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D1" w:rsidRPr="00C1735A" w:rsidRDefault="001800D1" w:rsidP="001800D1">
      <w:pPr>
        <w:autoSpaceDE w:val="0"/>
        <w:autoSpaceDN w:val="0"/>
        <w:adjustRightInd w:val="0"/>
        <w:jc w:val="center"/>
        <w:rPr>
          <w:rFonts w:eastAsia="Calibri"/>
        </w:rPr>
      </w:pPr>
    </w:p>
    <w:p w:rsidR="00330FFA" w:rsidRPr="00C1735A" w:rsidRDefault="00330FFA" w:rsidP="00330FFA">
      <w:pPr>
        <w:autoSpaceDE w:val="0"/>
        <w:autoSpaceDN w:val="0"/>
        <w:adjustRightInd w:val="0"/>
        <w:jc w:val="center"/>
        <w:rPr>
          <w:rFonts w:eastAsia="Calibri"/>
          <w:bCs/>
        </w:rPr>
      </w:pPr>
      <w:r w:rsidRPr="00C1735A">
        <w:rPr>
          <w:rFonts w:eastAsia="Calibri"/>
          <w:bCs/>
        </w:rPr>
        <w:t>МОСКОВСКИЙ ГОСУДАРСТВЕННЫЙ УНИВЕРСИТЕТ</w:t>
      </w:r>
    </w:p>
    <w:p w:rsidR="00330FFA" w:rsidRPr="00C1735A" w:rsidRDefault="00330FFA" w:rsidP="00330FFA">
      <w:pPr>
        <w:autoSpaceDE w:val="0"/>
        <w:autoSpaceDN w:val="0"/>
        <w:adjustRightInd w:val="0"/>
        <w:jc w:val="center"/>
        <w:rPr>
          <w:rFonts w:eastAsia="Calibri"/>
          <w:bCs/>
        </w:rPr>
      </w:pPr>
      <w:r w:rsidRPr="00C1735A">
        <w:rPr>
          <w:rFonts w:eastAsia="Calibri"/>
          <w:bCs/>
        </w:rPr>
        <w:t>ИМЕНИ М.В. ЛОМОНОСОВА</w:t>
      </w:r>
    </w:p>
    <w:p w:rsidR="00330FFA" w:rsidRPr="00C1735A" w:rsidRDefault="00330FFA" w:rsidP="00330FFA">
      <w:pPr>
        <w:autoSpaceDE w:val="0"/>
        <w:autoSpaceDN w:val="0"/>
        <w:adjustRightInd w:val="0"/>
        <w:jc w:val="center"/>
        <w:rPr>
          <w:rFonts w:eastAsia="Calibri"/>
          <w:bCs/>
        </w:rPr>
      </w:pPr>
    </w:p>
    <w:p w:rsidR="00330FFA" w:rsidRPr="00C1735A" w:rsidRDefault="00330FFA" w:rsidP="00330FFA">
      <w:pPr>
        <w:autoSpaceDE w:val="0"/>
        <w:autoSpaceDN w:val="0"/>
        <w:adjustRightInd w:val="0"/>
        <w:jc w:val="center"/>
        <w:rPr>
          <w:rFonts w:eastAsia="Calibri"/>
          <w:bCs/>
          <w:lang w:val="en-US"/>
        </w:rPr>
      </w:pPr>
      <w:r w:rsidRPr="00C1735A">
        <w:rPr>
          <w:rFonts w:eastAsia="Calibri"/>
          <w:bCs/>
        </w:rPr>
        <w:t>Философский</w:t>
      </w:r>
      <w:r w:rsidRPr="00C1735A">
        <w:rPr>
          <w:rFonts w:eastAsia="Calibri"/>
          <w:bCs/>
          <w:lang w:val="en-US"/>
        </w:rPr>
        <w:t xml:space="preserve"> </w:t>
      </w:r>
      <w:r w:rsidRPr="00C1735A">
        <w:rPr>
          <w:rFonts w:eastAsia="Calibri"/>
          <w:bCs/>
        </w:rPr>
        <w:t>факультет</w:t>
      </w:r>
    </w:p>
    <w:p w:rsidR="00330FFA" w:rsidRPr="00C1735A" w:rsidRDefault="00330FFA" w:rsidP="00330FFA">
      <w:pPr>
        <w:autoSpaceDE w:val="0"/>
        <w:autoSpaceDN w:val="0"/>
        <w:adjustRightInd w:val="0"/>
        <w:jc w:val="center"/>
        <w:rPr>
          <w:rFonts w:eastAsia="Calibri"/>
          <w:bCs/>
          <w:lang w:val="en-US"/>
        </w:rPr>
      </w:pPr>
    </w:p>
    <w:p w:rsidR="00330FFA" w:rsidRPr="00C1735A" w:rsidRDefault="00330FFA" w:rsidP="00330FFA">
      <w:pPr>
        <w:autoSpaceDE w:val="0"/>
        <w:autoSpaceDN w:val="0"/>
        <w:adjustRightInd w:val="0"/>
        <w:jc w:val="center"/>
        <w:rPr>
          <w:rFonts w:eastAsia="Calibri"/>
          <w:bCs/>
          <w:lang w:val="en-US"/>
        </w:rPr>
      </w:pPr>
    </w:p>
    <w:p w:rsidR="00BE0E5D" w:rsidRPr="00C1735A" w:rsidRDefault="00BE0E5D" w:rsidP="00330FFA">
      <w:pPr>
        <w:autoSpaceDE w:val="0"/>
        <w:autoSpaceDN w:val="0"/>
        <w:adjustRightInd w:val="0"/>
        <w:jc w:val="center"/>
        <w:rPr>
          <w:rFonts w:eastAsia="Calibri"/>
          <w:bCs/>
          <w:lang w:val="en-US"/>
        </w:rPr>
      </w:pPr>
    </w:p>
    <w:p w:rsidR="00BE0E5D" w:rsidRPr="00C1735A" w:rsidRDefault="00BE0E5D" w:rsidP="00330FFA">
      <w:pPr>
        <w:autoSpaceDE w:val="0"/>
        <w:autoSpaceDN w:val="0"/>
        <w:adjustRightInd w:val="0"/>
        <w:jc w:val="center"/>
        <w:rPr>
          <w:rFonts w:eastAsia="Calibri"/>
          <w:bCs/>
          <w:lang w:val="en-US"/>
        </w:rPr>
      </w:pPr>
    </w:p>
    <w:p w:rsidR="00BE0E5D" w:rsidRPr="00C1735A" w:rsidRDefault="00BE0E5D" w:rsidP="00330FFA">
      <w:pPr>
        <w:autoSpaceDE w:val="0"/>
        <w:autoSpaceDN w:val="0"/>
        <w:adjustRightInd w:val="0"/>
        <w:jc w:val="center"/>
        <w:rPr>
          <w:rFonts w:eastAsia="Calibri"/>
          <w:bCs/>
          <w:lang w:val="en-US"/>
        </w:rPr>
      </w:pPr>
    </w:p>
    <w:p w:rsidR="00BE0E5D" w:rsidRPr="00C1735A" w:rsidRDefault="00BE0E5D" w:rsidP="00330FFA">
      <w:pPr>
        <w:autoSpaceDE w:val="0"/>
        <w:autoSpaceDN w:val="0"/>
        <w:adjustRightInd w:val="0"/>
        <w:jc w:val="center"/>
        <w:rPr>
          <w:rFonts w:eastAsia="Calibri"/>
          <w:bCs/>
          <w:lang w:val="en-US"/>
        </w:rPr>
      </w:pPr>
    </w:p>
    <w:p w:rsidR="00BE0E5D" w:rsidRPr="00C1735A" w:rsidRDefault="00BE0E5D" w:rsidP="00330FFA">
      <w:pPr>
        <w:autoSpaceDE w:val="0"/>
        <w:autoSpaceDN w:val="0"/>
        <w:adjustRightInd w:val="0"/>
        <w:jc w:val="center"/>
        <w:rPr>
          <w:rFonts w:eastAsia="Calibri"/>
          <w:bCs/>
          <w:lang w:val="en-US"/>
        </w:rPr>
      </w:pPr>
    </w:p>
    <w:p w:rsidR="00BE0E5D" w:rsidRPr="00C1735A" w:rsidRDefault="00BE0E5D" w:rsidP="00330FFA">
      <w:pPr>
        <w:autoSpaceDE w:val="0"/>
        <w:autoSpaceDN w:val="0"/>
        <w:adjustRightInd w:val="0"/>
        <w:jc w:val="center"/>
        <w:rPr>
          <w:rFonts w:eastAsia="Calibri"/>
          <w:bCs/>
          <w:lang w:val="en-US"/>
        </w:rPr>
      </w:pPr>
    </w:p>
    <w:p w:rsidR="00BE0E5D" w:rsidRPr="00C1735A" w:rsidRDefault="00BE0E5D" w:rsidP="00330FFA">
      <w:pPr>
        <w:autoSpaceDE w:val="0"/>
        <w:autoSpaceDN w:val="0"/>
        <w:adjustRightInd w:val="0"/>
        <w:jc w:val="center"/>
        <w:rPr>
          <w:rFonts w:eastAsia="Calibri"/>
          <w:bCs/>
          <w:lang w:val="en-US"/>
        </w:rPr>
      </w:pPr>
    </w:p>
    <w:p w:rsidR="00330FFA" w:rsidRPr="00C1735A" w:rsidRDefault="005E6FB4" w:rsidP="00330FFA">
      <w:pPr>
        <w:autoSpaceDE w:val="0"/>
        <w:autoSpaceDN w:val="0"/>
        <w:adjustRightInd w:val="0"/>
        <w:jc w:val="center"/>
        <w:rPr>
          <w:rFonts w:eastAsia="Calibri"/>
          <w:bCs/>
          <w:lang w:val="en-US"/>
        </w:rPr>
      </w:pPr>
      <w:r w:rsidRPr="00C1735A">
        <w:rPr>
          <w:rFonts w:eastAsia="Calibri"/>
          <w:bCs/>
          <w:lang w:val="en-US"/>
        </w:rPr>
        <w:t xml:space="preserve">THE </w:t>
      </w:r>
      <w:r w:rsidR="00D920FB" w:rsidRPr="00C1735A">
        <w:rPr>
          <w:rFonts w:eastAsia="Calibri"/>
          <w:bCs/>
          <w:lang w:val="en-US"/>
        </w:rPr>
        <w:t xml:space="preserve">LANGUAGE </w:t>
      </w:r>
      <w:r w:rsidR="007A38C6" w:rsidRPr="00C1735A">
        <w:rPr>
          <w:rFonts w:eastAsia="Calibri"/>
          <w:bCs/>
          <w:lang w:val="en-US"/>
        </w:rPr>
        <w:t>OF</w:t>
      </w:r>
      <w:r w:rsidR="00D920FB" w:rsidRPr="00C1735A">
        <w:rPr>
          <w:rFonts w:eastAsia="Calibri"/>
          <w:bCs/>
          <w:lang w:val="en-US"/>
        </w:rPr>
        <w:t xml:space="preserve"> POLITICS</w:t>
      </w:r>
    </w:p>
    <w:p w:rsidR="00D920FB" w:rsidRPr="00C1735A" w:rsidRDefault="0051727F" w:rsidP="00330FFA">
      <w:pPr>
        <w:autoSpaceDE w:val="0"/>
        <w:autoSpaceDN w:val="0"/>
        <w:adjustRightInd w:val="0"/>
        <w:jc w:val="center"/>
        <w:rPr>
          <w:rFonts w:eastAsia="Calibri"/>
          <w:bCs/>
        </w:rPr>
      </w:pPr>
      <w:r w:rsidRPr="00C1735A">
        <w:rPr>
          <w:rFonts w:eastAsia="Calibri"/>
          <w:bCs/>
        </w:rPr>
        <w:t>Программа</w:t>
      </w:r>
      <w:r w:rsidR="00330FFA" w:rsidRPr="00C1735A">
        <w:rPr>
          <w:rFonts w:eastAsia="Calibri"/>
          <w:bCs/>
        </w:rPr>
        <w:t xml:space="preserve"> </w:t>
      </w:r>
      <w:r w:rsidR="00D920FB" w:rsidRPr="00C1735A">
        <w:rPr>
          <w:rFonts w:eastAsia="Calibri"/>
          <w:bCs/>
        </w:rPr>
        <w:t xml:space="preserve">межфакультетского </w:t>
      </w:r>
      <w:r w:rsidRPr="00C1735A">
        <w:rPr>
          <w:rFonts w:eastAsia="Calibri"/>
          <w:bCs/>
        </w:rPr>
        <w:t xml:space="preserve">учебного </w:t>
      </w:r>
      <w:r w:rsidR="00330FFA" w:rsidRPr="00C1735A">
        <w:rPr>
          <w:rFonts w:eastAsia="Calibri"/>
          <w:bCs/>
        </w:rPr>
        <w:t>курса</w:t>
      </w:r>
      <w:r w:rsidRPr="00C1735A">
        <w:rPr>
          <w:rFonts w:eastAsia="Calibri"/>
          <w:bCs/>
        </w:rPr>
        <w:t xml:space="preserve"> </w:t>
      </w:r>
    </w:p>
    <w:p w:rsidR="00330FFA" w:rsidRPr="00C1735A" w:rsidRDefault="0051727F" w:rsidP="00330FFA">
      <w:pPr>
        <w:autoSpaceDE w:val="0"/>
        <w:autoSpaceDN w:val="0"/>
        <w:adjustRightInd w:val="0"/>
        <w:jc w:val="center"/>
        <w:rPr>
          <w:rFonts w:eastAsia="Calibri"/>
          <w:bCs/>
        </w:rPr>
      </w:pPr>
      <w:r w:rsidRPr="00C1735A">
        <w:rPr>
          <w:rFonts w:eastAsia="Calibri"/>
          <w:bCs/>
        </w:rPr>
        <w:t>на английском языке</w:t>
      </w:r>
    </w:p>
    <w:p w:rsidR="00330FFA" w:rsidRPr="00C1735A" w:rsidRDefault="00330FFA" w:rsidP="00330FFA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330FFA" w:rsidRPr="00C1735A" w:rsidRDefault="00330FFA" w:rsidP="00330FFA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330FFA" w:rsidRPr="00C1735A" w:rsidRDefault="00330FFA" w:rsidP="00330FFA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BE0E5D" w:rsidRPr="00C1735A" w:rsidRDefault="00BE0E5D" w:rsidP="00330FFA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BE0E5D" w:rsidRPr="00C1735A" w:rsidRDefault="00BE0E5D" w:rsidP="00330FFA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BE0E5D" w:rsidRPr="00C1735A" w:rsidRDefault="00BE0E5D" w:rsidP="00330FFA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BE0E5D" w:rsidRPr="00C1735A" w:rsidRDefault="00BE0E5D" w:rsidP="00330FFA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330FFA" w:rsidRPr="00C1735A" w:rsidRDefault="00330FFA" w:rsidP="00330FFA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330FFA" w:rsidRPr="00C1735A" w:rsidRDefault="00330FFA" w:rsidP="00330FFA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C1735A">
        <w:rPr>
          <w:rFonts w:eastAsia="Calibri"/>
          <w:bCs/>
        </w:rPr>
        <w:t>Составитель:</w:t>
      </w:r>
    </w:p>
    <w:p w:rsidR="00330FFA" w:rsidRPr="00C1735A" w:rsidRDefault="00330FFA" w:rsidP="00330FFA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C1735A">
        <w:rPr>
          <w:rFonts w:eastAsia="Calibri"/>
          <w:bCs/>
        </w:rPr>
        <w:t xml:space="preserve">К.п.н., </w:t>
      </w:r>
      <w:r w:rsidR="0051727F" w:rsidRPr="00C1735A">
        <w:rPr>
          <w:rFonts w:eastAsia="Calibri"/>
          <w:bCs/>
        </w:rPr>
        <w:t>доцент</w:t>
      </w:r>
      <w:r w:rsidRPr="00C1735A">
        <w:rPr>
          <w:rFonts w:eastAsia="Calibri"/>
          <w:bCs/>
        </w:rPr>
        <w:t xml:space="preserve"> Аласания К.Ю.</w:t>
      </w:r>
    </w:p>
    <w:p w:rsidR="00330FFA" w:rsidRPr="00C1735A" w:rsidRDefault="00330FFA" w:rsidP="00330FFA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330FFA" w:rsidRPr="00C1735A" w:rsidRDefault="00330FFA" w:rsidP="00330FFA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330FFA" w:rsidRPr="00C1735A" w:rsidRDefault="00330FFA" w:rsidP="00330FFA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330FFA" w:rsidRPr="00C1735A" w:rsidRDefault="00330FFA" w:rsidP="00330FFA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330FFA" w:rsidRPr="00C1735A" w:rsidRDefault="00330FFA" w:rsidP="00330FFA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330FFA" w:rsidRPr="00C1735A" w:rsidRDefault="00330FFA" w:rsidP="00330FFA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330FFA" w:rsidRPr="00C1735A" w:rsidRDefault="00330FFA" w:rsidP="00330FFA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330FFA" w:rsidRPr="00C1735A" w:rsidRDefault="00330FFA" w:rsidP="00330FFA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330FFA" w:rsidRPr="00C1735A" w:rsidRDefault="00330FFA" w:rsidP="00330FFA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330FFA" w:rsidRPr="00C1735A" w:rsidRDefault="00330FFA" w:rsidP="00330FFA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330FFA" w:rsidRPr="00C1735A" w:rsidRDefault="00330FFA" w:rsidP="00330FFA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330FFA" w:rsidRPr="00C1735A" w:rsidRDefault="00330FFA" w:rsidP="00330FFA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330FFA" w:rsidRPr="00C1735A" w:rsidRDefault="00330FFA" w:rsidP="00330FFA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330FFA" w:rsidRPr="00C1735A" w:rsidRDefault="00330FFA" w:rsidP="00330FFA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330FFA" w:rsidRPr="00C1735A" w:rsidRDefault="00330FFA" w:rsidP="00330FFA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330FFA" w:rsidRPr="00C1735A" w:rsidRDefault="00330FFA" w:rsidP="00330FFA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330FFA" w:rsidRPr="00C1735A" w:rsidRDefault="00330FFA" w:rsidP="00330FFA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330FFA" w:rsidRPr="00C1735A" w:rsidRDefault="00330FFA" w:rsidP="00330FFA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330FFA" w:rsidRPr="00C1735A" w:rsidRDefault="00330FFA" w:rsidP="0051727F">
      <w:pPr>
        <w:autoSpaceDE w:val="0"/>
        <w:autoSpaceDN w:val="0"/>
        <w:adjustRightInd w:val="0"/>
        <w:rPr>
          <w:rFonts w:eastAsia="Calibri"/>
          <w:bCs/>
        </w:rPr>
      </w:pPr>
    </w:p>
    <w:p w:rsidR="00330FFA" w:rsidRPr="00C1735A" w:rsidRDefault="00330FFA" w:rsidP="00330FFA">
      <w:pPr>
        <w:autoSpaceDE w:val="0"/>
        <w:autoSpaceDN w:val="0"/>
        <w:adjustRightInd w:val="0"/>
        <w:jc w:val="center"/>
        <w:rPr>
          <w:rFonts w:eastAsia="Calibri"/>
          <w:bCs/>
        </w:rPr>
      </w:pPr>
      <w:r w:rsidRPr="00C1735A">
        <w:rPr>
          <w:rFonts w:eastAsia="Calibri"/>
          <w:bCs/>
        </w:rPr>
        <w:t>Москва</w:t>
      </w:r>
    </w:p>
    <w:p w:rsidR="00330FFA" w:rsidRPr="00C1735A" w:rsidRDefault="00330FFA" w:rsidP="00330FFA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A258CE" w:rsidRPr="00C1735A" w:rsidRDefault="0051727F" w:rsidP="00BE0E5D">
      <w:pPr>
        <w:autoSpaceDE w:val="0"/>
        <w:autoSpaceDN w:val="0"/>
        <w:adjustRightInd w:val="0"/>
        <w:jc w:val="center"/>
        <w:rPr>
          <w:rFonts w:eastAsia="Calibri"/>
          <w:bCs/>
        </w:rPr>
      </w:pPr>
      <w:r w:rsidRPr="00C1735A">
        <w:rPr>
          <w:rFonts w:eastAsia="Calibri"/>
          <w:bCs/>
        </w:rPr>
        <w:t>2016</w:t>
      </w:r>
    </w:p>
    <w:p w:rsidR="00987BA7" w:rsidRPr="00C1735A" w:rsidRDefault="00987BA7" w:rsidP="00BE0E5D">
      <w:pPr>
        <w:autoSpaceDE w:val="0"/>
        <w:autoSpaceDN w:val="0"/>
        <w:adjustRightInd w:val="0"/>
        <w:jc w:val="center"/>
        <w:rPr>
          <w:rFonts w:eastAsia="Calibri"/>
          <w:bCs/>
        </w:rPr>
      </w:pPr>
    </w:p>
    <w:p w:rsidR="00987BA7" w:rsidRPr="00C1735A" w:rsidRDefault="00987BA7" w:rsidP="00BE0E5D">
      <w:pPr>
        <w:autoSpaceDE w:val="0"/>
        <w:autoSpaceDN w:val="0"/>
        <w:adjustRightInd w:val="0"/>
        <w:jc w:val="center"/>
        <w:rPr>
          <w:rFonts w:eastAsia="Calibri"/>
        </w:rPr>
      </w:pPr>
    </w:p>
    <w:p w:rsidR="00987BA7" w:rsidRPr="00C1735A" w:rsidRDefault="00987BA7" w:rsidP="00987BA7">
      <w:pPr>
        <w:autoSpaceDE w:val="0"/>
        <w:autoSpaceDN w:val="0"/>
        <w:adjustRightInd w:val="0"/>
        <w:ind w:left="1080"/>
        <w:rPr>
          <w:rFonts w:eastAsia="Calibri"/>
          <w:b/>
          <w:bCs/>
          <w:u w:val="single"/>
        </w:rPr>
      </w:pPr>
    </w:p>
    <w:p w:rsidR="002F004F" w:rsidRPr="00C1735A" w:rsidRDefault="002F004F" w:rsidP="002F004F">
      <w:pPr>
        <w:jc w:val="center"/>
        <w:rPr>
          <w:color w:val="000000"/>
        </w:rPr>
      </w:pPr>
      <w:r w:rsidRPr="00C1735A">
        <w:rPr>
          <w:color w:val="000000"/>
        </w:rPr>
        <w:lastRenderedPageBreak/>
        <w:t>РАБОЧАЯ ПРОГРАММА ДИСЦИПЛИНЫ</w:t>
      </w:r>
    </w:p>
    <w:p w:rsidR="002F004F" w:rsidRPr="00C1735A" w:rsidRDefault="002F004F" w:rsidP="002F004F">
      <w:pPr>
        <w:rPr>
          <w:color w:val="000000"/>
        </w:rPr>
      </w:pPr>
    </w:p>
    <w:p w:rsidR="002F004F" w:rsidRPr="00C1735A" w:rsidRDefault="002F004F" w:rsidP="002F004F">
      <w:pPr>
        <w:rPr>
          <w:color w:val="000000"/>
        </w:rPr>
      </w:pPr>
      <w:r w:rsidRPr="00C1735A">
        <w:rPr>
          <w:b/>
          <w:color w:val="000000"/>
        </w:rPr>
        <w:t>1. Наименование дисциплины:</w:t>
      </w:r>
      <w:r w:rsidRPr="00C1735A">
        <w:rPr>
          <w:color w:val="000000"/>
        </w:rPr>
        <w:t xml:space="preserve"> Язык политики / </w:t>
      </w:r>
      <w:r w:rsidRPr="00C1735A">
        <w:rPr>
          <w:color w:val="000000"/>
          <w:lang w:val="en-US"/>
        </w:rPr>
        <w:t>The</w:t>
      </w:r>
      <w:r w:rsidRPr="00C1735A">
        <w:rPr>
          <w:color w:val="000000"/>
        </w:rPr>
        <w:t xml:space="preserve"> </w:t>
      </w:r>
      <w:r w:rsidRPr="00C1735A">
        <w:rPr>
          <w:color w:val="000000"/>
          <w:lang w:val="en-US"/>
        </w:rPr>
        <w:t>Language</w:t>
      </w:r>
      <w:r w:rsidRPr="00C1735A">
        <w:rPr>
          <w:color w:val="000000"/>
        </w:rPr>
        <w:t xml:space="preserve"> </w:t>
      </w:r>
      <w:r w:rsidRPr="00C1735A">
        <w:rPr>
          <w:color w:val="000000"/>
          <w:lang w:val="en-US"/>
        </w:rPr>
        <w:t>of</w:t>
      </w:r>
      <w:r w:rsidRPr="00C1735A">
        <w:rPr>
          <w:color w:val="000000"/>
        </w:rPr>
        <w:t xml:space="preserve"> </w:t>
      </w:r>
      <w:r w:rsidRPr="00C1735A">
        <w:rPr>
          <w:color w:val="000000"/>
          <w:lang w:val="en-US"/>
        </w:rPr>
        <w:t>Politics</w:t>
      </w:r>
    </w:p>
    <w:p w:rsidR="002F004F" w:rsidRPr="00C1735A" w:rsidRDefault="002F004F" w:rsidP="002F004F">
      <w:pPr>
        <w:rPr>
          <w:color w:val="000000"/>
        </w:rPr>
      </w:pPr>
    </w:p>
    <w:p w:rsidR="002F004F" w:rsidRPr="00C1735A" w:rsidRDefault="002F004F" w:rsidP="002F004F">
      <w:pPr>
        <w:rPr>
          <w:color w:val="000000"/>
        </w:rPr>
      </w:pPr>
      <w:r w:rsidRPr="00C1735A">
        <w:rPr>
          <w:b/>
          <w:color w:val="000000"/>
        </w:rPr>
        <w:t xml:space="preserve">2. Уровень высшего образования: </w:t>
      </w:r>
      <w:r w:rsidRPr="00C1735A">
        <w:rPr>
          <w:color w:val="000000"/>
        </w:rPr>
        <w:t>подготовка научно-педагогических кадров в бакалавриате</w:t>
      </w:r>
    </w:p>
    <w:p w:rsidR="002F004F" w:rsidRPr="00C1735A" w:rsidRDefault="002F004F" w:rsidP="002F004F">
      <w:pPr>
        <w:rPr>
          <w:b/>
          <w:color w:val="000000"/>
        </w:rPr>
      </w:pPr>
    </w:p>
    <w:p w:rsidR="002F004F" w:rsidRPr="00C1735A" w:rsidRDefault="002F004F" w:rsidP="002F004F">
      <w:pPr>
        <w:rPr>
          <w:color w:val="000000"/>
        </w:rPr>
      </w:pPr>
      <w:r w:rsidRPr="00C1735A">
        <w:rPr>
          <w:b/>
          <w:color w:val="000000"/>
        </w:rPr>
        <w:t>3. Планируемые результаты обучения по дисциплине</w:t>
      </w:r>
      <w:r w:rsidRPr="00C1735A">
        <w:rPr>
          <w:color w:val="000000"/>
        </w:rPr>
        <w:t>, соотнесенные с планируемыми результатами освоения образовательной программы (компетенциями выпускников)</w:t>
      </w:r>
    </w:p>
    <w:p w:rsidR="002F004F" w:rsidRPr="00C1735A" w:rsidRDefault="002F004F" w:rsidP="002F004F">
      <w:pPr>
        <w:pStyle w:val="ad"/>
        <w:tabs>
          <w:tab w:val="clear" w:pos="360"/>
        </w:tabs>
        <w:spacing w:line="240" w:lineRule="auto"/>
        <w:ind w:left="0"/>
      </w:pPr>
    </w:p>
    <w:p w:rsidR="002F004F" w:rsidRPr="00C1735A" w:rsidRDefault="002F004F" w:rsidP="002F004F">
      <w:pPr>
        <w:rPr>
          <w:color w:val="000000"/>
        </w:rPr>
      </w:pPr>
    </w:p>
    <w:p w:rsidR="002F004F" w:rsidRPr="00C1735A" w:rsidRDefault="002F004F" w:rsidP="002F004F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2F004F" w:rsidRPr="00C1735A" w:rsidTr="00EA7845">
        <w:tc>
          <w:tcPr>
            <w:tcW w:w="4782" w:type="dxa"/>
          </w:tcPr>
          <w:p w:rsidR="002F004F" w:rsidRPr="00C1735A" w:rsidRDefault="002F004F" w:rsidP="00EA7845">
            <w:pPr>
              <w:jc w:val="center"/>
              <w:rPr>
                <w:b/>
                <w:color w:val="000000"/>
              </w:rPr>
            </w:pPr>
            <w:r w:rsidRPr="00C1735A">
              <w:rPr>
                <w:b/>
                <w:color w:val="000000"/>
              </w:rPr>
              <w:t>Формируемые компетенции</w:t>
            </w:r>
          </w:p>
          <w:p w:rsidR="002F004F" w:rsidRPr="00C1735A" w:rsidRDefault="002F004F" w:rsidP="00EA784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783" w:type="dxa"/>
          </w:tcPr>
          <w:p w:rsidR="002F004F" w:rsidRPr="00C1735A" w:rsidRDefault="002F004F" w:rsidP="00EA7845">
            <w:pPr>
              <w:jc w:val="center"/>
              <w:rPr>
                <w:b/>
                <w:color w:val="000000"/>
              </w:rPr>
            </w:pPr>
            <w:r w:rsidRPr="00C1735A">
              <w:rPr>
                <w:b/>
                <w:color w:val="000000"/>
              </w:rPr>
              <w:t>Планируемые результаты обучения по дисциплине</w:t>
            </w:r>
          </w:p>
        </w:tc>
      </w:tr>
      <w:tr w:rsidR="002F004F" w:rsidRPr="00C1735A" w:rsidTr="00EA7845">
        <w:tc>
          <w:tcPr>
            <w:tcW w:w="4782" w:type="dxa"/>
          </w:tcPr>
          <w:p w:rsidR="00EA7845" w:rsidRPr="00C1735A" w:rsidRDefault="002F004F" w:rsidP="00EA7845">
            <w:pPr>
              <w:pStyle w:val="ac"/>
              <w:autoSpaceDE w:val="0"/>
              <w:autoSpaceDN w:val="0"/>
              <w:adjustRightInd w:val="0"/>
              <w:spacing w:after="160" w:line="259" w:lineRule="auto"/>
              <w:ind w:left="0"/>
              <w:jc w:val="both"/>
              <w:rPr>
                <w:rFonts w:ascii="Times New Roman" w:hAnsi="Times New Roman"/>
              </w:rPr>
            </w:pPr>
            <w:r w:rsidRPr="00C1735A">
              <w:rPr>
                <w:rFonts w:ascii="Times New Roman" w:hAnsi="Times New Roman"/>
                <w:color w:val="000000"/>
              </w:rPr>
              <w:t xml:space="preserve">ПК-1 </w:t>
            </w:r>
            <w:r w:rsidR="00EA7845" w:rsidRPr="00C1735A">
              <w:rPr>
                <w:rFonts w:ascii="Times New Roman" w:hAnsi="Times New Roman"/>
              </w:rPr>
              <w:t>Способность к анализу политического текста как объекта политической науки, лингвистики, философии</w:t>
            </w:r>
          </w:p>
          <w:p w:rsidR="002F004F" w:rsidRPr="00C1735A" w:rsidRDefault="002F004F" w:rsidP="00EA7845">
            <w:pPr>
              <w:pStyle w:val="ac"/>
              <w:autoSpaceDE w:val="0"/>
              <w:autoSpaceDN w:val="0"/>
              <w:adjustRightInd w:val="0"/>
              <w:spacing w:after="160" w:line="259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3" w:type="dxa"/>
          </w:tcPr>
          <w:p w:rsidR="002F004F" w:rsidRPr="00C1735A" w:rsidRDefault="002F004F" w:rsidP="00EA78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735A">
              <w:rPr>
                <w:color w:val="000000"/>
              </w:rPr>
              <w:t>ЗНАТЬ: основные принципы и требования к работе с информационными источниками и выбору методов аналитической деятельности</w:t>
            </w:r>
            <w:r w:rsidR="00EA7845" w:rsidRPr="00C1735A">
              <w:rPr>
                <w:color w:val="000000"/>
              </w:rPr>
              <w:t>. З1</w:t>
            </w:r>
            <w:r w:rsidRPr="00C1735A">
              <w:rPr>
                <w:color w:val="000000"/>
              </w:rPr>
              <w:t xml:space="preserve"> (ПК-1)</w:t>
            </w:r>
          </w:p>
          <w:p w:rsidR="002F004F" w:rsidRPr="00C1735A" w:rsidRDefault="002F004F" w:rsidP="00EA78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735A">
              <w:rPr>
                <w:color w:val="000000"/>
              </w:rPr>
              <w:t>УМЕТЬ: критически подходить к выбору источников при реализации соответствующих профессиональных задач. У (ПК-1)</w:t>
            </w:r>
          </w:p>
          <w:p w:rsidR="002F004F" w:rsidRPr="00C1735A" w:rsidRDefault="002F004F" w:rsidP="00EA78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1735A">
              <w:t>ВЛАДЕТЬ: навыками профессионального общения на английском языке.</w:t>
            </w:r>
            <w:r w:rsidRPr="00C1735A">
              <w:rPr>
                <w:bCs/>
              </w:rPr>
              <w:t xml:space="preserve"> В1 (ПК-1)</w:t>
            </w:r>
          </w:p>
        </w:tc>
      </w:tr>
      <w:tr w:rsidR="002F004F" w:rsidRPr="00C1735A" w:rsidTr="00EA7845">
        <w:tc>
          <w:tcPr>
            <w:tcW w:w="4782" w:type="dxa"/>
          </w:tcPr>
          <w:p w:rsidR="002F004F" w:rsidRPr="00C1735A" w:rsidRDefault="002F004F" w:rsidP="00EA7845">
            <w:pPr>
              <w:jc w:val="both"/>
              <w:rPr>
                <w:color w:val="000000"/>
              </w:rPr>
            </w:pPr>
            <w:r w:rsidRPr="00C1735A">
              <w:rPr>
                <w:color w:val="000000"/>
              </w:rPr>
              <w:t xml:space="preserve">ПК-2: Способность к </w:t>
            </w:r>
            <w:r w:rsidR="00EA7845" w:rsidRPr="00C1735A">
              <w:t>созданию студентами собственных текстов, функционирующих в сфере политики.</w:t>
            </w:r>
          </w:p>
        </w:tc>
        <w:tc>
          <w:tcPr>
            <w:tcW w:w="4783" w:type="dxa"/>
          </w:tcPr>
          <w:p w:rsidR="002F004F" w:rsidRPr="00C1735A" w:rsidRDefault="002F004F" w:rsidP="00EA7845">
            <w:pPr>
              <w:autoSpaceDE w:val="0"/>
              <w:autoSpaceDN w:val="0"/>
              <w:adjustRightInd w:val="0"/>
              <w:jc w:val="both"/>
            </w:pPr>
            <w:r w:rsidRPr="00C1735A">
              <w:t xml:space="preserve">ЗНАТЬ: </w:t>
            </w:r>
            <w:r w:rsidR="00EA7845" w:rsidRPr="00C1735A">
              <w:t>основные понятия политической лингвистики</w:t>
            </w:r>
            <w:r w:rsidRPr="00C1735A">
              <w:t xml:space="preserve">. </w:t>
            </w:r>
            <w:r w:rsidRPr="00C1735A">
              <w:rPr>
                <w:bCs/>
              </w:rPr>
              <w:t>З 1 (ПК-2)</w:t>
            </w:r>
          </w:p>
          <w:p w:rsidR="002F004F" w:rsidRPr="00C1735A" w:rsidRDefault="002F004F" w:rsidP="00EA78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1735A">
              <w:t xml:space="preserve">ЗНАТЬ: содержание основополагающих концепций, законов и методов, применяемых </w:t>
            </w:r>
            <w:r w:rsidR="00EA7845" w:rsidRPr="00C1735A">
              <w:t>при создании политических текстов</w:t>
            </w:r>
            <w:r w:rsidRPr="00C1735A">
              <w:t>. З 2 (ПК-2)</w:t>
            </w:r>
          </w:p>
          <w:p w:rsidR="002F004F" w:rsidRPr="00C1735A" w:rsidRDefault="002F004F" w:rsidP="00EA78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1735A">
              <w:t xml:space="preserve">УМЕТЬ: </w:t>
            </w:r>
            <w:r w:rsidR="00EA7845" w:rsidRPr="00C1735A">
              <w:t>составлять тексты, отвечающие определенным целям в политической сфере</w:t>
            </w:r>
            <w:r w:rsidRPr="00C1735A">
              <w:t xml:space="preserve">. </w:t>
            </w:r>
            <w:r w:rsidRPr="00C1735A">
              <w:rPr>
                <w:bCs/>
              </w:rPr>
              <w:t>У1 (ПК-2)</w:t>
            </w:r>
          </w:p>
          <w:p w:rsidR="002F004F" w:rsidRPr="00C1735A" w:rsidRDefault="002F004F" w:rsidP="00EA78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1735A">
              <w:t xml:space="preserve">ВЛАДЕТЬ: </w:t>
            </w:r>
            <w:r w:rsidR="0030615F" w:rsidRPr="00C1735A">
              <w:t>понятийным аппаратом, использующимся при создании политических текстов</w:t>
            </w:r>
            <w:r w:rsidRPr="00C1735A">
              <w:rPr>
                <w:bCs/>
              </w:rPr>
              <w:t xml:space="preserve"> В1 (ПК-2)</w:t>
            </w:r>
          </w:p>
          <w:p w:rsidR="002F004F" w:rsidRPr="00C1735A" w:rsidRDefault="002F004F" w:rsidP="00EA7845">
            <w:pPr>
              <w:autoSpaceDE w:val="0"/>
              <w:autoSpaceDN w:val="0"/>
              <w:adjustRightInd w:val="0"/>
              <w:jc w:val="both"/>
            </w:pPr>
          </w:p>
        </w:tc>
      </w:tr>
      <w:tr w:rsidR="00EA7845" w:rsidRPr="00C1735A" w:rsidTr="00EA7845">
        <w:tc>
          <w:tcPr>
            <w:tcW w:w="4782" w:type="dxa"/>
          </w:tcPr>
          <w:p w:rsidR="00EA7845" w:rsidRPr="00C1735A" w:rsidRDefault="00EA7845" w:rsidP="00EA7845">
            <w:pPr>
              <w:jc w:val="both"/>
              <w:rPr>
                <w:color w:val="000000"/>
              </w:rPr>
            </w:pPr>
            <w:r w:rsidRPr="00C1735A">
              <w:rPr>
                <w:color w:val="000000"/>
              </w:rPr>
              <w:t>ПК-3: Навык</w:t>
            </w:r>
            <w:r w:rsidRPr="00C1735A">
              <w:t xml:space="preserve"> выстраивания коммуникативных стратегий в сфере политики на локальном и международном уровнях.</w:t>
            </w:r>
          </w:p>
        </w:tc>
        <w:tc>
          <w:tcPr>
            <w:tcW w:w="4783" w:type="dxa"/>
          </w:tcPr>
          <w:p w:rsidR="00EA7845" w:rsidRPr="00C1735A" w:rsidRDefault="00EA7845" w:rsidP="00EA7845">
            <w:pPr>
              <w:autoSpaceDE w:val="0"/>
              <w:autoSpaceDN w:val="0"/>
              <w:adjustRightInd w:val="0"/>
              <w:jc w:val="both"/>
            </w:pPr>
            <w:r w:rsidRPr="00C1735A">
              <w:t xml:space="preserve">ЗНАТЬ: </w:t>
            </w:r>
            <w:r w:rsidR="0030615F" w:rsidRPr="00C1735A">
              <w:t>основополагающие понятия из сферы</w:t>
            </w:r>
            <w:r w:rsidRPr="00C1735A">
              <w:t xml:space="preserve"> </w:t>
            </w:r>
            <w:r w:rsidR="0030615F" w:rsidRPr="00C1735A">
              <w:t>политической</w:t>
            </w:r>
            <w:r w:rsidRPr="00C1735A">
              <w:t xml:space="preserve"> коммуникации. </w:t>
            </w:r>
            <w:r w:rsidRPr="00C1735A">
              <w:rPr>
                <w:bCs/>
              </w:rPr>
              <w:t>З 1 (ПК-2)</w:t>
            </w:r>
          </w:p>
          <w:p w:rsidR="00EA7845" w:rsidRPr="00C1735A" w:rsidRDefault="00EA7845" w:rsidP="00EA784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1735A">
              <w:t xml:space="preserve">ЗНАТЬ: содержание основополагающих концепций, законов и методов, применяемых в современной </w:t>
            </w:r>
            <w:r w:rsidR="0030615F" w:rsidRPr="00C1735A">
              <w:t xml:space="preserve">политической </w:t>
            </w:r>
            <w:r w:rsidRPr="00C1735A">
              <w:t>коммуникативистике. З 2 (ПК-2)</w:t>
            </w:r>
          </w:p>
          <w:p w:rsidR="00EA7845" w:rsidRPr="00C1735A" w:rsidRDefault="00EA7845" w:rsidP="00EA78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1735A">
              <w:t xml:space="preserve">УМЕТЬ: выявлять ключевые политические и социокультурные факторы, оказывающие влияние на формирование коммуникативной стратегии. </w:t>
            </w:r>
            <w:r w:rsidRPr="00C1735A">
              <w:rPr>
                <w:bCs/>
              </w:rPr>
              <w:t>У1 (ПК-2)</w:t>
            </w:r>
          </w:p>
          <w:p w:rsidR="00EA7845" w:rsidRPr="00C1735A" w:rsidRDefault="00EA7845" w:rsidP="00EA78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1735A">
              <w:t xml:space="preserve">ВЛАДЕТЬ: навыками выстраивания коммуникативной стратегии с учетом невербальных факторов, проявляющихся в процессе </w:t>
            </w:r>
            <w:r w:rsidR="0030615F" w:rsidRPr="00C1735A">
              <w:t>политической</w:t>
            </w:r>
            <w:r w:rsidRPr="00C1735A">
              <w:t xml:space="preserve"> коммуникации.</w:t>
            </w:r>
            <w:r w:rsidRPr="00C1735A">
              <w:rPr>
                <w:bCs/>
              </w:rPr>
              <w:t xml:space="preserve"> В1 </w:t>
            </w:r>
            <w:r w:rsidRPr="00C1735A">
              <w:rPr>
                <w:bCs/>
              </w:rPr>
              <w:lastRenderedPageBreak/>
              <w:t>(ПК-2)</w:t>
            </w:r>
          </w:p>
          <w:p w:rsidR="00EA7845" w:rsidRPr="00C1735A" w:rsidRDefault="00EA7845" w:rsidP="00EA7845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F004F" w:rsidRPr="00C1735A" w:rsidRDefault="00A91962" w:rsidP="002F004F">
      <w:pPr>
        <w:rPr>
          <w:color w:val="000000"/>
        </w:rPr>
      </w:pPr>
      <w:r w:rsidRPr="00C1735A">
        <w:rPr>
          <w:b/>
          <w:color w:val="000000"/>
        </w:rPr>
        <w:lastRenderedPageBreak/>
        <w:t>4</w:t>
      </w:r>
      <w:r w:rsidR="002F004F" w:rsidRPr="00C1735A">
        <w:rPr>
          <w:b/>
          <w:color w:val="000000"/>
        </w:rPr>
        <w:t>. Объем дисциплины</w:t>
      </w:r>
      <w:r w:rsidR="002F004F" w:rsidRPr="00C1735A">
        <w:rPr>
          <w:color w:val="000000"/>
        </w:rPr>
        <w:t>:</w:t>
      </w:r>
    </w:p>
    <w:p w:rsidR="002F004F" w:rsidRPr="00C1735A" w:rsidRDefault="002F004F" w:rsidP="002F004F">
      <w:pPr>
        <w:rPr>
          <w:color w:val="000000"/>
        </w:rPr>
      </w:pPr>
    </w:p>
    <w:p w:rsidR="002F004F" w:rsidRPr="00C1735A" w:rsidRDefault="002F004F" w:rsidP="002F004F">
      <w:pPr>
        <w:rPr>
          <w:color w:val="000000"/>
        </w:rPr>
      </w:pPr>
      <w:r w:rsidRPr="00C1735A">
        <w:rPr>
          <w:color w:val="000000"/>
        </w:rPr>
        <w:t xml:space="preserve">Объем дисциплины составляет </w:t>
      </w:r>
      <w:r w:rsidR="00F453DA" w:rsidRPr="00C1735A">
        <w:rPr>
          <w:color w:val="000000"/>
        </w:rPr>
        <w:t xml:space="preserve">36 академических часов, из которых 24 </w:t>
      </w:r>
      <w:r w:rsidRPr="00C1735A">
        <w:rPr>
          <w:color w:val="000000"/>
        </w:rPr>
        <w:t>часа составляет контактная р</w:t>
      </w:r>
      <w:r w:rsidR="00F453DA" w:rsidRPr="00C1735A">
        <w:rPr>
          <w:color w:val="000000"/>
        </w:rPr>
        <w:t>абота студента с преподавателем</w:t>
      </w:r>
      <w:r w:rsidRPr="00C1735A">
        <w:rPr>
          <w:color w:val="000000"/>
        </w:rPr>
        <w:t xml:space="preserve"> в том числе:</w:t>
      </w:r>
    </w:p>
    <w:p w:rsidR="00427E77" w:rsidRPr="00C1735A" w:rsidRDefault="00427E77" w:rsidP="002F004F">
      <w:pPr>
        <w:rPr>
          <w:color w:val="000000"/>
        </w:rPr>
      </w:pPr>
    </w:p>
    <w:p w:rsidR="002F004F" w:rsidRPr="00C1735A" w:rsidRDefault="00BF78D0" w:rsidP="002F004F">
      <w:pPr>
        <w:rPr>
          <w:color w:val="000000"/>
        </w:rPr>
      </w:pPr>
      <w:r w:rsidRPr="00C1735A">
        <w:rPr>
          <w:color w:val="000000"/>
        </w:rPr>
        <w:t>16</w:t>
      </w:r>
      <w:r w:rsidR="002F004F" w:rsidRPr="00C1735A">
        <w:rPr>
          <w:color w:val="000000"/>
        </w:rPr>
        <w:t xml:space="preserve"> часов</w:t>
      </w:r>
      <w:r w:rsidR="00E73EAB" w:rsidRPr="00C1735A">
        <w:rPr>
          <w:color w:val="000000"/>
        </w:rPr>
        <w:t>:</w:t>
      </w:r>
      <w:r w:rsidR="002F004F" w:rsidRPr="00C1735A">
        <w:rPr>
          <w:color w:val="000000"/>
        </w:rPr>
        <w:t xml:space="preserve"> занятия лекционного типа,</w:t>
      </w:r>
    </w:p>
    <w:p w:rsidR="00E73EAB" w:rsidRPr="00C1735A" w:rsidRDefault="00BF78D0" w:rsidP="002F004F">
      <w:pPr>
        <w:rPr>
          <w:color w:val="000000"/>
        </w:rPr>
      </w:pPr>
      <w:r w:rsidRPr="00C1735A">
        <w:rPr>
          <w:color w:val="000000"/>
        </w:rPr>
        <w:t>8</w:t>
      </w:r>
      <w:r w:rsidR="00427E77" w:rsidRPr="00C1735A">
        <w:rPr>
          <w:color w:val="000000"/>
        </w:rPr>
        <w:t xml:space="preserve"> </w:t>
      </w:r>
      <w:r w:rsidR="002F004F" w:rsidRPr="00C1735A">
        <w:rPr>
          <w:color w:val="000000"/>
        </w:rPr>
        <w:t>ч</w:t>
      </w:r>
      <w:r w:rsidRPr="00C1735A">
        <w:rPr>
          <w:color w:val="000000"/>
        </w:rPr>
        <w:t>асов</w:t>
      </w:r>
      <w:r w:rsidR="00E73EAB" w:rsidRPr="00C1735A">
        <w:rPr>
          <w:color w:val="000000"/>
        </w:rPr>
        <w:t>:</w:t>
      </w:r>
      <w:r w:rsidR="00427E77" w:rsidRPr="00C1735A">
        <w:rPr>
          <w:color w:val="000000"/>
        </w:rPr>
        <w:t xml:space="preserve"> занятия семинарского типа</w:t>
      </w:r>
      <w:r w:rsidR="00E73EAB" w:rsidRPr="00C1735A">
        <w:rPr>
          <w:color w:val="000000"/>
        </w:rPr>
        <w:t xml:space="preserve"> (практикумы)</w:t>
      </w:r>
    </w:p>
    <w:p w:rsidR="00427E77" w:rsidRPr="00C1735A" w:rsidRDefault="00427E77" w:rsidP="002F004F">
      <w:pPr>
        <w:rPr>
          <w:color w:val="000000"/>
        </w:rPr>
      </w:pPr>
    </w:p>
    <w:p w:rsidR="002F004F" w:rsidRPr="00C1735A" w:rsidRDefault="002F004F" w:rsidP="002F004F">
      <w:pPr>
        <w:rPr>
          <w:b/>
          <w:color w:val="000000"/>
        </w:rPr>
      </w:pPr>
    </w:p>
    <w:p w:rsidR="002F004F" w:rsidRPr="00C1735A" w:rsidRDefault="008E40B4" w:rsidP="002F004F">
      <w:pPr>
        <w:rPr>
          <w:color w:val="000000"/>
        </w:rPr>
      </w:pPr>
      <w:r w:rsidRPr="00C1735A">
        <w:rPr>
          <w:b/>
          <w:color w:val="000000"/>
        </w:rPr>
        <w:t>5</w:t>
      </w:r>
      <w:r w:rsidR="002F004F" w:rsidRPr="00C1735A">
        <w:rPr>
          <w:b/>
          <w:color w:val="000000"/>
        </w:rPr>
        <w:t>. Формат обучения:</w:t>
      </w:r>
      <w:r w:rsidR="002F004F" w:rsidRPr="00C1735A">
        <w:rPr>
          <w:color w:val="000000"/>
        </w:rPr>
        <w:t xml:space="preserve"> очное</w:t>
      </w:r>
    </w:p>
    <w:p w:rsidR="002F004F" w:rsidRPr="00C1735A" w:rsidRDefault="002F004F" w:rsidP="002F004F">
      <w:pPr>
        <w:rPr>
          <w:b/>
          <w:color w:val="000000"/>
        </w:rPr>
      </w:pPr>
    </w:p>
    <w:p w:rsidR="002F004F" w:rsidRPr="00C1735A" w:rsidRDefault="002F004F" w:rsidP="002F004F">
      <w:pPr>
        <w:rPr>
          <w:b/>
          <w:color w:val="000000"/>
        </w:rPr>
      </w:pPr>
    </w:p>
    <w:p w:rsidR="002F004F" w:rsidRPr="00C1735A" w:rsidRDefault="00427E77" w:rsidP="002F004F">
      <w:pPr>
        <w:rPr>
          <w:color w:val="000000"/>
        </w:rPr>
      </w:pPr>
      <w:r w:rsidRPr="00C1735A">
        <w:rPr>
          <w:b/>
          <w:color w:val="000000"/>
        </w:rPr>
        <w:t>6</w:t>
      </w:r>
      <w:r w:rsidR="002F004F" w:rsidRPr="00C1735A">
        <w:rPr>
          <w:b/>
          <w:color w:val="000000"/>
        </w:rPr>
        <w:t xml:space="preserve">. </w:t>
      </w:r>
      <w:r w:rsidR="00E73EAB" w:rsidRPr="00C1735A">
        <w:rPr>
          <w:b/>
          <w:color w:val="000000"/>
        </w:rPr>
        <w:t>Структура и содержание курса</w:t>
      </w:r>
      <w:r w:rsidRPr="00C1735A">
        <w:rPr>
          <w:b/>
          <w:color w:val="000000"/>
        </w:rPr>
        <w:t>:</w:t>
      </w:r>
    </w:p>
    <w:p w:rsidR="002F004F" w:rsidRPr="00C1735A" w:rsidRDefault="002F004F" w:rsidP="002F004F">
      <w:pPr>
        <w:rPr>
          <w:color w:val="000000"/>
        </w:rPr>
      </w:pPr>
    </w:p>
    <w:p w:rsidR="002F004F" w:rsidRPr="00C1735A" w:rsidRDefault="002F004F" w:rsidP="002F004F">
      <w:pPr>
        <w:rPr>
          <w:color w:val="000000"/>
        </w:r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0"/>
        <w:gridCol w:w="6200"/>
        <w:gridCol w:w="1829"/>
      </w:tblGrid>
      <w:tr w:rsidR="00E73EAB" w:rsidRPr="00C1735A" w:rsidTr="00941DA5">
        <w:tc>
          <w:tcPr>
            <w:tcW w:w="1170" w:type="dxa"/>
          </w:tcPr>
          <w:p w:rsidR="00E73EAB" w:rsidRPr="00C1735A" w:rsidRDefault="00E73EAB" w:rsidP="00941DA5">
            <w:pPr>
              <w:spacing w:line="360" w:lineRule="auto"/>
              <w:jc w:val="center"/>
            </w:pPr>
            <w:r w:rsidRPr="00C1735A">
              <w:t>НЕДЕЛЯ</w:t>
            </w:r>
          </w:p>
        </w:tc>
        <w:tc>
          <w:tcPr>
            <w:tcW w:w="6200" w:type="dxa"/>
          </w:tcPr>
          <w:p w:rsidR="00E73EAB" w:rsidRPr="00C1735A" w:rsidRDefault="00E73EAB" w:rsidP="00941DA5">
            <w:pPr>
              <w:spacing w:line="360" w:lineRule="auto"/>
              <w:jc w:val="center"/>
              <w:rPr>
                <w:lang w:val="en-US"/>
              </w:rPr>
            </w:pPr>
            <w:r w:rsidRPr="00C1735A">
              <w:t>ТЕМА</w:t>
            </w:r>
            <w:r w:rsidRPr="00C1735A">
              <w:rPr>
                <w:lang w:val="en-US"/>
              </w:rPr>
              <w:t>/TOPIC</w:t>
            </w:r>
          </w:p>
        </w:tc>
        <w:tc>
          <w:tcPr>
            <w:tcW w:w="1829" w:type="dxa"/>
          </w:tcPr>
          <w:p w:rsidR="00E73EAB" w:rsidRPr="00C1735A" w:rsidRDefault="00E73EAB" w:rsidP="00941DA5">
            <w:pPr>
              <w:spacing w:line="360" w:lineRule="auto"/>
              <w:jc w:val="center"/>
            </w:pPr>
            <w:r w:rsidRPr="00C1735A">
              <w:t>КОЛ-ВО ЧАСОВ</w:t>
            </w:r>
          </w:p>
        </w:tc>
      </w:tr>
      <w:tr w:rsidR="00E73EAB" w:rsidRPr="00C1735A" w:rsidTr="00941DA5">
        <w:tc>
          <w:tcPr>
            <w:tcW w:w="1170" w:type="dxa"/>
          </w:tcPr>
          <w:p w:rsidR="00E73EAB" w:rsidRPr="00C1735A" w:rsidRDefault="00E73EAB" w:rsidP="00941DA5">
            <w:pPr>
              <w:spacing w:line="360" w:lineRule="auto"/>
              <w:jc w:val="both"/>
            </w:pPr>
            <w:r w:rsidRPr="00C1735A">
              <w:t>1</w:t>
            </w:r>
          </w:p>
        </w:tc>
        <w:tc>
          <w:tcPr>
            <w:tcW w:w="6200" w:type="dxa"/>
          </w:tcPr>
          <w:p w:rsidR="00E73EAB" w:rsidRPr="00C1735A" w:rsidRDefault="00E73EAB" w:rsidP="00941DA5">
            <w:pPr>
              <w:spacing w:line="360" w:lineRule="auto"/>
            </w:pPr>
            <w:r w:rsidRPr="00C1735A">
              <w:t>Лекция</w:t>
            </w:r>
            <w:r w:rsidRPr="00C1735A">
              <w:rPr>
                <w:lang w:val="en-US"/>
              </w:rPr>
              <w:t xml:space="preserve"> 1. </w:t>
            </w:r>
            <w:r w:rsidRPr="00C1735A">
              <w:t>Проблема политического языка в системе гуманитарного знания/</w:t>
            </w:r>
            <w:r w:rsidRPr="00C1735A">
              <w:rPr>
                <w:lang w:val="en-US"/>
              </w:rPr>
              <w:t>The Problem of Political Language in the Humanities</w:t>
            </w:r>
          </w:p>
        </w:tc>
        <w:tc>
          <w:tcPr>
            <w:tcW w:w="1829" w:type="dxa"/>
          </w:tcPr>
          <w:p w:rsidR="00E73EAB" w:rsidRPr="00C1735A" w:rsidRDefault="00E73EAB" w:rsidP="00941DA5">
            <w:pPr>
              <w:spacing w:line="360" w:lineRule="auto"/>
              <w:jc w:val="both"/>
            </w:pPr>
            <w:r w:rsidRPr="00C1735A">
              <w:t>2</w:t>
            </w:r>
          </w:p>
        </w:tc>
      </w:tr>
      <w:tr w:rsidR="00E73EAB" w:rsidRPr="00C1735A" w:rsidTr="00941DA5">
        <w:tc>
          <w:tcPr>
            <w:tcW w:w="1170" w:type="dxa"/>
          </w:tcPr>
          <w:p w:rsidR="00E73EAB" w:rsidRPr="00C1735A" w:rsidRDefault="00E73EAB" w:rsidP="00941DA5">
            <w:pPr>
              <w:spacing w:line="360" w:lineRule="auto"/>
              <w:jc w:val="both"/>
            </w:pPr>
            <w:r w:rsidRPr="00C1735A">
              <w:t>2</w:t>
            </w:r>
          </w:p>
        </w:tc>
        <w:tc>
          <w:tcPr>
            <w:tcW w:w="6200" w:type="dxa"/>
          </w:tcPr>
          <w:p w:rsidR="00E73EAB" w:rsidRPr="00C1735A" w:rsidRDefault="00E73EAB" w:rsidP="00941DA5">
            <w:pPr>
              <w:spacing w:line="360" w:lineRule="auto"/>
            </w:pPr>
            <w:r w:rsidRPr="00C1735A">
              <w:t xml:space="preserve">Лекция 2. Исторические и концептуальные аспекты изучения языка политики  / </w:t>
            </w:r>
            <w:r w:rsidRPr="00C1735A">
              <w:rPr>
                <w:lang w:val="en-US"/>
              </w:rPr>
              <w:t>The</w:t>
            </w:r>
            <w:r w:rsidRPr="00C1735A">
              <w:t xml:space="preserve"> </w:t>
            </w:r>
            <w:r w:rsidRPr="00C1735A">
              <w:rPr>
                <w:lang w:val="en-US"/>
              </w:rPr>
              <w:t>Language</w:t>
            </w:r>
            <w:r w:rsidRPr="00C1735A">
              <w:t xml:space="preserve"> </w:t>
            </w:r>
            <w:r w:rsidRPr="00C1735A">
              <w:rPr>
                <w:lang w:val="en-US"/>
              </w:rPr>
              <w:t>of</w:t>
            </w:r>
            <w:r w:rsidRPr="00C1735A">
              <w:t xml:space="preserve"> </w:t>
            </w:r>
            <w:r w:rsidRPr="00C1735A">
              <w:rPr>
                <w:lang w:val="en-US"/>
              </w:rPr>
              <w:t>Politics</w:t>
            </w:r>
            <w:r w:rsidRPr="00C1735A">
              <w:t xml:space="preserve">: </w:t>
            </w:r>
            <w:r w:rsidRPr="00C1735A">
              <w:rPr>
                <w:lang w:val="en-US"/>
              </w:rPr>
              <w:t>Historic</w:t>
            </w:r>
            <w:r w:rsidRPr="00C1735A">
              <w:t xml:space="preserve"> </w:t>
            </w:r>
            <w:r w:rsidRPr="00C1735A">
              <w:rPr>
                <w:lang w:val="en-US"/>
              </w:rPr>
              <w:t>and</w:t>
            </w:r>
            <w:r w:rsidRPr="00C1735A">
              <w:t xml:space="preserve"> </w:t>
            </w:r>
            <w:r w:rsidRPr="00C1735A">
              <w:rPr>
                <w:lang w:val="en-US"/>
              </w:rPr>
              <w:t>Conceptual</w:t>
            </w:r>
            <w:r w:rsidRPr="00C1735A">
              <w:t xml:space="preserve"> </w:t>
            </w:r>
            <w:r w:rsidRPr="00C1735A">
              <w:rPr>
                <w:lang w:val="en-US"/>
              </w:rPr>
              <w:t>Aspects</w:t>
            </w:r>
          </w:p>
        </w:tc>
        <w:tc>
          <w:tcPr>
            <w:tcW w:w="1829" w:type="dxa"/>
          </w:tcPr>
          <w:p w:rsidR="00E73EAB" w:rsidRPr="00C1735A" w:rsidRDefault="00E73EAB" w:rsidP="00941DA5">
            <w:pPr>
              <w:spacing w:line="360" w:lineRule="auto"/>
              <w:jc w:val="both"/>
            </w:pPr>
            <w:r w:rsidRPr="00C1735A">
              <w:t>2</w:t>
            </w:r>
          </w:p>
        </w:tc>
      </w:tr>
      <w:tr w:rsidR="00E73EAB" w:rsidRPr="00C1735A" w:rsidTr="00941DA5">
        <w:tc>
          <w:tcPr>
            <w:tcW w:w="1170" w:type="dxa"/>
          </w:tcPr>
          <w:p w:rsidR="00E73EAB" w:rsidRPr="00C1735A" w:rsidRDefault="00E73EAB" w:rsidP="00941DA5">
            <w:pPr>
              <w:spacing w:line="360" w:lineRule="auto"/>
              <w:jc w:val="both"/>
            </w:pPr>
            <w:r w:rsidRPr="00C1735A">
              <w:t>3</w:t>
            </w:r>
          </w:p>
        </w:tc>
        <w:tc>
          <w:tcPr>
            <w:tcW w:w="6200" w:type="dxa"/>
          </w:tcPr>
          <w:p w:rsidR="00E73EAB" w:rsidRPr="00C1735A" w:rsidRDefault="000E46FA" w:rsidP="00941DA5">
            <w:pPr>
              <w:spacing w:line="360" w:lineRule="auto"/>
            </w:pPr>
            <w:r w:rsidRPr="00C1735A">
              <w:t xml:space="preserve">Практикум по теме 1, 2 </w:t>
            </w:r>
            <w:r w:rsidR="00E73EAB" w:rsidRPr="00C1735A">
              <w:t xml:space="preserve">/ </w:t>
            </w:r>
            <w:r w:rsidR="00E73EAB" w:rsidRPr="00C1735A">
              <w:rPr>
                <w:lang w:val="en-US"/>
              </w:rPr>
              <w:t>Training</w:t>
            </w:r>
            <w:r w:rsidR="00E73EAB" w:rsidRPr="00C1735A">
              <w:t xml:space="preserve"> 1</w:t>
            </w:r>
          </w:p>
        </w:tc>
        <w:tc>
          <w:tcPr>
            <w:tcW w:w="1829" w:type="dxa"/>
          </w:tcPr>
          <w:p w:rsidR="00E73EAB" w:rsidRPr="00C1735A" w:rsidRDefault="00E73EAB" w:rsidP="00941DA5">
            <w:pPr>
              <w:spacing w:line="360" w:lineRule="auto"/>
              <w:jc w:val="both"/>
            </w:pPr>
            <w:r w:rsidRPr="00C1735A">
              <w:t>2</w:t>
            </w:r>
          </w:p>
        </w:tc>
      </w:tr>
      <w:tr w:rsidR="00E73EAB" w:rsidRPr="00C1735A" w:rsidTr="00941DA5">
        <w:tc>
          <w:tcPr>
            <w:tcW w:w="1170" w:type="dxa"/>
          </w:tcPr>
          <w:p w:rsidR="00E73EAB" w:rsidRPr="00C1735A" w:rsidRDefault="00E73EAB" w:rsidP="00941DA5">
            <w:pPr>
              <w:spacing w:line="360" w:lineRule="auto"/>
              <w:jc w:val="both"/>
            </w:pPr>
            <w:r w:rsidRPr="00C1735A">
              <w:t>4</w:t>
            </w:r>
          </w:p>
        </w:tc>
        <w:tc>
          <w:tcPr>
            <w:tcW w:w="6200" w:type="dxa"/>
          </w:tcPr>
          <w:p w:rsidR="00E73EAB" w:rsidRPr="00C1735A" w:rsidRDefault="00E73EAB" w:rsidP="00941DA5">
            <w:pPr>
              <w:spacing w:line="360" w:lineRule="auto"/>
              <w:rPr>
                <w:lang w:val="en-US"/>
              </w:rPr>
            </w:pPr>
            <w:r w:rsidRPr="00C1735A">
              <w:t>Лекция 3. Политический язык как предмет политической лингвистики /</w:t>
            </w:r>
            <w:r w:rsidRPr="00C1735A">
              <w:rPr>
                <w:lang w:val="en-US"/>
              </w:rPr>
              <w:t>Political</w:t>
            </w:r>
            <w:r w:rsidRPr="00C1735A">
              <w:t xml:space="preserve"> </w:t>
            </w:r>
            <w:r w:rsidRPr="00C1735A">
              <w:rPr>
                <w:lang w:val="en-US"/>
              </w:rPr>
              <w:t>Language</w:t>
            </w:r>
            <w:r w:rsidRPr="00C1735A">
              <w:t xml:space="preserve"> </w:t>
            </w:r>
            <w:r w:rsidRPr="00C1735A">
              <w:rPr>
                <w:lang w:val="en-US"/>
              </w:rPr>
              <w:t>as</w:t>
            </w:r>
            <w:r w:rsidRPr="00C1735A">
              <w:t xml:space="preserve"> </w:t>
            </w:r>
            <w:r w:rsidRPr="00C1735A">
              <w:rPr>
                <w:lang w:val="en-US"/>
              </w:rPr>
              <w:t>a</w:t>
            </w:r>
            <w:r w:rsidRPr="00C1735A">
              <w:t xml:space="preserve"> </w:t>
            </w:r>
            <w:r w:rsidRPr="00C1735A">
              <w:rPr>
                <w:lang w:val="en-US"/>
              </w:rPr>
              <w:t>Subject</w:t>
            </w:r>
            <w:r w:rsidRPr="00C1735A">
              <w:t xml:space="preserve"> </w:t>
            </w:r>
            <w:r w:rsidRPr="00C1735A">
              <w:rPr>
                <w:lang w:val="en-US"/>
              </w:rPr>
              <w:t>of</w:t>
            </w:r>
            <w:r w:rsidRPr="00C1735A">
              <w:t xml:space="preserve"> </w:t>
            </w:r>
            <w:r w:rsidRPr="00C1735A">
              <w:rPr>
                <w:lang w:val="en-US"/>
              </w:rPr>
              <w:t>Political Linguistics</w:t>
            </w:r>
          </w:p>
        </w:tc>
        <w:tc>
          <w:tcPr>
            <w:tcW w:w="1829" w:type="dxa"/>
          </w:tcPr>
          <w:p w:rsidR="00E73EAB" w:rsidRPr="00C1735A" w:rsidRDefault="00E73EAB" w:rsidP="00941DA5">
            <w:pPr>
              <w:spacing w:line="360" w:lineRule="auto"/>
              <w:jc w:val="both"/>
            </w:pPr>
            <w:r w:rsidRPr="00C1735A">
              <w:t>2</w:t>
            </w:r>
          </w:p>
        </w:tc>
      </w:tr>
      <w:tr w:rsidR="00E73EAB" w:rsidRPr="00C1735A" w:rsidTr="00941DA5">
        <w:tc>
          <w:tcPr>
            <w:tcW w:w="1170" w:type="dxa"/>
          </w:tcPr>
          <w:p w:rsidR="00E73EAB" w:rsidRPr="00C1735A" w:rsidRDefault="000E46FA" w:rsidP="00941DA5">
            <w:pPr>
              <w:spacing w:line="360" w:lineRule="auto"/>
              <w:jc w:val="both"/>
            </w:pPr>
            <w:r w:rsidRPr="00C1735A">
              <w:t>5</w:t>
            </w:r>
          </w:p>
        </w:tc>
        <w:tc>
          <w:tcPr>
            <w:tcW w:w="6200" w:type="dxa"/>
          </w:tcPr>
          <w:p w:rsidR="00E73EAB" w:rsidRPr="008B1AE1" w:rsidRDefault="00E73EAB" w:rsidP="00E73EAB">
            <w:pPr>
              <w:spacing w:line="360" w:lineRule="auto"/>
            </w:pPr>
            <w:r w:rsidRPr="00C1735A">
              <w:t>Лекция</w:t>
            </w:r>
            <w:r w:rsidRPr="008B1AE1">
              <w:t xml:space="preserve"> 4. </w:t>
            </w:r>
            <w:r w:rsidRPr="00C1735A">
              <w:t>Политическая</w:t>
            </w:r>
            <w:r w:rsidRPr="008B1AE1">
              <w:t xml:space="preserve"> </w:t>
            </w:r>
            <w:r w:rsidRPr="00C1735A">
              <w:t>коммуникация</w:t>
            </w:r>
            <w:r w:rsidRPr="008B1AE1">
              <w:t xml:space="preserve"> / </w:t>
            </w:r>
            <w:r w:rsidRPr="00C1735A">
              <w:rPr>
                <w:lang w:val="en-US"/>
              </w:rPr>
              <w:t>Political</w:t>
            </w:r>
            <w:r w:rsidRPr="008B1AE1">
              <w:t xml:space="preserve"> </w:t>
            </w:r>
            <w:r w:rsidRPr="00C1735A">
              <w:rPr>
                <w:lang w:val="en-US"/>
              </w:rPr>
              <w:t>Communication</w:t>
            </w:r>
            <w:r w:rsidRPr="008B1AE1">
              <w:t xml:space="preserve"> </w:t>
            </w:r>
          </w:p>
        </w:tc>
        <w:tc>
          <w:tcPr>
            <w:tcW w:w="1829" w:type="dxa"/>
          </w:tcPr>
          <w:p w:rsidR="00E73EAB" w:rsidRPr="00C1735A" w:rsidRDefault="00E73EAB" w:rsidP="00941DA5">
            <w:pPr>
              <w:spacing w:line="360" w:lineRule="auto"/>
              <w:jc w:val="both"/>
            </w:pPr>
            <w:r w:rsidRPr="00C1735A">
              <w:t>2</w:t>
            </w:r>
          </w:p>
        </w:tc>
      </w:tr>
      <w:tr w:rsidR="00E73EAB" w:rsidRPr="00C1735A" w:rsidTr="00941DA5">
        <w:tc>
          <w:tcPr>
            <w:tcW w:w="1170" w:type="dxa"/>
          </w:tcPr>
          <w:p w:rsidR="00E73EAB" w:rsidRPr="00C1735A" w:rsidRDefault="000E46FA" w:rsidP="00941DA5">
            <w:pPr>
              <w:spacing w:line="360" w:lineRule="auto"/>
              <w:jc w:val="both"/>
            </w:pPr>
            <w:r w:rsidRPr="00C1735A">
              <w:t>6</w:t>
            </w:r>
          </w:p>
        </w:tc>
        <w:tc>
          <w:tcPr>
            <w:tcW w:w="6200" w:type="dxa"/>
          </w:tcPr>
          <w:p w:rsidR="00E73EAB" w:rsidRPr="008B1AE1" w:rsidRDefault="00E73EAB" w:rsidP="0026677F">
            <w:pPr>
              <w:spacing w:line="360" w:lineRule="auto"/>
            </w:pPr>
            <w:r w:rsidRPr="00C1735A">
              <w:t>Лекция</w:t>
            </w:r>
            <w:r w:rsidRPr="008B1AE1">
              <w:t xml:space="preserve"> 5. </w:t>
            </w:r>
            <w:r w:rsidRPr="00C1735A">
              <w:t>Политический</w:t>
            </w:r>
            <w:r w:rsidRPr="008B1AE1">
              <w:t xml:space="preserve"> </w:t>
            </w:r>
            <w:r w:rsidRPr="00C1735A">
              <w:t>дискурс</w:t>
            </w:r>
            <w:r w:rsidRPr="008B1AE1">
              <w:t xml:space="preserve"> </w:t>
            </w:r>
            <w:r w:rsidR="0026677F" w:rsidRPr="00C1735A">
              <w:t>как</w:t>
            </w:r>
            <w:r w:rsidR="0026677F" w:rsidRPr="008B1AE1">
              <w:t xml:space="preserve"> </w:t>
            </w:r>
            <w:r w:rsidR="0026677F" w:rsidRPr="00C1735A">
              <w:t>философский</w:t>
            </w:r>
            <w:r w:rsidR="0026677F" w:rsidRPr="008B1AE1">
              <w:t xml:space="preserve"> </w:t>
            </w:r>
            <w:r w:rsidR="0026677F" w:rsidRPr="00C1735A">
              <w:t>и</w:t>
            </w:r>
            <w:r w:rsidR="0026677F" w:rsidRPr="008B1AE1">
              <w:t xml:space="preserve"> </w:t>
            </w:r>
            <w:r w:rsidR="0026677F" w:rsidRPr="00C1735A">
              <w:t>лингвополитологический</w:t>
            </w:r>
            <w:r w:rsidR="0026677F" w:rsidRPr="008B1AE1">
              <w:t xml:space="preserve"> </w:t>
            </w:r>
            <w:r w:rsidR="0026677F" w:rsidRPr="00C1735A">
              <w:t>объект</w:t>
            </w:r>
            <w:r w:rsidRPr="008B1AE1">
              <w:t xml:space="preserve"> / </w:t>
            </w:r>
            <w:r w:rsidRPr="00C1735A">
              <w:rPr>
                <w:lang w:val="en-US"/>
              </w:rPr>
              <w:t>Political</w:t>
            </w:r>
            <w:r w:rsidRPr="008B1AE1">
              <w:t xml:space="preserve"> </w:t>
            </w:r>
            <w:r w:rsidRPr="00C1735A">
              <w:rPr>
                <w:lang w:val="en-US"/>
              </w:rPr>
              <w:t>Discourse</w:t>
            </w:r>
            <w:r w:rsidRPr="008B1AE1">
              <w:t xml:space="preserve"> </w:t>
            </w:r>
            <w:r w:rsidR="0026677F" w:rsidRPr="00C1735A">
              <w:rPr>
                <w:lang w:val="en-US"/>
              </w:rPr>
              <w:t>in</w:t>
            </w:r>
            <w:r w:rsidR="0026677F" w:rsidRPr="008B1AE1">
              <w:t xml:space="preserve"> </w:t>
            </w:r>
            <w:r w:rsidR="0026677F" w:rsidRPr="00C1735A">
              <w:rPr>
                <w:lang w:val="en-US"/>
              </w:rPr>
              <w:t>Philosophy</w:t>
            </w:r>
            <w:r w:rsidR="0026677F" w:rsidRPr="008B1AE1">
              <w:t xml:space="preserve"> </w:t>
            </w:r>
            <w:r w:rsidR="0026677F" w:rsidRPr="00C1735A">
              <w:rPr>
                <w:lang w:val="en-US"/>
              </w:rPr>
              <w:t>and</w:t>
            </w:r>
            <w:r w:rsidR="0026677F" w:rsidRPr="008B1AE1">
              <w:t xml:space="preserve"> </w:t>
            </w:r>
            <w:r w:rsidR="0026677F" w:rsidRPr="00C1735A">
              <w:rPr>
                <w:lang w:val="en-US"/>
              </w:rPr>
              <w:t>Political</w:t>
            </w:r>
            <w:r w:rsidR="0026677F" w:rsidRPr="008B1AE1">
              <w:t xml:space="preserve"> </w:t>
            </w:r>
            <w:r w:rsidR="0026677F" w:rsidRPr="00C1735A">
              <w:rPr>
                <w:lang w:val="en-US"/>
              </w:rPr>
              <w:t>Linguistics</w:t>
            </w:r>
          </w:p>
        </w:tc>
        <w:tc>
          <w:tcPr>
            <w:tcW w:w="1829" w:type="dxa"/>
          </w:tcPr>
          <w:p w:rsidR="00E73EAB" w:rsidRPr="00C1735A" w:rsidRDefault="00E73EAB" w:rsidP="00941DA5">
            <w:pPr>
              <w:spacing w:line="360" w:lineRule="auto"/>
              <w:jc w:val="both"/>
            </w:pPr>
            <w:r w:rsidRPr="00C1735A">
              <w:t>2</w:t>
            </w:r>
          </w:p>
        </w:tc>
      </w:tr>
      <w:tr w:rsidR="000E46FA" w:rsidRPr="00C1735A" w:rsidTr="00941DA5">
        <w:tc>
          <w:tcPr>
            <w:tcW w:w="1170" w:type="dxa"/>
          </w:tcPr>
          <w:p w:rsidR="000E46FA" w:rsidRPr="00C1735A" w:rsidRDefault="000E46FA" w:rsidP="00941DA5">
            <w:pPr>
              <w:spacing w:line="360" w:lineRule="auto"/>
              <w:jc w:val="both"/>
              <w:rPr>
                <w:lang w:val="en-US"/>
              </w:rPr>
            </w:pPr>
            <w:r w:rsidRPr="00C1735A">
              <w:rPr>
                <w:lang w:val="en-US"/>
              </w:rPr>
              <w:t>7</w:t>
            </w:r>
          </w:p>
        </w:tc>
        <w:tc>
          <w:tcPr>
            <w:tcW w:w="6200" w:type="dxa"/>
          </w:tcPr>
          <w:p w:rsidR="000E46FA" w:rsidRPr="00C1735A" w:rsidRDefault="000E46FA" w:rsidP="0026677F">
            <w:pPr>
              <w:spacing w:line="360" w:lineRule="auto"/>
              <w:rPr>
                <w:lang w:val="en-US"/>
              </w:rPr>
            </w:pPr>
            <w:r w:rsidRPr="00C1735A">
              <w:t xml:space="preserve">Практикум по темам 3, 4, 5 </w:t>
            </w:r>
            <w:r w:rsidRPr="00C1735A">
              <w:rPr>
                <w:lang w:val="en-US"/>
              </w:rPr>
              <w:t>/ Training 2</w:t>
            </w:r>
          </w:p>
        </w:tc>
        <w:tc>
          <w:tcPr>
            <w:tcW w:w="1829" w:type="dxa"/>
          </w:tcPr>
          <w:p w:rsidR="000E46FA" w:rsidRPr="00C1735A" w:rsidRDefault="000E46FA" w:rsidP="00941DA5">
            <w:pPr>
              <w:spacing w:line="360" w:lineRule="auto"/>
              <w:jc w:val="both"/>
            </w:pPr>
          </w:p>
        </w:tc>
      </w:tr>
      <w:tr w:rsidR="00E73EAB" w:rsidRPr="00C1735A" w:rsidTr="00941DA5">
        <w:tc>
          <w:tcPr>
            <w:tcW w:w="1170" w:type="dxa"/>
          </w:tcPr>
          <w:p w:rsidR="00E73EAB" w:rsidRPr="00C1735A" w:rsidRDefault="000E46FA" w:rsidP="00941DA5">
            <w:pPr>
              <w:spacing w:line="360" w:lineRule="auto"/>
              <w:jc w:val="both"/>
            </w:pPr>
            <w:r w:rsidRPr="00C1735A">
              <w:t>8</w:t>
            </w:r>
          </w:p>
        </w:tc>
        <w:tc>
          <w:tcPr>
            <w:tcW w:w="6200" w:type="dxa"/>
          </w:tcPr>
          <w:p w:rsidR="00E73EAB" w:rsidRPr="00C1735A" w:rsidRDefault="00E73EAB" w:rsidP="00941DA5">
            <w:pPr>
              <w:spacing w:line="360" w:lineRule="auto"/>
              <w:jc w:val="both"/>
              <w:rPr>
                <w:lang w:val="en-US"/>
              </w:rPr>
            </w:pPr>
            <w:r w:rsidRPr="00C1735A">
              <w:t>Лекция</w:t>
            </w:r>
            <w:r w:rsidRPr="00C1735A">
              <w:rPr>
                <w:lang w:val="en-US"/>
              </w:rPr>
              <w:t xml:space="preserve"> 6. </w:t>
            </w:r>
            <w:r w:rsidRPr="00C1735A">
              <w:t>Когнитивный</w:t>
            </w:r>
            <w:r w:rsidRPr="00C1735A">
              <w:rPr>
                <w:lang w:val="en-US"/>
              </w:rPr>
              <w:t xml:space="preserve"> </w:t>
            </w:r>
            <w:r w:rsidRPr="00C1735A">
              <w:t>метод</w:t>
            </w:r>
            <w:r w:rsidRPr="00C1735A">
              <w:rPr>
                <w:lang w:val="en-US"/>
              </w:rPr>
              <w:t xml:space="preserve"> </w:t>
            </w:r>
            <w:r w:rsidRPr="00C1735A">
              <w:t>анализа</w:t>
            </w:r>
            <w:r w:rsidRPr="00C1735A">
              <w:rPr>
                <w:lang w:val="en-US"/>
              </w:rPr>
              <w:t xml:space="preserve"> </w:t>
            </w:r>
            <w:r w:rsidRPr="00C1735A">
              <w:t>политического</w:t>
            </w:r>
            <w:r w:rsidRPr="00C1735A">
              <w:rPr>
                <w:lang w:val="en-US"/>
              </w:rPr>
              <w:t xml:space="preserve"> </w:t>
            </w:r>
            <w:r w:rsidRPr="00C1735A">
              <w:t>дискурса</w:t>
            </w:r>
            <w:r w:rsidRPr="00C1735A">
              <w:rPr>
                <w:lang w:val="en-US"/>
              </w:rPr>
              <w:t>/A Cognitive Method of the Political Discourse Analysis</w:t>
            </w:r>
          </w:p>
        </w:tc>
        <w:tc>
          <w:tcPr>
            <w:tcW w:w="1829" w:type="dxa"/>
          </w:tcPr>
          <w:p w:rsidR="00E73EAB" w:rsidRPr="00C1735A" w:rsidRDefault="00E73EAB" w:rsidP="00941DA5">
            <w:pPr>
              <w:spacing w:line="360" w:lineRule="auto"/>
              <w:jc w:val="both"/>
            </w:pPr>
            <w:r w:rsidRPr="00C1735A">
              <w:t>2</w:t>
            </w:r>
          </w:p>
        </w:tc>
      </w:tr>
      <w:tr w:rsidR="000E46FA" w:rsidRPr="00C1735A" w:rsidTr="00941DA5">
        <w:tc>
          <w:tcPr>
            <w:tcW w:w="1170" w:type="dxa"/>
          </w:tcPr>
          <w:p w:rsidR="000E46FA" w:rsidRPr="00C1735A" w:rsidRDefault="000E46FA" w:rsidP="00941DA5">
            <w:pPr>
              <w:spacing w:line="360" w:lineRule="auto"/>
              <w:jc w:val="both"/>
              <w:rPr>
                <w:lang w:val="en-US"/>
              </w:rPr>
            </w:pPr>
            <w:r w:rsidRPr="00C1735A">
              <w:rPr>
                <w:lang w:val="en-US"/>
              </w:rPr>
              <w:t>9</w:t>
            </w:r>
          </w:p>
        </w:tc>
        <w:tc>
          <w:tcPr>
            <w:tcW w:w="6200" w:type="dxa"/>
          </w:tcPr>
          <w:p w:rsidR="000E46FA" w:rsidRPr="00C1735A" w:rsidRDefault="000E46FA" w:rsidP="00941DA5">
            <w:pPr>
              <w:spacing w:line="360" w:lineRule="auto"/>
              <w:jc w:val="both"/>
              <w:rPr>
                <w:lang w:val="en-US"/>
              </w:rPr>
            </w:pPr>
            <w:r w:rsidRPr="00C1735A">
              <w:t xml:space="preserve">Практикум по теме 6 </w:t>
            </w:r>
            <w:r w:rsidRPr="00C1735A">
              <w:rPr>
                <w:lang w:val="en-US"/>
              </w:rPr>
              <w:t>/ Training 3</w:t>
            </w:r>
          </w:p>
        </w:tc>
        <w:tc>
          <w:tcPr>
            <w:tcW w:w="1829" w:type="dxa"/>
          </w:tcPr>
          <w:p w:rsidR="000E46FA" w:rsidRPr="00C1735A" w:rsidRDefault="000E46FA" w:rsidP="00941DA5">
            <w:pPr>
              <w:spacing w:line="360" w:lineRule="auto"/>
              <w:jc w:val="both"/>
            </w:pPr>
          </w:p>
        </w:tc>
      </w:tr>
      <w:tr w:rsidR="00E73EAB" w:rsidRPr="00C1735A" w:rsidTr="00941DA5">
        <w:tc>
          <w:tcPr>
            <w:tcW w:w="1170" w:type="dxa"/>
          </w:tcPr>
          <w:p w:rsidR="00E73EAB" w:rsidRPr="00C1735A" w:rsidRDefault="000E46FA" w:rsidP="00941DA5">
            <w:pPr>
              <w:spacing w:line="360" w:lineRule="auto"/>
              <w:jc w:val="both"/>
            </w:pPr>
            <w:r w:rsidRPr="00C1735A">
              <w:t>10</w:t>
            </w:r>
          </w:p>
        </w:tc>
        <w:tc>
          <w:tcPr>
            <w:tcW w:w="6200" w:type="dxa"/>
          </w:tcPr>
          <w:p w:rsidR="00E73EAB" w:rsidRPr="00C1735A" w:rsidRDefault="00E73EAB" w:rsidP="00941DA5">
            <w:pPr>
              <w:spacing w:line="360" w:lineRule="auto"/>
              <w:jc w:val="both"/>
            </w:pPr>
            <w:r w:rsidRPr="00C1735A">
              <w:t xml:space="preserve">Лекция 7. Риторический метод анализа политического </w:t>
            </w:r>
            <w:r w:rsidRPr="00C1735A">
              <w:lastRenderedPageBreak/>
              <w:t xml:space="preserve">дискурса / A </w:t>
            </w:r>
            <w:r w:rsidRPr="00C1735A">
              <w:rPr>
                <w:lang w:val="en-US"/>
              </w:rPr>
              <w:t>Rhetoric</w:t>
            </w:r>
            <w:r w:rsidRPr="00C1735A">
              <w:t xml:space="preserve"> Method of </w:t>
            </w:r>
            <w:r w:rsidRPr="00C1735A">
              <w:rPr>
                <w:lang w:val="en-US"/>
              </w:rPr>
              <w:t xml:space="preserve">the </w:t>
            </w:r>
            <w:r w:rsidRPr="00C1735A">
              <w:t>Political Discourse Analysis</w:t>
            </w:r>
          </w:p>
        </w:tc>
        <w:tc>
          <w:tcPr>
            <w:tcW w:w="1829" w:type="dxa"/>
          </w:tcPr>
          <w:p w:rsidR="00E73EAB" w:rsidRPr="00C1735A" w:rsidRDefault="00E73EAB" w:rsidP="00941DA5">
            <w:pPr>
              <w:spacing w:line="360" w:lineRule="auto"/>
              <w:jc w:val="both"/>
            </w:pPr>
            <w:r w:rsidRPr="00C1735A">
              <w:lastRenderedPageBreak/>
              <w:t>2</w:t>
            </w:r>
          </w:p>
        </w:tc>
      </w:tr>
      <w:tr w:rsidR="00E73EAB" w:rsidRPr="00C1735A" w:rsidTr="00941DA5">
        <w:tc>
          <w:tcPr>
            <w:tcW w:w="1170" w:type="dxa"/>
          </w:tcPr>
          <w:p w:rsidR="00E73EAB" w:rsidRPr="00C1735A" w:rsidRDefault="000E46FA" w:rsidP="00941DA5">
            <w:pPr>
              <w:spacing w:line="360" w:lineRule="auto"/>
              <w:jc w:val="both"/>
            </w:pPr>
            <w:r w:rsidRPr="00C1735A">
              <w:lastRenderedPageBreak/>
              <w:t>11</w:t>
            </w:r>
          </w:p>
        </w:tc>
        <w:tc>
          <w:tcPr>
            <w:tcW w:w="6200" w:type="dxa"/>
          </w:tcPr>
          <w:p w:rsidR="00E73EAB" w:rsidRPr="00C1735A" w:rsidRDefault="00E73EAB" w:rsidP="00941DA5">
            <w:pPr>
              <w:spacing w:line="360" w:lineRule="auto"/>
              <w:jc w:val="both"/>
            </w:pPr>
            <w:r w:rsidRPr="00C1735A">
              <w:t xml:space="preserve">Лекция 8. Дискурсивный метод в политической лингвистике / </w:t>
            </w:r>
            <w:r w:rsidRPr="00C1735A">
              <w:rPr>
                <w:lang w:val="en-US"/>
              </w:rPr>
              <w:t>A</w:t>
            </w:r>
            <w:r w:rsidRPr="00C1735A">
              <w:t xml:space="preserve"> </w:t>
            </w:r>
            <w:r w:rsidRPr="00C1735A">
              <w:rPr>
                <w:lang w:val="en-US"/>
              </w:rPr>
              <w:t>Discourse</w:t>
            </w:r>
            <w:r w:rsidRPr="00C1735A">
              <w:t xml:space="preserve"> </w:t>
            </w:r>
            <w:r w:rsidRPr="00C1735A">
              <w:rPr>
                <w:lang w:val="en-US"/>
              </w:rPr>
              <w:t>Method</w:t>
            </w:r>
            <w:r w:rsidRPr="00C1735A">
              <w:t xml:space="preserve"> </w:t>
            </w:r>
            <w:r w:rsidRPr="00C1735A">
              <w:rPr>
                <w:lang w:val="en-US"/>
              </w:rPr>
              <w:t>in</w:t>
            </w:r>
            <w:r w:rsidRPr="00C1735A">
              <w:t xml:space="preserve"> </w:t>
            </w:r>
            <w:r w:rsidRPr="00C1735A">
              <w:rPr>
                <w:lang w:val="en-US"/>
              </w:rPr>
              <w:t>Political</w:t>
            </w:r>
            <w:r w:rsidRPr="00C1735A">
              <w:t xml:space="preserve"> </w:t>
            </w:r>
            <w:r w:rsidRPr="00C1735A">
              <w:rPr>
                <w:lang w:val="en-US"/>
              </w:rPr>
              <w:t>Linguistics</w:t>
            </w:r>
            <w:r w:rsidRPr="00C1735A">
              <w:t xml:space="preserve"> </w:t>
            </w:r>
          </w:p>
        </w:tc>
        <w:tc>
          <w:tcPr>
            <w:tcW w:w="1829" w:type="dxa"/>
          </w:tcPr>
          <w:p w:rsidR="00E73EAB" w:rsidRPr="00C1735A" w:rsidRDefault="00E73EAB" w:rsidP="00941DA5">
            <w:pPr>
              <w:spacing w:line="360" w:lineRule="auto"/>
              <w:jc w:val="both"/>
            </w:pPr>
            <w:r w:rsidRPr="00C1735A">
              <w:t>2</w:t>
            </w:r>
          </w:p>
        </w:tc>
      </w:tr>
      <w:tr w:rsidR="00E73EAB" w:rsidRPr="00C1735A" w:rsidTr="00941DA5">
        <w:tc>
          <w:tcPr>
            <w:tcW w:w="1170" w:type="dxa"/>
          </w:tcPr>
          <w:p w:rsidR="00E73EAB" w:rsidRPr="00C1735A" w:rsidRDefault="000E46FA" w:rsidP="00941DA5">
            <w:pPr>
              <w:spacing w:line="360" w:lineRule="auto"/>
              <w:jc w:val="both"/>
            </w:pPr>
            <w:r w:rsidRPr="00C1735A">
              <w:t>12</w:t>
            </w:r>
          </w:p>
        </w:tc>
        <w:tc>
          <w:tcPr>
            <w:tcW w:w="6200" w:type="dxa"/>
          </w:tcPr>
          <w:p w:rsidR="00E73EAB" w:rsidRPr="00C1735A" w:rsidRDefault="000E46FA" w:rsidP="00941DA5">
            <w:pPr>
              <w:spacing w:line="360" w:lineRule="auto"/>
              <w:jc w:val="both"/>
              <w:rPr>
                <w:lang w:val="en-US"/>
              </w:rPr>
            </w:pPr>
            <w:r w:rsidRPr="00C1735A">
              <w:t xml:space="preserve">Практикум по темам </w:t>
            </w:r>
            <w:r w:rsidR="00E73EAB" w:rsidRPr="00C1735A">
              <w:t xml:space="preserve">7, 8 / </w:t>
            </w:r>
            <w:r w:rsidR="00E73EAB" w:rsidRPr="00C1735A">
              <w:rPr>
                <w:lang w:val="en-US"/>
              </w:rPr>
              <w:t>Training</w:t>
            </w:r>
            <w:r w:rsidRPr="00C1735A">
              <w:t xml:space="preserve"> 4</w:t>
            </w:r>
          </w:p>
        </w:tc>
        <w:tc>
          <w:tcPr>
            <w:tcW w:w="1829" w:type="dxa"/>
          </w:tcPr>
          <w:p w:rsidR="00E73EAB" w:rsidRPr="00C1735A" w:rsidRDefault="00E73EAB" w:rsidP="00941DA5">
            <w:pPr>
              <w:spacing w:line="360" w:lineRule="auto"/>
              <w:jc w:val="both"/>
            </w:pPr>
            <w:r w:rsidRPr="00C1735A">
              <w:t>2</w:t>
            </w:r>
          </w:p>
        </w:tc>
      </w:tr>
      <w:tr w:rsidR="00E73EAB" w:rsidRPr="00C1735A" w:rsidTr="00941DA5">
        <w:tc>
          <w:tcPr>
            <w:tcW w:w="1170" w:type="dxa"/>
          </w:tcPr>
          <w:p w:rsidR="00E73EAB" w:rsidRPr="00C1735A" w:rsidRDefault="00E73EAB" w:rsidP="00941DA5">
            <w:pPr>
              <w:spacing w:line="360" w:lineRule="auto"/>
              <w:jc w:val="both"/>
            </w:pPr>
            <w:r w:rsidRPr="00C1735A">
              <w:t>ИТОГО:</w:t>
            </w:r>
          </w:p>
        </w:tc>
        <w:tc>
          <w:tcPr>
            <w:tcW w:w="6200" w:type="dxa"/>
          </w:tcPr>
          <w:p w:rsidR="00E73EAB" w:rsidRPr="00C1735A" w:rsidRDefault="00E73EAB" w:rsidP="00941DA5">
            <w:pPr>
              <w:spacing w:line="360" w:lineRule="auto"/>
              <w:jc w:val="both"/>
            </w:pPr>
          </w:p>
        </w:tc>
        <w:tc>
          <w:tcPr>
            <w:tcW w:w="1829" w:type="dxa"/>
          </w:tcPr>
          <w:p w:rsidR="00E73EAB" w:rsidRPr="00C1735A" w:rsidRDefault="00E73EAB" w:rsidP="00941DA5">
            <w:pPr>
              <w:spacing w:line="360" w:lineRule="auto"/>
              <w:jc w:val="both"/>
            </w:pPr>
            <w:r w:rsidRPr="00C1735A">
              <w:t>24</w:t>
            </w:r>
          </w:p>
        </w:tc>
      </w:tr>
    </w:tbl>
    <w:p w:rsidR="002F004F" w:rsidRPr="00C1735A" w:rsidRDefault="002F004F" w:rsidP="002F004F">
      <w:pPr>
        <w:rPr>
          <w:color w:val="000000"/>
        </w:rPr>
      </w:pPr>
    </w:p>
    <w:p w:rsidR="002F004F" w:rsidRPr="00C1735A" w:rsidRDefault="002F004F" w:rsidP="002F004F">
      <w:pPr>
        <w:rPr>
          <w:color w:val="000000"/>
        </w:rPr>
      </w:pPr>
    </w:p>
    <w:p w:rsidR="003C1A87" w:rsidRPr="00C1735A" w:rsidRDefault="003C1A87" w:rsidP="003C1A87">
      <w:pPr>
        <w:jc w:val="center"/>
        <w:rPr>
          <w:b/>
        </w:rPr>
      </w:pPr>
      <w:r w:rsidRPr="00C1735A">
        <w:rPr>
          <w:b/>
        </w:rPr>
        <w:t xml:space="preserve">Раздел </w:t>
      </w:r>
      <w:r w:rsidRPr="00C1735A">
        <w:rPr>
          <w:b/>
          <w:lang w:val="en-US"/>
        </w:rPr>
        <w:t>I</w:t>
      </w:r>
      <w:r w:rsidRPr="00C1735A">
        <w:rPr>
          <w:b/>
        </w:rPr>
        <w:t>. Общетеоретические и исторические аспекты изучения языка политики</w:t>
      </w:r>
    </w:p>
    <w:p w:rsidR="003C1A87" w:rsidRPr="00C1735A" w:rsidRDefault="003C1A87" w:rsidP="002F004F">
      <w:pPr>
        <w:rPr>
          <w:color w:val="000000"/>
        </w:rPr>
      </w:pPr>
    </w:p>
    <w:p w:rsidR="003C1A87" w:rsidRPr="00C1735A" w:rsidRDefault="003C1A87" w:rsidP="002F004F">
      <w:pPr>
        <w:rPr>
          <w:color w:val="00000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3"/>
        <w:gridCol w:w="4382"/>
      </w:tblGrid>
      <w:tr w:rsidR="003C1A87" w:rsidRPr="00C1735A" w:rsidTr="003C1A87">
        <w:tc>
          <w:tcPr>
            <w:tcW w:w="5223" w:type="dxa"/>
          </w:tcPr>
          <w:p w:rsidR="003C1A87" w:rsidRPr="00C1735A" w:rsidRDefault="003C1A87" w:rsidP="00941DA5">
            <w:pPr>
              <w:jc w:val="both"/>
              <w:rPr>
                <w:rStyle w:val="a3"/>
                <w:b/>
                <w:i w:val="0"/>
                <w:lang w:val="en-US"/>
              </w:rPr>
            </w:pPr>
            <w:r w:rsidRPr="00C1735A">
              <w:rPr>
                <w:rStyle w:val="a3"/>
                <w:b/>
                <w:i w:val="0"/>
              </w:rPr>
              <w:t xml:space="preserve">Лекционные занятия </w:t>
            </w:r>
            <w:r w:rsidRPr="00C1735A">
              <w:rPr>
                <w:rStyle w:val="a3"/>
                <w:b/>
                <w:i w:val="0"/>
                <w:lang w:val="en-US"/>
              </w:rPr>
              <w:t>/ Lectures</w:t>
            </w:r>
          </w:p>
        </w:tc>
        <w:tc>
          <w:tcPr>
            <w:tcW w:w="4382" w:type="dxa"/>
          </w:tcPr>
          <w:p w:rsidR="003C1A87" w:rsidRPr="00C1735A" w:rsidRDefault="003C1A87" w:rsidP="00941DA5">
            <w:pPr>
              <w:jc w:val="both"/>
              <w:rPr>
                <w:rStyle w:val="a3"/>
                <w:b/>
                <w:i w:val="0"/>
              </w:rPr>
            </w:pPr>
            <w:r w:rsidRPr="00C1735A">
              <w:rPr>
                <w:rStyle w:val="a3"/>
                <w:b/>
                <w:i w:val="0"/>
              </w:rPr>
              <w:t>Практикум</w:t>
            </w:r>
            <w:r w:rsidRPr="00C1735A">
              <w:rPr>
                <w:rStyle w:val="a3"/>
                <w:b/>
                <w:i w:val="0"/>
                <w:lang w:val="en-US"/>
              </w:rPr>
              <w:t>/</w:t>
            </w:r>
            <w:r w:rsidR="009E13B7" w:rsidRPr="00C1735A">
              <w:rPr>
                <w:rStyle w:val="a3"/>
                <w:b/>
                <w:i w:val="0"/>
              </w:rPr>
              <w:t xml:space="preserve"> </w:t>
            </w:r>
            <w:r w:rsidRPr="00C1735A">
              <w:rPr>
                <w:rStyle w:val="a3"/>
                <w:b/>
                <w:i w:val="0"/>
              </w:rPr>
              <w:t>Training</w:t>
            </w:r>
          </w:p>
        </w:tc>
      </w:tr>
      <w:tr w:rsidR="003C1A87" w:rsidRPr="00C1735A" w:rsidTr="003C1A87">
        <w:tc>
          <w:tcPr>
            <w:tcW w:w="5223" w:type="dxa"/>
          </w:tcPr>
          <w:p w:rsidR="003C1A87" w:rsidRPr="00C1735A" w:rsidRDefault="003C1A87" w:rsidP="00941DA5">
            <w:pPr>
              <w:rPr>
                <w:rStyle w:val="a3"/>
                <w:i w:val="0"/>
              </w:rPr>
            </w:pPr>
            <w:r w:rsidRPr="00C1735A">
              <w:rPr>
                <w:rStyle w:val="a3"/>
                <w:b/>
                <w:i w:val="0"/>
              </w:rPr>
              <w:t>Лекция 1.</w:t>
            </w:r>
            <w:r w:rsidRPr="00C1735A">
              <w:rPr>
                <w:rStyle w:val="a3"/>
                <w:i w:val="0"/>
              </w:rPr>
              <w:t xml:space="preserve"> </w:t>
            </w:r>
            <w:r w:rsidRPr="00C1735A">
              <w:rPr>
                <w:b/>
              </w:rPr>
              <w:t>Проблема политического языка в системе гуманитарного знания.</w:t>
            </w:r>
            <w:r w:rsidRPr="00C1735A">
              <w:rPr>
                <w:rStyle w:val="a3"/>
                <w:i w:val="0"/>
              </w:rPr>
              <w:t xml:space="preserve"> Политический язык как объект изучения лингвистики и политической науки. Функциональные аспекты изучения политического языка. Политическая лингвистика как интегративная научная дисциплина.</w:t>
            </w:r>
          </w:p>
        </w:tc>
        <w:tc>
          <w:tcPr>
            <w:tcW w:w="4382" w:type="dxa"/>
          </w:tcPr>
          <w:p w:rsidR="003C1A87" w:rsidRPr="00C1735A" w:rsidRDefault="003C1A87" w:rsidP="00941DA5">
            <w:pPr>
              <w:rPr>
                <w:rStyle w:val="a3"/>
                <w:i w:val="0"/>
              </w:rPr>
            </w:pPr>
          </w:p>
        </w:tc>
      </w:tr>
      <w:tr w:rsidR="003C1A87" w:rsidRPr="00C1735A" w:rsidTr="003C1A87">
        <w:tc>
          <w:tcPr>
            <w:tcW w:w="5223" w:type="dxa"/>
          </w:tcPr>
          <w:p w:rsidR="003C1A87" w:rsidRPr="00C1735A" w:rsidRDefault="003C1A87" w:rsidP="00941DA5">
            <w:pPr>
              <w:rPr>
                <w:rStyle w:val="a3"/>
                <w:i w:val="0"/>
              </w:rPr>
            </w:pPr>
            <w:r w:rsidRPr="00C1735A">
              <w:rPr>
                <w:rStyle w:val="a3"/>
                <w:b/>
                <w:i w:val="0"/>
              </w:rPr>
              <w:t>Лекция 2.</w:t>
            </w:r>
            <w:r w:rsidRPr="00C1735A">
              <w:rPr>
                <w:rStyle w:val="a3"/>
                <w:i w:val="0"/>
              </w:rPr>
              <w:t xml:space="preserve"> </w:t>
            </w:r>
            <w:r w:rsidRPr="00C1735A">
              <w:rPr>
                <w:b/>
              </w:rPr>
              <w:t xml:space="preserve">Исторические и концептуальные аспекты изучения языка политики. </w:t>
            </w:r>
            <w:r w:rsidRPr="00C1735A">
              <w:t xml:space="preserve">Эволюция политико-лингвистического направления научной мысли. </w:t>
            </w:r>
            <w:r w:rsidRPr="00C1735A">
              <w:rPr>
                <w:rStyle w:val="a3"/>
                <w:i w:val="0"/>
              </w:rPr>
              <w:t>Научные школы зарубежной политической лингвистики: Чикагская школа, Франкфуртская школа, Французская школа. Особенности развития политической лингвистики на современном этапе.</w:t>
            </w:r>
          </w:p>
        </w:tc>
        <w:tc>
          <w:tcPr>
            <w:tcW w:w="4382" w:type="dxa"/>
          </w:tcPr>
          <w:p w:rsidR="003C1A87" w:rsidRPr="00C1735A" w:rsidRDefault="003C1A87" w:rsidP="00941DA5">
            <w:pPr>
              <w:rPr>
                <w:rStyle w:val="a3"/>
                <w:i w:val="0"/>
              </w:rPr>
            </w:pPr>
            <w:r w:rsidRPr="00C1735A">
              <w:rPr>
                <w:rStyle w:val="a3"/>
                <w:i w:val="0"/>
              </w:rPr>
              <w:t>Задание 1 (на дом): подготовка презентации на тему «Особенности изучения языка политики (на примере одной из научных школ)».</w:t>
            </w:r>
          </w:p>
        </w:tc>
      </w:tr>
    </w:tbl>
    <w:p w:rsidR="003C1A87" w:rsidRPr="00C1735A" w:rsidRDefault="003C1A87" w:rsidP="002F004F">
      <w:pPr>
        <w:rPr>
          <w:color w:val="000000"/>
        </w:rPr>
      </w:pPr>
    </w:p>
    <w:p w:rsidR="003C1A87" w:rsidRPr="00C1735A" w:rsidRDefault="003C1A87" w:rsidP="003C1A87">
      <w:pPr>
        <w:jc w:val="center"/>
        <w:rPr>
          <w:rStyle w:val="a3"/>
          <w:b/>
          <w:i w:val="0"/>
        </w:rPr>
      </w:pPr>
      <w:r w:rsidRPr="00C1735A">
        <w:rPr>
          <w:rStyle w:val="a3"/>
          <w:b/>
          <w:i w:val="0"/>
        </w:rPr>
        <w:t>Раздел II.  Основные аспекты изучения языка политики</w:t>
      </w:r>
    </w:p>
    <w:p w:rsidR="003C1A87" w:rsidRPr="00C1735A" w:rsidRDefault="003C1A87" w:rsidP="003C1A87">
      <w:pPr>
        <w:ind w:left="1080"/>
        <w:jc w:val="both"/>
        <w:rPr>
          <w:rStyle w:val="a3"/>
          <w:i w:val="0"/>
        </w:rPr>
      </w:pPr>
    </w:p>
    <w:p w:rsidR="003C1A87" w:rsidRPr="00C1735A" w:rsidRDefault="003C1A87" w:rsidP="003C1A87">
      <w:pPr>
        <w:jc w:val="both"/>
        <w:rPr>
          <w:rStyle w:val="a3"/>
          <w:i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C1A87" w:rsidRPr="00C1735A" w:rsidTr="00941DA5">
        <w:tc>
          <w:tcPr>
            <w:tcW w:w="4785" w:type="dxa"/>
          </w:tcPr>
          <w:p w:rsidR="003C1A87" w:rsidRPr="00C1735A" w:rsidRDefault="007F3FC4" w:rsidP="00941DA5">
            <w:pPr>
              <w:spacing w:line="360" w:lineRule="auto"/>
              <w:jc w:val="both"/>
            </w:pPr>
            <w:r w:rsidRPr="00C1735A">
              <w:rPr>
                <w:rStyle w:val="a3"/>
                <w:b/>
                <w:i w:val="0"/>
              </w:rPr>
              <w:t xml:space="preserve">Лекционные занятия </w:t>
            </w:r>
            <w:r w:rsidRPr="00C1735A">
              <w:rPr>
                <w:rStyle w:val="a3"/>
                <w:b/>
                <w:i w:val="0"/>
                <w:lang w:val="en-US"/>
              </w:rPr>
              <w:t>/ Lectures</w:t>
            </w:r>
          </w:p>
        </w:tc>
        <w:tc>
          <w:tcPr>
            <w:tcW w:w="4786" w:type="dxa"/>
          </w:tcPr>
          <w:p w:rsidR="003C1A87" w:rsidRPr="00C1735A" w:rsidRDefault="007F3FC4" w:rsidP="00941DA5">
            <w:pPr>
              <w:spacing w:line="360" w:lineRule="auto"/>
              <w:jc w:val="both"/>
            </w:pPr>
            <w:r w:rsidRPr="00C1735A">
              <w:rPr>
                <w:rStyle w:val="a3"/>
                <w:b/>
                <w:i w:val="0"/>
              </w:rPr>
              <w:t>Практикум</w:t>
            </w:r>
            <w:r w:rsidRPr="00C1735A">
              <w:rPr>
                <w:rStyle w:val="a3"/>
                <w:b/>
                <w:i w:val="0"/>
                <w:lang w:val="en-US"/>
              </w:rPr>
              <w:t>/</w:t>
            </w:r>
            <w:r w:rsidR="009E13B7" w:rsidRPr="00C1735A">
              <w:rPr>
                <w:rStyle w:val="a3"/>
                <w:b/>
                <w:i w:val="0"/>
              </w:rPr>
              <w:t xml:space="preserve"> </w:t>
            </w:r>
            <w:r w:rsidRPr="00C1735A">
              <w:rPr>
                <w:rStyle w:val="a3"/>
                <w:b/>
                <w:i w:val="0"/>
              </w:rPr>
              <w:t>Training</w:t>
            </w:r>
          </w:p>
        </w:tc>
      </w:tr>
      <w:tr w:rsidR="003C1A87" w:rsidRPr="00C1735A" w:rsidTr="00941DA5">
        <w:tc>
          <w:tcPr>
            <w:tcW w:w="4785" w:type="dxa"/>
          </w:tcPr>
          <w:p w:rsidR="003C1A87" w:rsidRPr="00C1735A" w:rsidRDefault="003C1A87" w:rsidP="00941DA5">
            <w:r w:rsidRPr="00C1735A">
              <w:rPr>
                <w:b/>
              </w:rPr>
              <w:t>Лекция 3.</w:t>
            </w:r>
            <w:r w:rsidRPr="00C1735A">
              <w:t xml:space="preserve">  </w:t>
            </w:r>
            <w:r w:rsidRPr="00C1735A">
              <w:rPr>
                <w:b/>
              </w:rPr>
              <w:t>Политический язык как предмет политической лингвистики</w:t>
            </w:r>
            <w:r w:rsidRPr="00C1735A">
              <w:t>. Политический язык и язык политики: соотношение понятий. Лексика, фразеология, морфология и синтаксис: особенности функционирования в политическом языке.</w:t>
            </w:r>
          </w:p>
        </w:tc>
        <w:tc>
          <w:tcPr>
            <w:tcW w:w="4786" w:type="dxa"/>
          </w:tcPr>
          <w:p w:rsidR="003C1A87" w:rsidRPr="00C1735A" w:rsidRDefault="003C1A87" w:rsidP="00941DA5"/>
        </w:tc>
      </w:tr>
      <w:tr w:rsidR="003C1A87" w:rsidRPr="00C1735A" w:rsidTr="00941DA5">
        <w:tc>
          <w:tcPr>
            <w:tcW w:w="4785" w:type="dxa"/>
          </w:tcPr>
          <w:p w:rsidR="003C1A87" w:rsidRPr="00C1735A" w:rsidRDefault="003C1A87" w:rsidP="007F3FC4">
            <w:r w:rsidRPr="00C1735A">
              <w:rPr>
                <w:b/>
              </w:rPr>
              <w:t>Лекция 4.</w:t>
            </w:r>
            <w:r w:rsidRPr="00C1735A">
              <w:t xml:space="preserve">  </w:t>
            </w:r>
            <w:r w:rsidR="007F3FC4" w:rsidRPr="00C1735A">
              <w:rPr>
                <w:b/>
              </w:rPr>
              <w:t xml:space="preserve">Политическая коммуникация </w:t>
            </w:r>
            <w:r w:rsidRPr="00C1735A">
              <w:t>Понятие политической коммуникации. Коммуникативная стратегия и тактика в политической лингвистике. Речевое поведение и коммуникативные роли.</w:t>
            </w:r>
          </w:p>
        </w:tc>
        <w:tc>
          <w:tcPr>
            <w:tcW w:w="4786" w:type="dxa"/>
          </w:tcPr>
          <w:p w:rsidR="003C1A87" w:rsidRPr="00C1735A" w:rsidRDefault="003C1A87" w:rsidP="009E13B7"/>
        </w:tc>
      </w:tr>
      <w:tr w:rsidR="003C1A87" w:rsidRPr="00C1735A" w:rsidTr="00941DA5">
        <w:tc>
          <w:tcPr>
            <w:tcW w:w="4785" w:type="dxa"/>
          </w:tcPr>
          <w:p w:rsidR="003C1A87" w:rsidRPr="00C1735A" w:rsidRDefault="003C1A87" w:rsidP="007F3FC4">
            <w:pPr>
              <w:tabs>
                <w:tab w:val="left" w:pos="1240"/>
              </w:tabs>
            </w:pPr>
            <w:r w:rsidRPr="00C1735A">
              <w:rPr>
                <w:b/>
              </w:rPr>
              <w:t>Лекция 5.</w:t>
            </w:r>
            <w:r w:rsidRPr="00C1735A">
              <w:t xml:space="preserve"> </w:t>
            </w:r>
            <w:r w:rsidRPr="00C1735A">
              <w:rPr>
                <w:b/>
              </w:rPr>
              <w:t xml:space="preserve">Политический дискурс </w:t>
            </w:r>
            <w:r w:rsidR="007F3FC4" w:rsidRPr="00C1735A">
              <w:rPr>
                <w:b/>
              </w:rPr>
              <w:t>как философский и лингвополитологический объект</w:t>
            </w:r>
            <w:r w:rsidR="007F3FC4" w:rsidRPr="00C1735A">
              <w:t xml:space="preserve"> </w:t>
            </w:r>
            <w:r w:rsidRPr="00C1735A">
              <w:t xml:space="preserve">«Дискурс» в гуманитарной сфере. </w:t>
            </w:r>
            <w:r w:rsidRPr="00C1735A">
              <w:lastRenderedPageBreak/>
              <w:t>Понятие политического дискурса. Характеристики политического дискурса. Институциональный и медийный дискурс.</w:t>
            </w:r>
          </w:p>
        </w:tc>
        <w:tc>
          <w:tcPr>
            <w:tcW w:w="4786" w:type="dxa"/>
          </w:tcPr>
          <w:p w:rsidR="003C1A87" w:rsidRPr="00C1735A" w:rsidRDefault="003C1A87" w:rsidP="009E13B7">
            <w:r w:rsidRPr="00C1735A">
              <w:lastRenderedPageBreak/>
              <w:t>Проверк</w:t>
            </w:r>
            <w:r w:rsidR="009E13B7" w:rsidRPr="00C1735A">
              <w:t>а задания 1. Задание 2</w:t>
            </w:r>
            <w:r w:rsidRPr="00C1735A">
              <w:t xml:space="preserve"> (на дом): </w:t>
            </w:r>
            <w:r w:rsidR="009E13B7" w:rsidRPr="00C1735A">
              <w:t xml:space="preserve">а) анализ текста предвыборной программы Б. Обамы на предмет использования </w:t>
            </w:r>
            <w:r w:rsidR="009E13B7" w:rsidRPr="00C1735A">
              <w:lastRenderedPageBreak/>
              <w:t xml:space="preserve">лексических средств, фразеологических оборотов. Выявление особенностей синтаксиса; б) </w:t>
            </w:r>
            <w:r w:rsidRPr="00C1735A">
              <w:t>с</w:t>
            </w:r>
            <w:r w:rsidR="009E13B7" w:rsidRPr="00C1735A">
              <w:t>равнение</w:t>
            </w:r>
            <w:r w:rsidRPr="00C1735A">
              <w:t xml:space="preserve"> текст</w:t>
            </w:r>
            <w:r w:rsidR="009E13B7" w:rsidRPr="00C1735A">
              <w:t>а</w:t>
            </w:r>
            <w:r w:rsidRPr="00C1735A">
              <w:t xml:space="preserve"> публичного выступления Д. Кэмерона по поводу экономического сотрудничества с Францией и осве</w:t>
            </w:r>
            <w:r w:rsidR="009E13B7" w:rsidRPr="00C1735A">
              <w:t>щение данного выступления в СМИ; в) просмотр видеоролика предвыборных дебатов американских кандидатов в президенты, проанализировать материал, исходя из основных характеристик политической коммуникации.</w:t>
            </w:r>
          </w:p>
        </w:tc>
      </w:tr>
    </w:tbl>
    <w:p w:rsidR="002F004F" w:rsidRPr="00C1735A" w:rsidRDefault="002F004F" w:rsidP="002F004F">
      <w:pPr>
        <w:rPr>
          <w:color w:val="000000"/>
        </w:rPr>
      </w:pPr>
    </w:p>
    <w:p w:rsidR="003C1A87" w:rsidRPr="00C1735A" w:rsidRDefault="003C1A87" w:rsidP="003C1A87">
      <w:pPr>
        <w:spacing w:line="360" w:lineRule="auto"/>
        <w:jc w:val="center"/>
        <w:rPr>
          <w:b/>
        </w:rPr>
      </w:pPr>
      <w:r w:rsidRPr="00C1735A">
        <w:rPr>
          <w:b/>
        </w:rPr>
        <w:t xml:space="preserve">Раздел </w:t>
      </w:r>
      <w:r w:rsidRPr="00C1735A">
        <w:rPr>
          <w:b/>
          <w:lang w:val="en-US"/>
        </w:rPr>
        <w:t>III</w:t>
      </w:r>
      <w:r w:rsidRPr="00C1735A">
        <w:rPr>
          <w:b/>
        </w:rPr>
        <w:t>. Методы изучения политического языка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9"/>
        <w:gridCol w:w="4995"/>
      </w:tblGrid>
      <w:tr w:rsidR="007F3FC4" w:rsidRPr="00C1735A" w:rsidTr="003C1A87">
        <w:tc>
          <w:tcPr>
            <w:tcW w:w="4469" w:type="dxa"/>
          </w:tcPr>
          <w:p w:rsidR="007F3FC4" w:rsidRPr="00C1735A" w:rsidRDefault="007F3FC4" w:rsidP="00941DA5">
            <w:pPr>
              <w:rPr>
                <w:b/>
                <w:lang w:val="en-US"/>
              </w:rPr>
            </w:pPr>
            <w:r w:rsidRPr="00C1735A">
              <w:rPr>
                <w:b/>
              </w:rPr>
              <w:t xml:space="preserve">Лекционные занятия </w:t>
            </w:r>
            <w:r w:rsidRPr="00C1735A">
              <w:rPr>
                <w:b/>
                <w:lang w:val="en-US"/>
              </w:rPr>
              <w:t>/ Lectures</w:t>
            </w:r>
          </w:p>
        </w:tc>
        <w:tc>
          <w:tcPr>
            <w:tcW w:w="4995" w:type="dxa"/>
          </w:tcPr>
          <w:p w:rsidR="007F3FC4" w:rsidRPr="00C1735A" w:rsidRDefault="007F3FC4" w:rsidP="00941DA5">
            <w:r w:rsidRPr="00C1735A">
              <w:rPr>
                <w:rStyle w:val="a3"/>
                <w:b/>
                <w:i w:val="0"/>
              </w:rPr>
              <w:t>Практикум</w:t>
            </w:r>
            <w:r w:rsidRPr="00C1735A">
              <w:rPr>
                <w:rStyle w:val="a3"/>
                <w:b/>
                <w:i w:val="0"/>
                <w:lang w:val="en-US"/>
              </w:rPr>
              <w:t>/</w:t>
            </w:r>
            <w:r w:rsidRPr="00C1735A">
              <w:rPr>
                <w:rStyle w:val="a3"/>
                <w:b/>
                <w:i w:val="0"/>
              </w:rPr>
              <w:t>Training</w:t>
            </w:r>
          </w:p>
        </w:tc>
      </w:tr>
      <w:tr w:rsidR="003C1A87" w:rsidRPr="00C1735A" w:rsidTr="003C1A87">
        <w:tc>
          <w:tcPr>
            <w:tcW w:w="4469" w:type="dxa"/>
          </w:tcPr>
          <w:p w:rsidR="003C1A87" w:rsidRPr="00C1735A" w:rsidRDefault="003C1A87" w:rsidP="00941DA5">
            <w:r w:rsidRPr="00C1735A">
              <w:rPr>
                <w:b/>
              </w:rPr>
              <w:t>Лекция 6.</w:t>
            </w:r>
            <w:r w:rsidRPr="00C1735A">
              <w:t xml:space="preserve">  </w:t>
            </w:r>
            <w:r w:rsidRPr="00C1735A">
              <w:rPr>
                <w:b/>
              </w:rPr>
              <w:t>Когнитивный метод анализа политического текста.</w:t>
            </w:r>
            <w:r w:rsidRPr="00C1735A">
              <w:t xml:space="preserve"> Политическая метафора. Особенности политической метафоры: архитипичность и вариативность. Роль политической метафоры в формировании идеологического дискурса.</w:t>
            </w:r>
          </w:p>
        </w:tc>
        <w:tc>
          <w:tcPr>
            <w:tcW w:w="4995" w:type="dxa"/>
          </w:tcPr>
          <w:p w:rsidR="003C1A87" w:rsidRPr="00C1735A" w:rsidRDefault="003C1A87" w:rsidP="00941DA5"/>
        </w:tc>
      </w:tr>
      <w:tr w:rsidR="003C1A87" w:rsidRPr="00C1735A" w:rsidTr="003C1A87">
        <w:tc>
          <w:tcPr>
            <w:tcW w:w="4469" w:type="dxa"/>
          </w:tcPr>
          <w:p w:rsidR="003C1A87" w:rsidRPr="00C1735A" w:rsidRDefault="003C1A87" w:rsidP="00D222EB">
            <w:r w:rsidRPr="00C1735A">
              <w:rPr>
                <w:b/>
              </w:rPr>
              <w:t xml:space="preserve">Лекция 7. Риторический метод </w:t>
            </w:r>
            <w:r w:rsidR="00D222EB" w:rsidRPr="00C1735A">
              <w:rPr>
                <w:b/>
              </w:rPr>
              <w:t xml:space="preserve">анализа политического дискурса </w:t>
            </w:r>
            <w:r w:rsidRPr="00C1735A">
              <w:t>Теория архитипичной метафоры М. Осборна. «Риторический фрейминг».</w:t>
            </w:r>
          </w:p>
        </w:tc>
        <w:tc>
          <w:tcPr>
            <w:tcW w:w="4995" w:type="dxa"/>
          </w:tcPr>
          <w:p w:rsidR="003C1A87" w:rsidRPr="00C1735A" w:rsidRDefault="009E13B7" w:rsidP="009E13B7">
            <w:r w:rsidRPr="00C1735A">
              <w:t>Проверка задания 2. Задание 3 (на дом): проанализировать текст стенограммы встречи Дж. Кеннеди и Н. С. Хрущева в Вене (4 июня 1961 года), исходя из критериев когнитивного и риторического методов. Выделить архитипичные и концептуальные метафоры, обозначить их функции.</w:t>
            </w:r>
          </w:p>
        </w:tc>
      </w:tr>
      <w:tr w:rsidR="003C1A87" w:rsidRPr="00C1735A" w:rsidTr="003C1A87">
        <w:tc>
          <w:tcPr>
            <w:tcW w:w="4469" w:type="dxa"/>
          </w:tcPr>
          <w:p w:rsidR="003C1A87" w:rsidRPr="00C1735A" w:rsidRDefault="003C1A87" w:rsidP="00D222EB">
            <w:pPr>
              <w:rPr>
                <w:b/>
              </w:rPr>
            </w:pPr>
            <w:r w:rsidRPr="00C1735A">
              <w:rPr>
                <w:b/>
              </w:rPr>
              <w:t xml:space="preserve">Лекция 8. Дискурсивный метод </w:t>
            </w:r>
            <w:r w:rsidR="00D222EB" w:rsidRPr="00C1735A">
              <w:rPr>
                <w:b/>
              </w:rPr>
              <w:t>анализа политического текста</w:t>
            </w:r>
            <w:r w:rsidRPr="00C1735A">
              <w:rPr>
                <w:b/>
              </w:rPr>
              <w:t>.</w:t>
            </w:r>
            <w:r w:rsidRPr="00C1735A">
              <w:t xml:space="preserve"> Специфика критического дискурс-анализа. Представители направления критического дискурс-анализа. Специфика дескриптивного дискурс-анализа. Основные представители данного направления.</w:t>
            </w:r>
          </w:p>
        </w:tc>
        <w:tc>
          <w:tcPr>
            <w:tcW w:w="4995" w:type="dxa"/>
          </w:tcPr>
          <w:p w:rsidR="003C1A87" w:rsidRPr="00C1735A" w:rsidRDefault="009E13B7" w:rsidP="002110B3">
            <w:r w:rsidRPr="00C1735A">
              <w:t xml:space="preserve">Проверка задания 3. Задание 4 (на дом): </w:t>
            </w:r>
            <w:r w:rsidR="002110B3" w:rsidRPr="00C1735A">
              <w:t>просмотреть</w:t>
            </w:r>
            <w:r w:rsidRPr="00C1735A">
              <w:t xml:space="preserve"> р</w:t>
            </w:r>
            <w:r w:rsidR="002110B3" w:rsidRPr="00C1735A">
              <w:t>олики</w:t>
            </w:r>
            <w:r w:rsidRPr="00C1735A">
              <w:t xml:space="preserve"> </w:t>
            </w:r>
            <w:r w:rsidR="002110B3" w:rsidRPr="00C1735A">
              <w:t xml:space="preserve">предвыборных кампаний Д. Трампа и Х. Клинтон, проанализировать данные ролики с целью подтвердить один из основных принципов дискурс-анализа: «политический </w:t>
            </w:r>
            <w:r w:rsidR="003C1A87" w:rsidRPr="00C1735A">
              <w:t>дискурс – один из видов социальной практики</w:t>
            </w:r>
            <w:r w:rsidR="002110B3" w:rsidRPr="00C1735A">
              <w:t>»</w:t>
            </w:r>
            <w:r w:rsidR="003C1A87" w:rsidRPr="00C1735A">
              <w:t>.</w:t>
            </w:r>
          </w:p>
        </w:tc>
      </w:tr>
    </w:tbl>
    <w:p w:rsidR="003C1A87" w:rsidRPr="00C1735A" w:rsidRDefault="003C1A87" w:rsidP="002F004F">
      <w:pPr>
        <w:rPr>
          <w:color w:val="000000"/>
        </w:rPr>
      </w:pPr>
    </w:p>
    <w:p w:rsidR="002F004F" w:rsidRPr="00C1735A" w:rsidRDefault="002F004F" w:rsidP="002F004F">
      <w:pPr>
        <w:rPr>
          <w:color w:val="000000"/>
        </w:rPr>
      </w:pPr>
    </w:p>
    <w:p w:rsidR="002F004F" w:rsidRPr="00C1735A" w:rsidRDefault="007A7FC4" w:rsidP="002F004F">
      <w:pPr>
        <w:rPr>
          <w:b/>
          <w:color w:val="000000"/>
        </w:rPr>
      </w:pPr>
      <w:r w:rsidRPr="00C1735A">
        <w:rPr>
          <w:b/>
          <w:color w:val="000000"/>
        </w:rPr>
        <w:t>7</w:t>
      </w:r>
      <w:r w:rsidR="002F004F" w:rsidRPr="00C1735A">
        <w:rPr>
          <w:b/>
          <w:color w:val="000000"/>
        </w:rPr>
        <w:t>. Перечень учебно-методического обеспечения для самостоятельной работы студентов по дисциплине</w:t>
      </w:r>
    </w:p>
    <w:p w:rsidR="002F004F" w:rsidRPr="00C1735A" w:rsidRDefault="002F004F" w:rsidP="002F004F">
      <w:pPr>
        <w:rPr>
          <w:color w:val="000000"/>
        </w:rPr>
      </w:pPr>
    </w:p>
    <w:p w:rsidR="003E077F" w:rsidRPr="00C1735A" w:rsidRDefault="002F004F" w:rsidP="003E077F">
      <w:pPr>
        <w:rPr>
          <w:b/>
          <w:color w:val="000000"/>
          <w:lang w:val="en-US"/>
        </w:rPr>
      </w:pPr>
      <w:r w:rsidRPr="00C1735A">
        <w:rPr>
          <w:b/>
          <w:color w:val="000000"/>
        </w:rPr>
        <w:t>Раздел</w:t>
      </w:r>
      <w:r w:rsidRPr="00C1735A">
        <w:rPr>
          <w:b/>
          <w:color w:val="000000"/>
          <w:lang w:val="en-US"/>
        </w:rPr>
        <w:t xml:space="preserve"> 1</w:t>
      </w:r>
    </w:p>
    <w:p w:rsidR="003E077F" w:rsidRPr="00C1735A" w:rsidRDefault="003E077F" w:rsidP="003E077F">
      <w:pPr>
        <w:rPr>
          <w:b/>
          <w:color w:val="000000"/>
          <w:lang w:val="en-US"/>
        </w:rPr>
      </w:pPr>
      <w:r w:rsidRPr="00C1735A">
        <w:rPr>
          <w:i/>
          <w:lang w:val="en-US"/>
        </w:rPr>
        <w:t>Chomsky N.</w:t>
      </w:r>
      <w:r w:rsidRPr="00C1735A">
        <w:rPr>
          <w:lang w:val="en-US"/>
        </w:rPr>
        <w:t xml:space="preserve"> Language and Politics. New York, 1988.</w:t>
      </w:r>
    </w:p>
    <w:p w:rsidR="002F004F" w:rsidRPr="00C1735A" w:rsidRDefault="002F004F" w:rsidP="002F004F">
      <w:pPr>
        <w:rPr>
          <w:color w:val="000000"/>
          <w:lang w:val="en-US"/>
        </w:rPr>
      </w:pPr>
    </w:p>
    <w:p w:rsidR="002F004F" w:rsidRPr="00C1735A" w:rsidRDefault="002F004F" w:rsidP="002F004F">
      <w:pPr>
        <w:rPr>
          <w:b/>
          <w:color w:val="000000"/>
          <w:lang w:val="en-US"/>
        </w:rPr>
      </w:pPr>
      <w:r w:rsidRPr="00C1735A">
        <w:rPr>
          <w:b/>
          <w:color w:val="000000"/>
        </w:rPr>
        <w:t>Раздел</w:t>
      </w:r>
      <w:r w:rsidRPr="00C1735A">
        <w:rPr>
          <w:b/>
          <w:color w:val="000000"/>
          <w:lang w:val="en-US"/>
        </w:rPr>
        <w:t xml:space="preserve"> 2</w:t>
      </w:r>
    </w:p>
    <w:p w:rsidR="002F004F" w:rsidRPr="00C1735A" w:rsidRDefault="003E077F" w:rsidP="003E077F">
      <w:pPr>
        <w:pStyle w:val="ab"/>
        <w:rPr>
          <w:lang w:val="en-US"/>
        </w:rPr>
      </w:pPr>
      <w:r w:rsidRPr="00C1735A">
        <w:rPr>
          <w:i/>
          <w:lang w:val="en-US"/>
        </w:rPr>
        <w:t>Deutsch K.D.</w:t>
      </w:r>
      <w:r w:rsidRPr="00C1735A">
        <w:rPr>
          <w:lang w:val="en-US"/>
        </w:rPr>
        <w:t xml:space="preserve"> The Nerves of Government: Models of Political Communication and Control. New York: Free Press, 1963. </w:t>
      </w:r>
    </w:p>
    <w:p w:rsidR="002F004F" w:rsidRPr="00C1735A" w:rsidRDefault="002F004F" w:rsidP="002F004F">
      <w:pPr>
        <w:autoSpaceDE w:val="0"/>
        <w:autoSpaceDN w:val="0"/>
        <w:adjustRightInd w:val="0"/>
        <w:rPr>
          <w:rFonts w:eastAsia="Calibri"/>
          <w:b/>
          <w:color w:val="000000"/>
          <w:lang w:val="en-US"/>
        </w:rPr>
      </w:pPr>
      <w:r w:rsidRPr="00C1735A">
        <w:rPr>
          <w:rFonts w:eastAsia="Calibri"/>
          <w:b/>
          <w:color w:val="000000"/>
        </w:rPr>
        <w:lastRenderedPageBreak/>
        <w:t>Раздел</w:t>
      </w:r>
      <w:r w:rsidRPr="00C1735A">
        <w:rPr>
          <w:rFonts w:eastAsia="Calibri"/>
          <w:b/>
          <w:color w:val="000000"/>
          <w:lang w:val="en-US"/>
        </w:rPr>
        <w:t xml:space="preserve"> 3</w:t>
      </w:r>
    </w:p>
    <w:p w:rsidR="003E077F" w:rsidRPr="00C1735A" w:rsidRDefault="003E077F" w:rsidP="003E077F">
      <w:pPr>
        <w:pStyle w:val="ab"/>
        <w:rPr>
          <w:lang w:val="en-US"/>
        </w:rPr>
      </w:pPr>
      <w:r w:rsidRPr="00C1735A">
        <w:rPr>
          <w:i/>
          <w:lang w:val="en-US"/>
        </w:rPr>
        <w:t>Lakoff G., Johnson M.</w:t>
      </w:r>
      <w:r w:rsidRPr="00C1735A">
        <w:rPr>
          <w:lang w:val="en-US"/>
        </w:rPr>
        <w:t xml:space="preserve"> Metaphor We Live By. Chicago: University of Chicago Press, 1980. </w:t>
      </w:r>
    </w:p>
    <w:p w:rsidR="003E077F" w:rsidRPr="008B1AE1" w:rsidRDefault="003E077F" w:rsidP="003E077F">
      <w:pPr>
        <w:pStyle w:val="ab"/>
      </w:pPr>
      <w:r w:rsidRPr="00C1735A">
        <w:rPr>
          <w:i/>
          <w:lang w:val="en-US"/>
        </w:rPr>
        <w:t>Reisigl M., Wodak R.</w:t>
      </w:r>
      <w:r w:rsidRPr="00C1735A">
        <w:rPr>
          <w:lang w:val="en-US"/>
        </w:rPr>
        <w:t xml:space="preserve"> Discourse and Discrimination. London</w:t>
      </w:r>
      <w:r w:rsidRPr="008B1AE1">
        <w:t xml:space="preserve">; </w:t>
      </w:r>
      <w:r w:rsidRPr="00C1735A">
        <w:rPr>
          <w:lang w:val="en-US"/>
        </w:rPr>
        <w:t>New</w:t>
      </w:r>
      <w:r w:rsidRPr="008B1AE1">
        <w:t xml:space="preserve"> </w:t>
      </w:r>
      <w:r w:rsidRPr="00C1735A">
        <w:rPr>
          <w:lang w:val="en-US"/>
        </w:rPr>
        <w:t>York</w:t>
      </w:r>
      <w:r w:rsidRPr="008B1AE1">
        <w:t>, 2001.</w:t>
      </w:r>
    </w:p>
    <w:p w:rsidR="003E077F" w:rsidRPr="008B1AE1" w:rsidRDefault="003E077F" w:rsidP="003E077F"/>
    <w:p w:rsidR="002F004F" w:rsidRPr="008B1AE1" w:rsidRDefault="002F004F" w:rsidP="003E077F">
      <w:pPr>
        <w:ind w:left="1416" w:firstLine="708"/>
        <w:rPr>
          <w:color w:val="000000"/>
        </w:rPr>
      </w:pPr>
      <w:r w:rsidRPr="00C1735A">
        <w:rPr>
          <w:color w:val="000000"/>
        </w:rPr>
        <w:t>ФОРМЫ</w:t>
      </w:r>
      <w:r w:rsidRPr="008B1AE1">
        <w:rPr>
          <w:color w:val="000000"/>
        </w:rPr>
        <w:t xml:space="preserve"> </w:t>
      </w:r>
      <w:r w:rsidRPr="00C1735A">
        <w:rPr>
          <w:color w:val="000000"/>
        </w:rPr>
        <w:t>ПРОЦЕДУР</w:t>
      </w:r>
      <w:r w:rsidRPr="008B1AE1">
        <w:rPr>
          <w:color w:val="000000"/>
        </w:rPr>
        <w:t xml:space="preserve"> </w:t>
      </w:r>
      <w:r w:rsidRPr="00C1735A">
        <w:rPr>
          <w:color w:val="000000"/>
        </w:rPr>
        <w:t>ОЦЕНИВАНИЯ</w:t>
      </w:r>
    </w:p>
    <w:p w:rsidR="002F004F" w:rsidRPr="008B1AE1" w:rsidRDefault="002F004F" w:rsidP="002F004F">
      <w:pPr>
        <w:rPr>
          <w:color w:val="000000"/>
        </w:rPr>
      </w:pPr>
    </w:p>
    <w:p w:rsidR="002F004F" w:rsidRPr="00C1735A" w:rsidRDefault="002F004F" w:rsidP="002F004F">
      <w:pPr>
        <w:rPr>
          <w:color w:val="000000"/>
        </w:rPr>
      </w:pPr>
      <w:r w:rsidRPr="00C1735A">
        <w:rPr>
          <w:color w:val="000000"/>
        </w:rPr>
        <w:t xml:space="preserve">Для оценивания результатов в виде </w:t>
      </w:r>
      <w:r w:rsidRPr="00C1735A">
        <w:rPr>
          <w:b/>
          <w:color w:val="000000"/>
        </w:rPr>
        <w:t>знаний</w:t>
      </w:r>
      <w:r w:rsidRPr="00C1735A">
        <w:rPr>
          <w:color w:val="000000"/>
        </w:rPr>
        <w:t xml:space="preserve"> используются следующие типы контроля:</w:t>
      </w:r>
    </w:p>
    <w:p w:rsidR="002F004F" w:rsidRPr="00C1735A" w:rsidRDefault="003E077F" w:rsidP="002F004F">
      <w:pPr>
        <w:pStyle w:val="ac"/>
        <w:rPr>
          <w:rFonts w:ascii="Times New Roman" w:hAnsi="Times New Roman"/>
          <w:color w:val="000000"/>
        </w:rPr>
      </w:pPr>
      <w:r w:rsidRPr="00C1735A">
        <w:rPr>
          <w:rFonts w:ascii="Times New Roman" w:hAnsi="Times New Roman"/>
          <w:color w:val="000000"/>
        </w:rPr>
        <w:t>устные собеседования по итогам выполнения заданий на занятиях-практикумах;</w:t>
      </w:r>
    </w:p>
    <w:p w:rsidR="003E077F" w:rsidRPr="00C1735A" w:rsidRDefault="003E077F" w:rsidP="002F004F">
      <w:pPr>
        <w:pStyle w:val="ac"/>
        <w:rPr>
          <w:rFonts w:ascii="Times New Roman" w:hAnsi="Times New Roman"/>
          <w:color w:val="000000"/>
        </w:rPr>
      </w:pPr>
      <w:r w:rsidRPr="00C1735A">
        <w:rPr>
          <w:rFonts w:ascii="Times New Roman" w:hAnsi="Times New Roman"/>
          <w:color w:val="000000"/>
        </w:rPr>
        <w:t>устное собеседование по теоретической части курса (итоговая аттестация)</w:t>
      </w:r>
    </w:p>
    <w:p w:rsidR="002F004F" w:rsidRPr="00C1735A" w:rsidRDefault="002F004F" w:rsidP="002F004F">
      <w:pPr>
        <w:rPr>
          <w:color w:val="000000"/>
        </w:rPr>
      </w:pPr>
    </w:p>
    <w:p w:rsidR="002F004F" w:rsidRPr="00C1735A" w:rsidRDefault="002F004F" w:rsidP="002F004F">
      <w:pPr>
        <w:pStyle w:val="ac"/>
        <w:rPr>
          <w:rFonts w:ascii="Times New Roman" w:hAnsi="Times New Roman"/>
          <w:color w:val="000000"/>
        </w:rPr>
      </w:pPr>
    </w:p>
    <w:p w:rsidR="002F004F" w:rsidRPr="00C1735A" w:rsidRDefault="002F004F" w:rsidP="002F004F">
      <w:pPr>
        <w:jc w:val="both"/>
      </w:pPr>
    </w:p>
    <w:p w:rsidR="002F004F" w:rsidRPr="00C1735A" w:rsidRDefault="002F004F" w:rsidP="002F004F">
      <w:pPr>
        <w:jc w:val="center"/>
        <w:rPr>
          <w:b/>
        </w:rPr>
      </w:pPr>
      <w:r w:rsidRPr="00C1735A">
        <w:rPr>
          <w:b/>
        </w:rPr>
        <w:t>Примеры контрольных вопросов</w:t>
      </w:r>
      <w:r w:rsidR="003E077F" w:rsidRPr="00C1735A">
        <w:rPr>
          <w:b/>
        </w:rPr>
        <w:t xml:space="preserve"> итоговой аттестации (зачет)</w:t>
      </w:r>
    </w:p>
    <w:p w:rsidR="003E077F" w:rsidRPr="00C1735A" w:rsidRDefault="003E077F" w:rsidP="002F004F">
      <w:pPr>
        <w:jc w:val="center"/>
        <w:rPr>
          <w:b/>
        </w:rPr>
      </w:pPr>
    </w:p>
    <w:p w:rsidR="002F004F" w:rsidRPr="00C1735A" w:rsidRDefault="00C1735A" w:rsidP="002F004F">
      <w:pPr>
        <w:jc w:val="both"/>
        <w:rPr>
          <w:b/>
        </w:rPr>
      </w:pPr>
      <w:r w:rsidRPr="00C1735A">
        <w:rPr>
          <w:b/>
        </w:rPr>
        <w:t>Раздел 1</w:t>
      </w:r>
    </w:p>
    <w:p w:rsidR="003E077F" w:rsidRPr="00C1735A" w:rsidRDefault="003E077F" w:rsidP="002F004F">
      <w:pPr>
        <w:jc w:val="both"/>
        <w:rPr>
          <w:b/>
        </w:rPr>
      </w:pPr>
    </w:p>
    <w:p w:rsidR="00B81F77" w:rsidRPr="00C1735A" w:rsidRDefault="003E077F" w:rsidP="002F004F">
      <w:pPr>
        <w:numPr>
          <w:ilvl w:val="0"/>
          <w:numId w:val="17"/>
        </w:numPr>
        <w:jc w:val="both"/>
      </w:pPr>
      <w:r w:rsidRPr="00C1735A">
        <w:t>«Язык политики» и «политический язык»: корреляция понятий.</w:t>
      </w:r>
    </w:p>
    <w:p w:rsidR="00B81F77" w:rsidRPr="00C1735A" w:rsidRDefault="00B81F77" w:rsidP="002F004F">
      <w:pPr>
        <w:numPr>
          <w:ilvl w:val="0"/>
          <w:numId w:val="17"/>
        </w:numPr>
        <w:jc w:val="both"/>
      </w:pPr>
      <w:r w:rsidRPr="00C1735A">
        <w:t>Политическая лингвистика как интегративная дисциплина</w:t>
      </w:r>
    </w:p>
    <w:p w:rsidR="00B81F77" w:rsidRPr="00C1735A" w:rsidRDefault="00B81F77" w:rsidP="002F004F">
      <w:pPr>
        <w:numPr>
          <w:ilvl w:val="0"/>
          <w:numId w:val="17"/>
        </w:numPr>
        <w:jc w:val="both"/>
      </w:pPr>
      <w:r w:rsidRPr="00C1735A">
        <w:t>Специфика изучения политического языка представителями Франкфуртской школы политической науки.</w:t>
      </w:r>
    </w:p>
    <w:p w:rsidR="00B81F77" w:rsidRPr="00C1735A" w:rsidRDefault="00B81F77" w:rsidP="002F004F">
      <w:pPr>
        <w:jc w:val="both"/>
      </w:pPr>
    </w:p>
    <w:p w:rsidR="002F004F" w:rsidRPr="00C1735A" w:rsidRDefault="002F004F" w:rsidP="002F004F">
      <w:pPr>
        <w:jc w:val="both"/>
      </w:pPr>
    </w:p>
    <w:p w:rsidR="002F004F" w:rsidRPr="00C1735A" w:rsidRDefault="00C1735A" w:rsidP="002F004F">
      <w:pPr>
        <w:jc w:val="both"/>
        <w:rPr>
          <w:b/>
        </w:rPr>
      </w:pPr>
      <w:r w:rsidRPr="00C1735A">
        <w:rPr>
          <w:b/>
        </w:rPr>
        <w:t>Раздел 2</w:t>
      </w:r>
    </w:p>
    <w:p w:rsidR="00B81F77" w:rsidRPr="00C1735A" w:rsidRDefault="00B81F77" w:rsidP="00B81F77">
      <w:pPr>
        <w:numPr>
          <w:ilvl w:val="0"/>
          <w:numId w:val="18"/>
        </w:numPr>
        <w:jc w:val="both"/>
      </w:pPr>
      <w:r w:rsidRPr="00C1735A">
        <w:t>Политическая коммуникация: основные теории и модели.</w:t>
      </w:r>
    </w:p>
    <w:p w:rsidR="00B81F77" w:rsidRPr="00C1735A" w:rsidRDefault="00302F06" w:rsidP="00B81F77">
      <w:pPr>
        <w:numPr>
          <w:ilvl w:val="0"/>
          <w:numId w:val="18"/>
        </w:numPr>
        <w:jc w:val="both"/>
      </w:pPr>
      <w:r w:rsidRPr="00C1735A">
        <w:t>Особенности политического текста: лексика, грамматика, синтаксис.</w:t>
      </w:r>
    </w:p>
    <w:p w:rsidR="00302F06" w:rsidRPr="00C1735A" w:rsidRDefault="00302F06" w:rsidP="00B81F77">
      <w:pPr>
        <w:numPr>
          <w:ilvl w:val="0"/>
          <w:numId w:val="18"/>
        </w:numPr>
        <w:jc w:val="both"/>
      </w:pPr>
      <w:r w:rsidRPr="00C1735A">
        <w:t>Понятие политического дискурса в политической лингвистике и философии.</w:t>
      </w:r>
    </w:p>
    <w:p w:rsidR="002F004F" w:rsidRPr="00C1735A" w:rsidRDefault="002F004F" w:rsidP="002F004F">
      <w:pPr>
        <w:jc w:val="both"/>
        <w:rPr>
          <w:b/>
        </w:rPr>
      </w:pPr>
    </w:p>
    <w:p w:rsidR="002F004F" w:rsidRPr="00C1735A" w:rsidRDefault="00C1735A" w:rsidP="002F004F">
      <w:pPr>
        <w:jc w:val="both"/>
        <w:rPr>
          <w:b/>
        </w:rPr>
      </w:pPr>
      <w:r w:rsidRPr="00C1735A">
        <w:rPr>
          <w:b/>
        </w:rPr>
        <w:t>Раздел 3</w:t>
      </w:r>
    </w:p>
    <w:p w:rsidR="00302F06" w:rsidRPr="00C1735A" w:rsidRDefault="00302F06" w:rsidP="00302F06">
      <w:pPr>
        <w:numPr>
          <w:ilvl w:val="0"/>
          <w:numId w:val="19"/>
        </w:numPr>
        <w:jc w:val="both"/>
      </w:pPr>
      <w:r w:rsidRPr="00C1735A">
        <w:t>Теория концептуальной метафоры Ж. Лакоффа.</w:t>
      </w:r>
    </w:p>
    <w:p w:rsidR="00302F06" w:rsidRPr="00C1735A" w:rsidRDefault="00302F06" w:rsidP="00302F06">
      <w:pPr>
        <w:numPr>
          <w:ilvl w:val="0"/>
          <w:numId w:val="19"/>
        </w:numPr>
        <w:jc w:val="both"/>
      </w:pPr>
      <w:r w:rsidRPr="00C1735A">
        <w:t>Теория архитипичной метафоры М. Осборна.</w:t>
      </w:r>
    </w:p>
    <w:p w:rsidR="00494314" w:rsidRDefault="00302F06" w:rsidP="00C1735A">
      <w:pPr>
        <w:numPr>
          <w:ilvl w:val="0"/>
          <w:numId w:val="19"/>
        </w:numPr>
        <w:jc w:val="both"/>
      </w:pPr>
      <w:r w:rsidRPr="00C1735A">
        <w:t>Концепция дискурс-анализа Т. Ван Дейка.</w:t>
      </w:r>
    </w:p>
    <w:p w:rsidR="005B0175" w:rsidRDefault="005B0175" w:rsidP="005B0175">
      <w:pPr>
        <w:ind w:left="720"/>
        <w:jc w:val="both"/>
      </w:pPr>
    </w:p>
    <w:p w:rsidR="005B0175" w:rsidRPr="00C1735A" w:rsidRDefault="005B0175" w:rsidP="005B0175">
      <w:pPr>
        <w:ind w:left="720"/>
        <w:jc w:val="both"/>
      </w:pPr>
    </w:p>
    <w:p w:rsidR="005F65DD" w:rsidRPr="00C1735A" w:rsidRDefault="00C1735A" w:rsidP="00AA5BB6">
      <w:pPr>
        <w:jc w:val="center"/>
        <w:rPr>
          <w:b/>
          <w:lang w:val="en-US"/>
        </w:rPr>
      </w:pPr>
      <w:r w:rsidRPr="008B1AE1">
        <w:rPr>
          <w:b/>
          <w:lang w:val="en-US"/>
        </w:rPr>
        <w:t xml:space="preserve">8. </w:t>
      </w:r>
      <w:r w:rsidR="00AB02B6" w:rsidRPr="00C1735A">
        <w:rPr>
          <w:b/>
        </w:rPr>
        <w:t>Список</w:t>
      </w:r>
      <w:r w:rsidR="00AB02B6" w:rsidRPr="00C1735A">
        <w:rPr>
          <w:b/>
          <w:lang w:val="en-US"/>
        </w:rPr>
        <w:t xml:space="preserve"> </w:t>
      </w:r>
      <w:r w:rsidR="00AB02B6" w:rsidRPr="00C1735A">
        <w:rPr>
          <w:b/>
        </w:rPr>
        <w:t>рекомендуемой</w:t>
      </w:r>
      <w:r w:rsidR="00AB02B6" w:rsidRPr="00C1735A">
        <w:rPr>
          <w:b/>
          <w:lang w:val="en-US"/>
        </w:rPr>
        <w:t xml:space="preserve"> </w:t>
      </w:r>
      <w:r w:rsidR="00AB02B6" w:rsidRPr="00C1735A">
        <w:rPr>
          <w:b/>
        </w:rPr>
        <w:t>литературы</w:t>
      </w:r>
      <w:r w:rsidR="00E7058D" w:rsidRPr="00C1735A">
        <w:rPr>
          <w:b/>
          <w:lang w:val="en-US"/>
        </w:rPr>
        <w:t>:</w:t>
      </w:r>
    </w:p>
    <w:p w:rsidR="00AA5BB6" w:rsidRPr="00C1735A" w:rsidRDefault="00AA5BB6" w:rsidP="00AA5BB6">
      <w:pPr>
        <w:pStyle w:val="ab"/>
        <w:ind w:left="1080"/>
        <w:rPr>
          <w:lang w:val="en-US"/>
        </w:rPr>
      </w:pPr>
      <w:r w:rsidRPr="00C1735A">
        <w:rPr>
          <w:i/>
          <w:lang w:val="en-US"/>
        </w:rPr>
        <w:t>Atkinson M.</w:t>
      </w:r>
      <w:r w:rsidRPr="00C1735A">
        <w:rPr>
          <w:lang w:val="en-US"/>
        </w:rPr>
        <w:t xml:space="preserve"> Our Masters' Voices: The Language and Body Language of Politics. London, New York: Methuen, 1984. </w:t>
      </w:r>
    </w:p>
    <w:p w:rsidR="00AA5BB6" w:rsidRPr="00C1735A" w:rsidRDefault="00AA5BB6" w:rsidP="00AA5BB6">
      <w:pPr>
        <w:pStyle w:val="ab"/>
        <w:ind w:left="1080"/>
        <w:rPr>
          <w:lang w:val="en-US"/>
        </w:rPr>
      </w:pPr>
      <w:r w:rsidRPr="00C1735A">
        <w:rPr>
          <w:i/>
          <w:lang w:val="en-US"/>
        </w:rPr>
        <w:t>Benoit W.L.</w:t>
      </w:r>
      <w:r w:rsidRPr="00C1735A">
        <w:rPr>
          <w:lang w:val="en-US"/>
        </w:rPr>
        <w:t xml:space="preserve"> Seeing spots: A functional analysis of presidential television advertisements from 1952-1996. New York, 1999.</w:t>
      </w:r>
    </w:p>
    <w:p w:rsidR="00AA5BB6" w:rsidRPr="00C1735A" w:rsidRDefault="00AA5BB6" w:rsidP="00AA5BB6">
      <w:pPr>
        <w:pStyle w:val="ab"/>
        <w:ind w:left="1080"/>
        <w:rPr>
          <w:lang w:val="en-US"/>
        </w:rPr>
      </w:pPr>
      <w:r w:rsidRPr="00C1735A">
        <w:rPr>
          <w:i/>
          <w:lang w:val="en-US"/>
        </w:rPr>
        <w:t>Chilton P.</w:t>
      </w:r>
      <w:r w:rsidRPr="00C1735A">
        <w:rPr>
          <w:lang w:val="en-US"/>
        </w:rPr>
        <w:t xml:space="preserve"> Analysing Political Discourse. London; New York, 2003.</w:t>
      </w:r>
    </w:p>
    <w:p w:rsidR="00AA5BB6" w:rsidRPr="00C1735A" w:rsidRDefault="00AA5BB6" w:rsidP="00AA5BB6">
      <w:pPr>
        <w:pStyle w:val="ab"/>
        <w:ind w:left="1080"/>
        <w:rPr>
          <w:lang w:val="en-US"/>
        </w:rPr>
      </w:pPr>
      <w:r w:rsidRPr="00C1735A">
        <w:rPr>
          <w:i/>
          <w:lang w:val="en-US"/>
        </w:rPr>
        <w:t>Chomsky N.</w:t>
      </w:r>
      <w:r w:rsidRPr="00C1735A">
        <w:rPr>
          <w:lang w:val="en-US"/>
        </w:rPr>
        <w:t xml:space="preserve"> Language and Politics. New York, 1988.</w:t>
      </w:r>
    </w:p>
    <w:p w:rsidR="00AA5BB6" w:rsidRPr="00C1735A" w:rsidRDefault="00AA5BB6" w:rsidP="00AA5BB6">
      <w:pPr>
        <w:pStyle w:val="ab"/>
        <w:ind w:left="1080"/>
        <w:rPr>
          <w:lang w:val="en-US"/>
        </w:rPr>
      </w:pPr>
      <w:r w:rsidRPr="00C1735A">
        <w:rPr>
          <w:i/>
          <w:lang w:val="en-US"/>
        </w:rPr>
        <w:t>Deutsch K.D.</w:t>
      </w:r>
      <w:r w:rsidRPr="00C1735A">
        <w:rPr>
          <w:lang w:val="en-US"/>
        </w:rPr>
        <w:t xml:space="preserve"> The Nerves of Government: Models of Political Communication and Control. New York: Free Press, 1963. </w:t>
      </w:r>
    </w:p>
    <w:p w:rsidR="00AA5BB6" w:rsidRPr="00C1735A" w:rsidRDefault="00AA5BB6" w:rsidP="00AA5BB6">
      <w:pPr>
        <w:pStyle w:val="ab"/>
        <w:ind w:left="1080"/>
        <w:rPr>
          <w:lang w:val="en-US"/>
        </w:rPr>
      </w:pPr>
      <w:r w:rsidRPr="00C1735A">
        <w:rPr>
          <w:lang w:val="en-US"/>
        </w:rPr>
        <w:lastRenderedPageBreak/>
        <w:t xml:space="preserve">Discourse and Communication: New Approaches to the Analyses of Mass Media Discourse and Communication. /Ed. by van Dijk T.A. Berlin: Gruyter, 1985. </w:t>
      </w:r>
    </w:p>
    <w:p w:rsidR="00AA5BB6" w:rsidRPr="00C1735A" w:rsidRDefault="00AA5BB6" w:rsidP="00AA5BB6">
      <w:pPr>
        <w:pStyle w:val="ab"/>
        <w:ind w:left="1080"/>
        <w:rPr>
          <w:lang w:val="en-US"/>
        </w:rPr>
      </w:pPr>
      <w:r w:rsidRPr="00C1735A">
        <w:rPr>
          <w:i/>
          <w:lang w:val="en-US"/>
        </w:rPr>
        <w:t>Edelman M.</w:t>
      </w:r>
      <w:r w:rsidRPr="00C1735A">
        <w:rPr>
          <w:lang w:val="en-US"/>
        </w:rPr>
        <w:t xml:space="preserve"> Political language: words that succeed and policies that fail. N.Y., Academic Press, 1977. </w:t>
      </w:r>
    </w:p>
    <w:p w:rsidR="00AA5BB6" w:rsidRPr="00C1735A" w:rsidRDefault="00AA5BB6" w:rsidP="00AA5BB6">
      <w:pPr>
        <w:pStyle w:val="ab"/>
        <w:ind w:left="1080"/>
        <w:rPr>
          <w:lang w:val="en-US"/>
        </w:rPr>
      </w:pPr>
      <w:r w:rsidRPr="00C1735A">
        <w:rPr>
          <w:i/>
          <w:lang w:val="en-US"/>
        </w:rPr>
        <w:t>Fauconnier G., Turner M.</w:t>
      </w:r>
      <w:r w:rsidRPr="00C1735A">
        <w:rPr>
          <w:lang w:val="en-US"/>
        </w:rPr>
        <w:t xml:space="preserve"> Conceptual integration networks // Cognitive science. 1998. Vol. 22. P. 133— 187. </w:t>
      </w:r>
    </w:p>
    <w:p w:rsidR="00AA5BB6" w:rsidRPr="00C1735A" w:rsidRDefault="00AA5BB6" w:rsidP="00AA5BB6">
      <w:pPr>
        <w:pStyle w:val="ab"/>
        <w:ind w:left="1080"/>
        <w:rPr>
          <w:lang w:val="en-US"/>
        </w:rPr>
      </w:pPr>
      <w:r w:rsidRPr="00C1735A">
        <w:rPr>
          <w:i/>
          <w:lang w:val="en-US"/>
        </w:rPr>
        <w:t>Feldman O., Landtsheer Ch.</w:t>
      </w:r>
      <w:r w:rsidRPr="00C1735A">
        <w:rPr>
          <w:lang w:val="en-US"/>
        </w:rPr>
        <w:t xml:space="preserve"> Politically Speaking: A Worldwide Examination of Language Used in Public Sphere. Praeger. 1998.</w:t>
      </w:r>
    </w:p>
    <w:p w:rsidR="00AA5BB6" w:rsidRPr="00C1735A" w:rsidRDefault="00AA5BB6" w:rsidP="00AA5BB6">
      <w:pPr>
        <w:pStyle w:val="ab"/>
        <w:ind w:left="1080"/>
        <w:rPr>
          <w:lang w:val="en-US"/>
        </w:rPr>
      </w:pPr>
      <w:r w:rsidRPr="00C1735A">
        <w:rPr>
          <w:i/>
          <w:lang w:val="en-US"/>
        </w:rPr>
        <w:t>Lakoff G.</w:t>
      </w:r>
      <w:r w:rsidRPr="00C1735A">
        <w:rPr>
          <w:lang w:val="en-US"/>
        </w:rPr>
        <w:t xml:space="preserve"> The Contemporary Theory of Metaphor // Metaphor and Thought / ed. A. Ortony. Cambridge, 1993.</w:t>
      </w:r>
    </w:p>
    <w:p w:rsidR="00AA5BB6" w:rsidRPr="00C1735A" w:rsidRDefault="00AA5BB6" w:rsidP="00AA5BB6">
      <w:pPr>
        <w:pStyle w:val="ab"/>
        <w:ind w:left="1080"/>
        <w:rPr>
          <w:lang w:val="en-US"/>
        </w:rPr>
      </w:pPr>
      <w:r w:rsidRPr="00C1735A">
        <w:rPr>
          <w:i/>
          <w:lang w:val="en-US"/>
        </w:rPr>
        <w:t>Lakoff G., J</w:t>
      </w:r>
      <w:r w:rsidR="00723E86" w:rsidRPr="00C1735A">
        <w:rPr>
          <w:i/>
          <w:lang w:val="en-US"/>
        </w:rPr>
        <w:t>ohnson M.</w:t>
      </w:r>
      <w:r w:rsidR="00723E86" w:rsidRPr="00C1735A">
        <w:rPr>
          <w:lang w:val="en-US"/>
        </w:rPr>
        <w:t xml:space="preserve"> Metaphor We Live By.</w:t>
      </w:r>
      <w:r w:rsidRPr="00C1735A">
        <w:rPr>
          <w:lang w:val="en-US"/>
        </w:rPr>
        <w:t xml:space="preserve"> Chicago: University of Chicago Press, 1980. </w:t>
      </w:r>
    </w:p>
    <w:p w:rsidR="00AA5BB6" w:rsidRPr="00C1735A" w:rsidRDefault="00AA5BB6" w:rsidP="00AA5BB6">
      <w:pPr>
        <w:pStyle w:val="ab"/>
        <w:ind w:left="1080"/>
        <w:rPr>
          <w:lang w:val="en-US"/>
        </w:rPr>
      </w:pPr>
      <w:r w:rsidRPr="00C1735A">
        <w:rPr>
          <w:lang w:val="en-US"/>
        </w:rPr>
        <w:t xml:space="preserve">Language and Politics. /Ed. by Shapiro M.J. Oxford, Basil Blackwell, 1984. </w:t>
      </w:r>
    </w:p>
    <w:p w:rsidR="00AA5BB6" w:rsidRPr="00C1735A" w:rsidRDefault="00AA5BB6" w:rsidP="00AA5BB6">
      <w:pPr>
        <w:pStyle w:val="ab"/>
        <w:ind w:left="1080"/>
        <w:rPr>
          <w:lang w:val="en-US"/>
        </w:rPr>
      </w:pPr>
      <w:r w:rsidRPr="00C1735A">
        <w:rPr>
          <w:lang w:val="en-US"/>
        </w:rPr>
        <w:t xml:space="preserve">Language, image, media. /Ed. by H.Davis and P.Walton. Oxford, Basil Blackwell, 1983. </w:t>
      </w:r>
    </w:p>
    <w:p w:rsidR="00AA5BB6" w:rsidRPr="00C1735A" w:rsidRDefault="00AA5BB6" w:rsidP="00AA5BB6">
      <w:pPr>
        <w:pStyle w:val="ab"/>
        <w:ind w:left="1080"/>
        <w:rPr>
          <w:lang w:val="en-US"/>
        </w:rPr>
      </w:pPr>
      <w:r w:rsidRPr="00C1735A">
        <w:rPr>
          <w:i/>
          <w:lang w:val="en-US"/>
        </w:rPr>
        <w:t>Lasswell H.D., Leites N.</w:t>
      </w:r>
      <w:r w:rsidRPr="00C1735A">
        <w:rPr>
          <w:lang w:val="en-US"/>
        </w:rPr>
        <w:t xml:space="preserve"> Language of Politics: Studies in Quantitative Semantics. New York: Stewart, 1949. </w:t>
      </w:r>
    </w:p>
    <w:p w:rsidR="00AA5BB6" w:rsidRPr="00C1735A" w:rsidRDefault="00AA5BB6" w:rsidP="00AA5BB6">
      <w:pPr>
        <w:pStyle w:val="ab"/>
        <w:ind w:left="1080"/>
        <w:rPr>
          <w:lang w:val="en-US"/>
        </w:rPr>
      </w:pPr>
      <w:r w:rsidRPr="00C1735A">
        <w:rPr>
          <w:i/>
          <w:lang w:val="en-US"/>
        </w:rPr>
        <w:t>Musolff A.</w:t>
      </w:r>
      <w:r w:rsidRPr="00C1735A">
        <w:rPr>
          <w:lang w:val="en-US"/>
        </w:rPr>
        <w:t xml:space="preserve"> Metaphor and Political Discourse. Analogical Reasoning in Debates about Europe. Basingstoke, 2004.</w:t>
      </w:r>
    </w:p>
    <w:p w:rsidR="00AA5BB6" w:rsidRPr="00C1735A" w:rsidRDefault="00AA5BB6" w:rsidP="00AA5BB6">
      <w:pPr>
        <w:pStyle w:val="ab"/>
        <w:ind w:left="1080"/>
        <w:rPr>
          <w:lang w:val="en-US"/>
        </w:rPr>
      </w:pPr>
      <w:r w:rsidRPr="00C1735A">
        <w:rPr>
          <w:i/>
          <w:lang w:val="en-US"/>
        </w:rPr>
        <w:t>Orwell G.</w:t>
      </w:r>
      <w:r w:rsidRPr="00C1735A">
        <w:rPr>
          <w:lang w:val="en-US"/>
        </w:rPr>
        <w:t xml:space="preserve"> Politics and the English Language. // Orwell G. Collected Essays. London, 1966. </w:t>
      </w:r>
    </w:p>
    <w:p w:rsidR="00AA5BB6" w:rsidRPr="00C1735A" w:rsidRDefault="00AA5BB6" w:rsidP="00AA5BB6">
      <w:pPr>
        <w:pStyle w:val="ab"/>
        <w:ind w:left="1080"/>
        <w:rPr>
          <w:lang w:val="en-US"/>
        </w:rPr>
      </w:pPr>
      <w:r w:rsidRPr="00C1735A">
        <w:rPr>
          <w:i/>
          <w:lang w:val="en-US"/>
        </w:rPr>
        <w:t>Osborn M., Ehninger D.</w:t>
      </w:r>
      <w:r w:rsidRPr="00C1735A">
        <w:rPr>
          <w:lang w:val="en-US"/>
        </w:rPr>
        <w:t xml:space="preserve"> The Metaphor in Public Address // Speech Monographs. 1962. Vol. 29. P. 223— 234.  </w:t>
      </w:r>
    </w:p>
    <w:p w:rsidR="00AA5BB6" w:rsidRPr="00C1735A" w:rsidRDefault="00AA5BB6" w:rsidP="00AA5BB6">
      <w:pPr>
        <w:pStyle w:val="ab"/>
        <w:ind w:left="1080"/>
        <w:rPr>
          <w:lang w:val="en-US"/>
        </w:rPr>
      </w:pPr>
      <w:r w:rsidRPr="00C1735A">
        <w:rPr>
          <w:i/>
          <w:lang w:val="en-US"/>
        </w:rPr>
        <w:t>Reisigl M., Wodak R.</w:t>
      </w:r>
      <w:r w:rsidRPr="00C1735A">
        <w:rPr>
          <w:lang w:val="en-US"/>
        </w:rPr>
        <w:t xml:space="preserve"> Discourse and Discrimination. London; New York, 2001.</w:t>
      </w:r>
    </w:p>
    <w:p w:rsidR="00AA5BB6" w:rsidRPr="00C1735A" w:rsidRDefault="00AA5BB6" w:rsidP="00AA5BB6">
      <w:pPr>
        <w:pStyle w:val="ab"/>
        <w:ind w:left="1080"/>
        <w:rPr>
          <w:lang w:val="en-US"/>
        </w:rPr>
      </w:pPr>
      <w:r w:rsidRPr="00C1735A">
        <w:rPr>
          <w:i/>
          <w:lang w:val="en-US"/>
        </w:rPr>
        <w:t>Ricoueur P.</w:t>
      </w:r>
      <w:r w:rsidRPr="00C1735A">
        <w:rPr>
          <w:lang w:val="en-US"/>
        </w:rPr>
        <w:t xml:space="preserve"> The Fragility of Political Language. 11 Philosophy Today. V.31. N1/4, Celina, Ohio, 1987. </w:t>
      </w:r>
    </w:p>
    <w:p w:rsidR="00AA5BB6" w:rsidRPr="00C1735A" w:rsidRDefault="00AA5BB6" w:rsidP="00AA5BB6">
      <w:pPr>
        <w:pStyle w:val="ab"/>
        <w:ind w:left="1080"/>
        <w:rPr>
          <w:lang w:val="en-US"/>
        </w:rPr>
      </w:pPr>
      <w:r w:rsidRPr="00C1735A">
        <w:rPr>
          <w:i/>
          <w:lang w:val="en-US"/>
        </w:rPr>
        <w:t>Shapiro M.</w:t>
      </w:r>
      <w:r w:rsidRPr="00C1735A">
        <w:rPr>
          <w:lang w:val="en-US"/>
        </w:rPr>
        <w:t xml:space="preserve"> Language and political understanding. West Hanover, 1981</w:t>
      </w:r>
    </w:p>
    <w:p w:rsidR="00AA5BB6" w:rsidRPr="00C1735A" w:rsidRDefault="00AA5BB6" w:rsidP="00AA5BB6">
      <w:pPr>
        <w:pStyle w:val="ab"/>
        <w:ind w:left="1080"/>
        <w:rPr>
          <w:lang w:val="en-US"/>
        </w:rPr>
      </w:pPr>
      <w:r w:rsidRPr="00C1735A">
        <w:rPr>
          <w:i/>
          <w:lang w:val="en-US"/>
        </w:rPr>
        <w:t>Shapiro M.J.</w:t>
      </w:r>
      <w:r w:rsidRPr="00C1735A">
        <w:rPr>
          <w:lang w:val="en-US"/>
        </w:rPr>
        <w:t xml:space="preserve"> Language and Political Understanding. New Haven: Yale University Press, 1981. </w:t>
      </w:r>
    </w:p>
    <w:p w:rsidR="00AA5BB6" w:rsidRPr="00C1735A" w:rsidRDefault="00AA5BB6" w:rsidP="00AA5BB6">
      <w:pPr>
        <w:pStyle w:val="ab"/>
        <w:ind w:left="1080"/>
      </w:pPr>
      <w:r w:rsidRPr="00C1735A">
        <w:rPr>
          <w:i/>
          <w:lang w:val="en-US"/>
        </w:rPr>
        <w:t>Wilson J.</w:t>
      </w:r>
      <w:r w:rsidRPr="00C1735A">
        <w:rPr>
          <w:lang w:val="en-US"/>
        </w:rPr>
        <w:t xml:space="preserve"> Politically Speaking: the Pragmatic Analysis of Political Language. Cambridge</w:t>
      </w:r>
      <w:r w:rsidRPr="00C1735A">
        <w:t xml:space="preserve"> (</w:t>
      </w:r>
      <w:r w:rsidRPr="00C1735A">
        <w:rPr>
          <w:lang w:val="en-US"/>
        </w:rPr>
        <w:t>Mass</w:t>
      </w:r>
      <w:r w:rsidRPr="00C1735A">
        <w:t xml:space="preserve">.): </w:t>
      </w:r>
      <w:r w:rsidRPr="00C1735A">
        <w:rPr>
          <w:lang w:val="en-US"/>
        </w:rPr>
        <w:t>Basil</w:t>
      </w:r>
      <w:r w:rsidRPr="00C1735A">
        <w:t xml:space="preserve"> </w:t>
      </w:r>
      <w:r w:rsidRPr="00C1735A">
        <w:rPr>
          <w:lang w:val="en-US"/>
        </w:rPr>
        <w:t>Blackwell</w:t>
      </w:r>
      <w:r w:rsidRPr="00C1735A">
        <w:t xml:space="preserve">, 1990. </w:t>
      </w:r>
    </w:p>
    <w:p w:rsidR="00E7058D" w:rsidRPr="00C1735A" w:rsidRDefault="00E7058D" w:rsidP="00AA5BB6">
      <w:pPr>
        <w:pStyle w:val="ab"/>
        <w:ind w:left="1080"/>
      </w:pPr>
      <w:r w:rsidRPr="00C1735A">
        <w:rPr>
          <w:rStyle w:val="hl"/>
          <w:i/>
        </w:rPr>
        <w:t>Баранов</w:t>
      </w:r>
      <w:r w:rsidRPr="00C1735A">
        <w:rPr>
          <w:i/>
        </w:rPr>
        <w:t xml:space="preserve"> А.Н.</w:t>
      </w:r>
      <w:r w:rsidRPr="00C1735A">
        <w:t xml:space="preserve"> Политическая метафорика публицистического текста: возможности лингвистического мониторинга. // Язык </w:t>
      </w:r>
      <w:r w:rsidRPr="00C1735A">
        <w:rPr>
          <w:rStyle w:val="hl"/>
        </w:rPr>
        <w:t>СМИ</w:t>
      </w:r>
      <w:r w:rsidRPr="00C1735A">
        <w:t xml:space="preserve"> как объект междисциплинарного исследования. М., 2003. </w:t>
      </w:r>
    </w:p>
    <w:p w:rsidR="00E7058D" w:rsidRPr="00C1735A" w:rsidRDefault="00E7058D" w:rsidP="00AA5BB6">
      <w:pPr>
        <w:pStyle w:val="ab"/>
        <w:ind w:left="1080"/>
      </w:pPr>
      <w:r w:rsidRPr="00C1735A">
        <w:rPr>
          <w:rStyle w:val="hl"/>
          <w:i/>
        </w:rPr>
        <w:lastRenderedPageBreak/>
        <w:t>Баранов</w:t>
      </w:r>
      <w:r w:rsidRPr="00C1735A">
        <w:rPr>
          <w:i/>
        </w:rPr>
        <w:t xml:space="preserve"> А.Н., Казакевич Е.Г.</w:t>
      </w:r>
      <w:r w:rsidRPr="00C1735A">
        <w:t xml:space="preserve"> Парламентские дебаты: традиции и новации. М., 1991. </w:t>
      </w:r>
    </w:p>
    <w:p w:rsidR="00E7058D" w:rsidRPr="00C1735A" w:rsidRDefault="00E7058D" w:rsidP="00AA5BB6">
      <w:pPr>
        <w:pStyle w:val="ab"/>
        <w:ind w:left="1080"/>
      </w:pPr>
      <w:r w:rsidRPr="00C1735A">
        <w:rPr>
          <w:i/>
        </w:rPr>
        <w:t>Барт Р.</w:t>
      </w:r>
      <w:r w:rsidRPr="00C1735A">
        <w:t xml:space="preserve"> Избранные работы: Семиотика. Поэтика. М.: 1994. </w:t>
      </w:r>
    </w:p>
    <w:p w:rsidR="00E7058D" w:rsidRPr="00C1735A" w:rsidRDefault="00E7058D" w:rsidP="00AA5BB6">
      <w:pPr>
        <w:pStyle w:val="ab"/>
        <w:ind w:left="1080"/>
      </w:pPr>
      <w:r w:rsidRPr="00C1735A">
        <w:rPr>
          <w:i/>
        </w:rPr>
        <w:t>Бенвенист Э.</w:t>
      </w:r>
      <w:r w:rsidRPr="00C1735A">
        <w:t xml:space="preserve"> Общая лингвистика. М., 1974. </w:t>
      </w:r>
    </w:p>
    <w:p w:rsidR="00E7058D" w:rsidRPr="00C1735A" w:rsidRDefault="00E7058D" w:rsidP="00AA5BB6">
      <w:pPr>
        <w:pStyle w:val="ab"/>
        <w:ind w:left="1080"/>
      </w:pPr>
      <w:r w:rsidRPr="00C1735A">
        <w:rPr>
          <w:i/>
        </w:rPr>
        <w:t>Блэк М.</w:t>
      </w:r>
      <w:r w:rsidRPr="00C1735A">
        <w:t xml:space="preserve"> Метафора // Теория метафоры. — М., 1990. С. 153—172. </w:t>
      </w:r>
    </w:p>
    <w:p w:rsidR="00E7058D" w:rsidRPr="00C1735A" w:rsidRDefault="00E7058D" w:rsidP="00AA5BB6">
      <w:pPr>
        <w:pStyle w:val="ab"/>
        <w:ind w:left="1080"/>
      </w:pPr>
      <w:r w:rsidRPr="00C1735A">
        <w:rPr>
          <w:i/>
        </w:rPr>
        <w:t>Бодрийяр Ж.</w:t>
      </w:r>
      <w:r w:rsidRPr="00C1735A">
        <w:t xml:space="preserve"> Реквием по масс-медиа // Поэтика и политика. /Под ред. </w:t>
      </w:r>
      <w:r w:rsidRPr="00C1735A">
        <w:rPr>
          <w:rStyle w:val="hl"/>
        </w:rPr>
        <w:t>Шматко</w:t>
      </w:r>
      <w:r w:rsidRPr="00C1735A">
        <w:t xml:space="preserve"> Н.А. СПб., 1999. </w:t>
      </w:r>
    </w:p>
    <w:p w:rsidR="00E7058D" w:rsidRPr="00C1735A" w:rsidRDefault="00E7058D" w:rsidP="00AA5BB6">
      <w:pPr>
        <w:pStyle w:val="ab"/>
        <w:ind w:left="1080"/>
      </w:pPr>
      <w:r w:rsidRPr="00C1735A">
        <w:rPr>
          <w:i/>
        </w:rPr>
        <w:t>Будаев Э. В., Чудинов А. П.</w:t>
      </w:r>
      <w:r w:rsidRPr="00C1735A">
        <w:t xml:space="preserve"> Метафора</w:t>
      </w:r>
      <w:r w:rsidR="005E530F" w:rsidRPr="00C1735A">
        <w:t xml:space="preserve"> в политической коммуникации. </w:t>
      </w:r>
      <w:r w:rsidRPr="00C1735A">
        <w:t xml:space="preserve">М.: Флинта; Наука, 2008. </w:t>
      </w:r>
    </w:p>
    <w:p w:rsidR="00E7058D" w:rsidRPr="00C1735A" w:rsidRDefault="00E7058D" w:rsidP="00AA5BB6">
      <w:pPr>
        <w:pStyle w:val="ab"/>
        <w:ind w:left="1080"/>
      </w:pPr>
      <w:r w:rsidRPr="00C1735A">
        <w:rPr>
          <w:i/>
        </w:rPr>
        <w:t>Бурдье П.</w:t>
      </w:r>
      <w:r w:rsidRPr="00C1735A">
        <w:t xml:space="preserve"> Дух государства: генезис и структура бюрократического поля. // Поэтика и политика. /Под ред. </w:t>
      </w:r>
      <w:r w:rsidRPr="00C1735A">
        <w:rPr>
          <w:rStyle w:val="hl"/>
        </w:rPr>
        <w:t>Шматко</w:t>
      </w:r>
      <w:r w:rsidRPr="00C1735A">
        <w:t xml:space="preserve"> Н.А. СПб., 1999. </w:t>
      </w:r>
    </w:p>
    <w:p w:rsidR="00E7058D" w:rsidRPr="00C1735A" w:rsidRDefault="00E7058D" w:rsidP="00AA5BB6">
      <w:pPr>
        <w:pStyle w:val="ab"/>
        <w:ind w:left="1080"/>
      </w:pPr>
      <w:r w:rsidRPr="00C1735A">
        <w:rPr>
          <w:i/>
        </w:rPr>
        <w:t>Водак Р.</w:t>
      </w:r>
      <w:r w:rsidRPr="00C1735A">
        <w:t xml:space="preserve"> Язык. Дискурс. Политика. Волгоград, 1997. </w:t>
      </w:r>
    </w:p>
    <w:p w:rsidR="00E7058D" w:rsidRPr="00C1735A" w:rsidRDefault="00E7058D" w:rsidP="00AA5BB6">
      <w:pPr>
        <w:pStyle w:val="ab"/>
        <w:ind w:left="1080"/>
      </w:pPr>
      <w:r w:rsidRPr="00C1735A">
        <w:rPr>
          <w:rStyle w:val="hl"/>
          <w:i/>
        </w:rPr>
        <w:t>Воробьева</w:t>
      </w:r>
      <w:r w:rsidRPr="00C1735A">
        <w:rPr>
          <w:i/>
        </w:rPr>
        <w:t xml:space="preserve"> О.И.</w:t>
      </w:r>
      <w:r w:rsidRPr="00C1735A">
        <w:t xml:space="preserve"> Политическая лексика: Семантическая структура. Текстовые коннотации. Архангельск, 1999. </w:t>
      </w:r>
    </w:p>
    <w:p w:rsidR="00E7058D" w:rsidRPr="00C1735A" w:rsidRDefault="00E7058D" w:rsidP="00AA5BB6">
      <w:pPr>
        <w:pStyle w:val="ab"/>
        <w:ind w:left="1080"/>
      </w:pPr>
      <w:r w:rsidRPr="00C1735A">
        <w:rPr>
          <w:rStyle w:val="hl"/>
          <w:i/>
        </w:rPr>
        <w:t>Дейк</w:t>
      </w:r>
      <w:r w:rsidRPr="00C1735A">
        <w:rPr>
          <w:i/>
        </w:rPr>
        <w:t xml:space="preserve"> Т.А. ван.</w:t>
      </w:r>
      <w:r w:rsidRPr="00C1735A">
        <w:t xml:space="preserve"> Язык. Познание. Коммуникация. М., 1989. </w:t>
      </w:r>
    </w:p>
    <w:p w:rsidR="00E7058D" w:rsidRPr="00C1735A" w:rsidRDefault="00E7058D" w:rsidP="00AA5BB6">
      <w:pPr>
        <w:pStyle w:val="ab"/>
        <w:ind w:left="1080"/>
      </w:pPr>
      <w:r w:rsidRPr="00C1735A">
        <w:rPr>
          <w:rStyle w:val="hl"/>
          <w:i/>
        </w:rPr>
        <w:t>Демьянков</w:t>
      </w:r>
      <w:r w:rsidRPr="00C1735A">
        <w:rPr>
          <w:i/>
        </w:rPr>
        <w:t xml:space="preserve"> В.З.</w:t>
      </w:r>
      <w:r w:rsidRPr="00C1735A">
        <w:t xml:space="preserve"> Интерпретация политического дискурса в СМИ. // Язык СМИ как объект междисциплинарного исследования. М., 2003. </w:t>
      </w:r>
    </w:p>
    <w:p w:rsidR="00E7058D" w:rsidRPr="00C1735A" w:rsidRDefault="00E7058D" w:rsidP="00AA5BB6">
      <w:pPr>
        <w:pStyle w:val="ab"/>
        <w:ind w:left="1080"/>
      </w:pPr>
      <w:r w:rsidRPr="00C1735A">
        <w:t xml:space="preserve">Квадратура смысла: Французская школа анализа дискурса. / Общ. ред. П.Серио. М., 1999. </w:t>
      </w:r>
    </w:p>
    <w:p w:rsidR="00E7058D" w:rsidRPr="00C1735A" w:rsidRDefault="00E7058D" w:rsidP="00AA5BB6">
      <w:pPr>
        <w:pStyle w:val="ab"/>
        <w:ind w:left="1080"/>
      </w:pPr>
      <w:r w:rsidRPr="00C1735A">
        <w:rPr>
          <w:rStyle w:val="hl"/>
          <w:i/>
        </w:rPr>
        <w:t>Мухарямова</w:t>
      </w:r>
      <w:r w:rsidRPr="00C1735A">
        <w:rPr>
          <w:i/>
        </w:rPr>
        <w:t xml:space="preserve"> Л.М.</w:t>
      </w:r>
      <w:r w:rsidRPr="00C1735A">
        <w:t xml:space="preserve"> Политическая лингвистика: становление понятийного аппарата. Вестник Московского университета, серия 12 политические науки, 2004, №3. </w:t>
      </w:r>
    </w:p>
    <w:p w:rsidR="00E7058D" w:rsidRPr="00C1735A" w:rsidRDefault="00E7058D" w:rsidP="00AA5BB6">
      <w:pPr>
        <w:pStyle w:val="ab"/>
        <w:ind w:left="1080"/>
      </w:pPr>
      <w:r w:rsidRPr="00C1735A">
        <w:t xml:space="preserve">Политическая наука. Политический дискурс: История и современные исследования: Сб.науч.тр. / РАН ИНИОН. Отв. ред. и сост. </w:t>
      </w:r>
      <w:r w:rsidRPr="00C1735A">
        <w:rPr>
          <w:rStyle w:val="hl"/>
        </w:rPr>
        <w:t>Герасимов</w:t>
      </w:r>
      <w:r w:rsidRPr="00C1735A">
        <w:t xml:space="preserve"> В.И., Ильин М.В. М., 2002. (№3) </w:t>
      </w:r>
    </w:p>
    <w:p w:rsidR="00E7058D" w:rsidRPr="00C1735A" w:rsidRDefault="00E7058D" w:rsidP="00AA5BB6">
      <w:pPr>
        <w:pStyle w:val="ab"/>
        <w:ind w:left="1080"/>
      </w:pPr>
      <w:r w:rsidRPr="00C1735A">
        <w:t xml:space="preserve">Понятие государства в четырех языках: Сб.статей /Под ред. Хархордина О. СПб., 2002. </w:t>
      </w:r>
    </w:p>
    <w:p w:rsidR="00E7058D" w:rsidRPr="00C1735A" w:rsidRDefault="00E7058D" w:rsidP="00AA5BB6">
      <w:pPr>
        <w:pStyle w:val="ab"/>
        <w:ind w:left="1080"/>
      </w:pPr>
      <w:r w:rsidRPr="00C1735A">
        <w:rPr>
          <w:i/>
        </w:rPr>
        <w:t>Почепцов Г.Г</w:t>
      </w:r>
      <w:r w:rsidRPr="00C1735A">
        <w:t xml:space="preserve"> Коммуникативные технологии XX века. М., 1999. </w:t>
      </w:r>
    </w:p>
    <w:p w:rsidR="00E7058D" w:rsidRPr="00C1735A" w:rsidRDefault="00E7058D" w:rsidP="00AA5BB6">
      <w:pPr>
        <w:pStyle w:val="ab"/>
        <w:ind w:left="1080"/>
      </w:pPr>
      <w:r w:rsidRPr="00C1735A">
        <w:rPr>
          <w:i/>
        </w:rPr>
        <w:t>Ричардс А. А.</w:t>
      </w:r>
      <w:r w:rsidRPr="00C1735A">
        <w:t xml:space="preserve"> Философия риторики // Теория метафоры. — М., 1990. С. 44—67. </w:t>
      </w:r>
    </w:p>
    <w:p w:rsidR="00E7058D" w:rsidRPr="00C1735A" w:rsidRDefault="00E7058D" w:rsidP="00AA5BB6">
      <w:pPr>
        <w:pStyle w:val="ab"/>
        <w:ind w:left="1080"/>
      </w:pPr>
      <w:r w:rsidRPr="00C1735A">
        <w:rPr>
          <w:i/>
        </w:rPr>
        <w:t>Скребцова Т. Г.</w:t>
      </w:r>
      <w:r w:rsidRPr="00C1735A">
        <w:t xml:space="preserve"> Современные исследования политической метафоры // Вестник Санкт- Петербургского университета. Сер.9. 2005. Вып. 1. С. 35—46. </w:t>
      </w:r>
    </w:p>
    <w:p w:rsidR="00E7058D" w:rsidRPr="00C1735A" w:rsidRDefault="00E7058D" w:rsidP="00AA5BB6">
      <w:pPr>
        <w:pStyle w:val="ab"/>
        <w:ind w:left="1080"/>
      </w:pPr>
      <w:r w:rsidRPr="00C1735A">
        <w:rPr>
          <w:rStyle w:val="hl"/>
          <w:i/>
        </w:rPr>
        <w:t>Шевченко</w:t>
      </w:r>
      <w:r w:rsidRPr="00C1735A">
        <w:rPr>
          <w:i/>
        </w:rPr>
        <w:t xml:space="preserve"> А.Ю.</w:t>
      </w:r>
      <w:r w:rsidRPr="00C1735A">
        <w:t xml:space="preserve"> Дискурс-анализ политических медиа-текстов. //Полис, 2002. </w:t>
      </w:r>
    </w:p>
    <w:p w:rsidR="00E7058D" w:rsidRPr="00C1735A" w:rsidRDefault="00E7058D" w:rsidP="00AA5BB6">
      <w:pPr>
        <w:pStyle w:val="ab"/>
        <w:ind w:left="1080"/>
      </w:pPr>
      <w:r w:rsidRPr="00C1735A">
        <w:rPr>
          <w:rStyle w:val="hl"/>
          <w:i/>
        </w:rPr>
        <w:t>Шейгал</w:t>
      </w:r>
      <w:r w:rsidRPr="00C1735A">
        <w:rPr>
          <w:i/>
        </w:rPr>
        <w:t xml:space="preserve"> Е.И.</w:t>
      </w:r>
      <w:r w:rsidRPr="00C1735A">
        <w:t xml:space="preserve"> Семиотика политического дискурса. Волгоград, 2000. </w:t>
      </w:r>
    </w:p>
    <w:p w:rsidR="00523AD7" w:rsidRPr="00C1735A" w:rsidRDefault="00E7058D" w:rsidP="00AA5BB6">
      <w:pPr>
        <w:pStyle w:val="ab"/>
        <w:ind w:left="1080"/>
      </w:pPr>
      <w:r w:rsidRPr="00C1735A">
        <w:rPr>
          <w:rStyle w:val="hl"/>
          <w:i/>
        </w:rPr>
        <w:lastRenderedPageBreak/>
        <w:t>Эпштейн</w:t>
      </w:r>
      <w:r w:rsidRPr="00C1735A">
        <w:rPr>
          <w:i/>
        </w:rPr>
        <w:t xml:space="preserve"> М.Н.</w:t>
      </w:r>
      <w:r w:rsidRPr="00C1735A">
        <w:t xml:space="preserve"> Идеология и язык (построение модели и осмысление дискурса) //Вопросы языкознания, 1991. </w:t>
      </w:r>
    </w:p>
    <w:p w:rsidR="00857ECE" w:rsidRPr="00C1735A" w:rsidRDefault="00217D46" w:rsidP="00AA5BB6">
      <w:pPr>
        <w:pStyle w:val="ab"/>
        <w:jc w:val="center"/>
        <w:rPr>
          <w:lang w:val="en-US"/>
        </w:rPr>
      </w:pPr>
      <w:r w:rsidRPr="00C1735A">
        <w:t>Интернет</w:t>
      </w:r>
      <w:r w:rsidRPr="00C1735A">
        <w:rPr>
          <w:lang w:val="en-US"/>
        </w:rPr>
        <w:t>-</w:t>
      </w:r>
      <w:r w:rsidRPr="00C1735A">
        <w:t>источники</w:t>
      </w:r>
      <w:r w:rsidRPr="00C1735A">
        <w:rPr>
          <w:lang w:val="en-US"/>
        </w:rPr>
        <w:t>:</w:t>
      </w:r>
    </w:p>
    <w:p w:rsidR="00217D46" w:rsidRPr="00C1735A" w:rsidRDefault="00826A5E" w:rsidP="00AA5BB6">
      <w:pPr>
        <w:pStyle w:val="ab"/>
        <w:ind w:left="1080"/>
        <w:rPr>
          <w:rStyle w:val="hl"/>
          <w:i/>
          <w:lang w:val="en-US"/>
        </w:rPr>
      </w:pPr>
      <w:r w:rsidRPr="00C1735A">
        <w:rPr>
          <w:rStyle w:val="hl"/>
          <w:i/>
          <w:lang w:val="en-US"/>
        </w:rPr>
        <w:t>Discourse in Society (T. V. Dijk’s Web Site)</w:t>
      </w:r>
      <w:r w:rsidR="003310D1" w:rsidRPr="00C1735A">
        <w:rPr>
          <w:rStyle w:val="hl"/>
          <w:i/>
          <w:lang w:val="en-US"/>
        </w:rPr>
        <w:t xml:space="preserve">: </w:t>
      </w:r>
      <w:hyperlink r:id="rId8" w:history="1">
        <w:r w:rsidRPr="00C1735A">
          <w:rPr>
            <w:rStyle w:val="aa"/>
            <w:i/>
            <w:lang w:val="en-US"/>
          </w:rPr>
          <w:t>http://www.discourses.org/</w:t>
        </w:r>
      </w:hyperlink>
    </w:p>
    <w:p w:rsidR="003310D1" w:rsidRDefault="003310D1" w:rsidP="00AA5BB6">
      <w:pPr>
        <w:pStyle w:val="ab"/>
        <w:ind w:left="1080"/>
        <w:rPr>
          <w:rStyle w:val="hl"/>
          <w:i/>
          <w:lang w:val="en-US"/>
        </w:rPr>
      </w:pPr>
      <w:r w:rsidRPr="00C1735A">
        <w:rPr>
          <w:rStyle w:val="hl"/>
          <w:i/>
          <w:lang w:val="en-US"/>
        </w:rPr>
        <w:t xml:space="preserve">R. Wodak’s Web Site: </w:t>
      </w:r>
      <w:hyperlink r:id="rId9" w:history="1">
        <w:r w:rsidRPr="00C1735A">
          <w:rPr>
            <w:rStyle w:val="aa"/>
            <w:i/>
            <w:lang w:val="en-US"/>
          </w:rPr>
          <w:t>http://lancaster.academia.edu/RuthWodak/</w:t>
        </w:r>
      </w:hyperlink>
      <w:r w:rsidRPr="00C1735A">
        <w:rPr>
          <w:rStyle w:val="hl"/>
          <w:i/>
          <w:lang w:val="en-US"/>
        </w:rPr>
        <w:t xml:space="preserve"> </w:t>
      </w:r>
    </w:p>
    <w:p w:rsidR="005B0175" w:rsidRDefault="005B0175" w:rsidP="005B0175">
      <w:pPr>
        <w:rPr>
          <w:b/>
          <w:color w:val="000000"/>
        </w:rPr>
      </w:pPr>
    </w:p>
    <w:p w:rsidR="005B0175" w:rsidRPr="005B0175" w:rsidRDefault="005B0175" w:rsidP="005B0175">
      <w:pPr>
        <w:rPr>
          <w:b/>
          <w:color w:val="000000"/>
        </w:rPr>
      </w:pPr>
      <w:r>
        <w:rPr>
          <w:b/>
          <w:color w:val="000000"/>
        </w:rPr>
        <w:t xml:space="preserve">9. </w:t>
      </w:r>
      <w:r w:rsidRPr="005B0175">
        <w:rPr>
          <w:b/>
          <w:color w:val="000000"/>
        </w:rPr>
        <w:t>Техническое обеспечение курса:</w:t>
      </w:r>
    </w:p>
    <w:p w:rsidR="005B0175" w:rsidRDefault="005B0175" w:rsidP="005B0175">
      <w:pPr>
        <w:rPr>
          <w:color w:val="000000"/>
        </w:rPr>
      </w:pPr>
    </w:p>
    <w:p w:rsidR="008B1AE1" w:rsidRDefault="005B0175" w:rsidP="005B0175">
      <w:pPr>
        <w:rPr>
          <w:color w:val="000000"/>
        </w:rPr>
      </w:pPr>
      <w:r>
        <w:rPr>
          <w:color w:val="000000"/>
        </w:rPr>
        <w:t>Для проведения лекций и практикумов использ</w:t>
      </w:r>
      <w:r>
        <w:rPr>
          <w:color w:val="000000"/>
        </w:rPr>
        <w:t xml:space="preserve">уется </w:t>
      </w:r>
      <w:r>
        <w:rPr>
          <w:color w:val="000000"/>
          <w:lang w:val="en-US"/>
        </w:rPr>
        <w:t>it</w:t>
      </w:r>
      <w:r w:rsidRPr="005B0175">
        <w:rPr>
          <w:color w:val="000000"/>
        </w:rPr>
        <w:t>-</w:t>
      </w:r>
      <w:r>
        <w:rPr>
          <w:color w:val="000000"/>
        </w:rPr>
        <w:t>оборудование философского</w:t>
      </w:r>
      <w:r w:rsidRPr="005B0175">
        <w:rPr>
          <w:color w:val="000000"/>
        </w:rPr>
        <w:t xml:space="preserve"> </w:t>
      </w:r>
      <w:r>
        <w:rPr>
          <w:color w:val="000000"/>
        </w:rPr>
        <w:t>факультета</w:t>
      </w:r>
    </w:p>
    <w:p w:rsidR="005B0175" w:rsidRPr="005B0175" w:rsidRDefault="005B0175" w:rsidP="005B0175">
      <w:pPr>
        <w:rPr>
          <w:rStyle w:val="hl"/>
          <w:color w:val="000000"/>
        </w:rPr>
      </w:pPr>
    </w:p>
    <w:p w:rsidR="008B1AE1" w:rsidRPr="00A34F41" w:rsidRDefault="005B0175" w:rsidP="008B1AE1">
      <w:pPr>
        <w:rPr>
          <w:color w:val="000000"/>
        </w:rPr>
      </w:pPr>
      <w:r>
        <w:rPr>
          <w:b/>
          <w:color w:val="000000"/>
        </w:rPr>
        <w:t>10</w:t>
      </w:r>
      <w:r w:rsidR="008B1AE1" w:rsidRPr="00A34F41">
        <w:rPr>
          <w:b/>
          <w:color w:val="000000"/>
        </w:rPr>
        <w:t xml:space="preserve">. Язык преподавания: </w:t>
      </w:r>
      <w:r w:rsidR="008B1AE1" w:rsidRPr="00A34F41">
        <w:rPr>
          <w:color w:val="000000"/>
        </w:rPr>
        <w:t>английский</w:t>
      </w:r>
    </w:p>
    <w:p w:rsidR="008B1AE1" w:rsidRPr="00A34F41" w:rsidRDefault="008B1AE1" w:rsidP="008B1AE1">
      <w:pPr>
        <w:rPr>
          <w:b/>
          <w:color w:val="000000"/>
        </w:rPr>
      </w:pPr>
    </w:p>
    <w:p w:rsidR="008B1AE1" w:rsidRPr="00A34F41" w:rsidRDefault="005B0175" w:rsidP="008B1AE1">
      <w:pPr>
        <w:rPr>
          <w:b/>
          <w:color w:val="000000"/>
        </w:rPr>
      </w:pPr>
      <w:r>
        <w:rPr>
          <w:b/>
          <w:color w:val="000000"/>
        </w:rPr>
        <w:t>11</w:t>
      </w:r>
      <w:r w:rsidR="008B1AE1" w:rsidRPr="00A34F41">
        <w:rPr>
          <w:b/>
          <w:color w:val="000000"/>
        </w:rPr>
        <w:t xml:space="preserve">. Преподаватель: </w:t>
      </w:r>
      <w:r w:rsidR="008B1AE1" w:rsidRPr="00A34F41">
        <w:rPr>
          <w:color w:val="000000"/>
        </w:rPr>
        <w:t>доцент кафедры философии политики и права философского факультета МГУ имени М.В. Ломоносова</w:t>
      </w:r>
      <w:r w:rsidR="00217DDF">
        <w:rPr>
          <w:color w:val="000000"/>
        </w:rPr>
        <w:t>, к.п.н.</w:t>
      </w:r>
      <w:bookmarkStart w:id="0" w:name="_GoBack"/>
      <w:bookmarkEnd w:id="0"/>
      <w:r w:rsidR="008B1AE1" w:rsidRPr="00A34F41">
        <w:rPr>
          <w:color w:val="000000"/>
        </w:rPr>
        <w:t xml:space="preserve"> Аласания К.Ю.</w:t>
      </w:r>
    </w:p>
    <w:p w:rsidR="008B1AE1" w:rsidRPr="008B1AE1" w:rsidRDefault="008B1AE1" w:rsidP="00AA5BB6">
      <w:pPr>
        <w:pStyle w:val="ab"/>
        <w:ind w:left="1080"/>
        <w:rPr>
          <w:rStyle w:val="hl"/>
          <w:i/>
        </w:rPr>
      </w:pPr>
    </w:p>
    <w:p w:rsidR="00826A5E" w:rsidRPr="008B1AE1" w:rsidRDefault="00826A5E" w:rsidP="00081733">
      <w:pPr>
        <w:pStyle w:val="ab"/>
        <w:ind w:left="1080"/>
      </w:pPr>
    </w:p>
    <w:p w:rsidR="00217D46" w:rsidRPr="008B1AE1" w:rsidRDefault="00217D46" w:rsidP="00217D46">
      <w:pPr>
        <w:pStyle w:val="ab"/>
        <w:jc w:val="center"/>
      </w:pPr>
    </w:p>
    <w:sectPr w:rsidR="00217D46" w:rsidRPr="008B1AE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AE2" w:rsidRDefault="00BE7AE2" w:rsidP="00C807ED">
      <w:r>
        <w:separator/>
      </w:r>
    </w:p>
  </w:endnote>
  <w:endnote w:type="continuationSeparator" w:id="0">
    <w:p w:rsidR="00BE7AE2" w:rsidRDefault="00BE7AE2" w:rsidP="00C8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845" w:rsidRDefault="00EA7845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7DDF">
      <w:rPr>
        <w:noProof/>
      </w:rPr>
      <w:t>9</w:t>
    </w:r>
    <w:r>
      <w:fldChar w:fldCharType="end"/>
    </w:r>
  </w:p>
  <w:p w:rsidR="00EA7845" w:rsidRDefault="00EA78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AE2" w:rsidRDefault="00BE7AE2" w:rsidP="00C807ED">
      <w:r>
        <w:separator/>
      </w:r>
    </w:p>
  </w:footnote>
  <w:footnote w:type="continuationSeparator" w:id="0">
    <w:p w:rsidR="00BE7AE2" w:rsidRDefault="00BE7AE2" w:rsidP="00C80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440A"/>
    <w:multiLevelType w:val="hybridMultilevel"/>
    <w:tmpl w:val="97FE5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B6F0A"/>
    <w:multiLevelType w:val="hybridMultilevel"/>
    <w:tmpl w:val="10FA97E2"/>
    <w:lvl w:ilvl="0" w:tplc="131204F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C2776"/>
    <w:multiLevelType w:val="hybridMultilevel"/>
    <w:tmpl w:val="B2B2F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E3C63"/>
    <w:multiLevelType w:val="hybridMultilevel"/>
    <w:tmpl w:val="03869BAE"/>
    <w:lvl w:ilvl="0" w:tplc="83CEF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900D48"/>
    <w:multiLevelType w:val="hybridMultilevel"/>
    <w:tmpl w:val="97A88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D5D5D"/>
    <w:multiLevelType w:val="hybridMultilevel"/>
    <w:tmpl w:val="DBA4CBA8"/>
    <w:lvl w:ilvl="0" w:tplc="83CEF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8B2338"/>
    <w:multiLevelType w:val="hybridMultilevel"/>
    <w:tmpl w:val="4712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23322"/>
    <w:multiLevelType w:val="hybridMultilevel"/>
    <w:tmpl w:val="DBA4CBA8"/>
    <w:lvl w:ilvl="0" w:tplc="83CEF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8D027F"/>
    <w:multiLevelType w:val="hybridMultilevel"/>
    <w:tmpl w:val="1F8A5FF8"/>
    <w:lvl w:ilvl="0" w:tplc="5FD021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6C4F14"/>
    <w:multiLevelType w:val="hybridMultilevel"/>
    <w:tmpl w:val="2A0D9EC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EEE3DE4"/>
    <w:multiLevelType w:val="hybridMultilevel"/>
    <w:tmpl w:val="E658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949B1"/>
    <w:multiLevelType w:val="hybridMultilevel"/>
    <w:tmpl w:val="E9DA05B6"/>
    <w:lvl w:ilvl="0" w:tplc="B026375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8F5DB1"/>
    <w:multiLevelType w:val="hybridMultilevel"/>
    <w:tmpl w:val="612A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7791C"/>
    <w:multiLevelType w:val="hybridMultilevel"/>
    <w:tmpl w:val="2CFE9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B6B70"/>
    <w:multiLevelType w:val="hybridMultilevel"/>
    <w:tmpl w:val="8C644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036BD"/>
    <w:multiLevelType w:val="hybridMultilevel"/>
    <w:tmpl w:val="11AA0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27D4A"/>
    <w:multiLevelType w:val="hybridMultilevel"/>
    <w:tmpl w:val="90EC427E"/>
    <w:lvl w:ilvl="0" w:tplc="503440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A41572B"/>
    <w:multiLevelType w:val="hybridMultilevel"/>
    <w:tmpl w:val="075EDC22"/>
    <w:lvl w:ilvl="0" w:tplc="4328DA6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FB63354"/>
    <w:multiLevelType w:val="hybridMultilevel"/>
    <w:tmpl w:val="75641874"/>
    <w:lvl w:ilvl="0" w:tplc="A828A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11"/>
  </w:num>
  <w:num w:numId="5">
    <w:abstractNumId w:val="8"/>
  </w:num>
  <w:num w:numId="6">
    <w:abstractNumId w:val="18"/>
  </w:num>
  <w:num w:numId="7">
    <w:abstractNumId w:val="10"/>
  </w:num>
  <w:num w:numId="8">
    <w:abstractNumId w:val="9"/>
  </w:num>
  <w:num w:numId="9">
    <w:abstractNumId w:val="1"/>
  </w:num>
  <w:num w:numId="10">
    <w:abstractNumId w:val="3"/>
  </w:num>
  <w:num w:numId="11">
    <w:abstractNumId w:val="5"/>
  </w:num>
  <w:num w:numId="12">
    <w:abstractNumId w:val="7"/>
  </w:num>
  <w:num w:numId="13">
    <w:abstractNumId w:val="16"/>
  </w:num>
  <w:num w:numId="14">
    <w:abstractNumId w:val="0"/>
  </w:num>
  <w:num w:numId="15">
    <w:abstractNumId w:val="17"/>
  </w:num>
  <w:num w:numId="16">
    <w:abstractNumId w:val="13"/>
  </w:num>
  <w:num w:numId="17">
    <w:abstractNumId w:val="12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5DD"/>
    <w:rsid w:val="00010C06"/>
    <w:rsid w:val="0004741F"/>
    <w:rsid w:val="00055C9C"/>
    <w:rsid w:val="00056C67"/>
    <w:rsid w:val="00080327"/>
    <w:rsid w:val="00081733"/>
    <w:rsid w:val="000C0F12"/>
    <w:rsid w:val="000C6C08"/>
    <w:rsid w:val="000E46FA"/>
    <w:rsid w:val="000E4C7C"/>
    <w:rsid w:val="00112385"/>
    <w:rsid w:val="001800D1"/>
    <w:rsid w:val="001A51D1"/>
    <w:rsid w:val="001E14FF"/>
    <w:rsid w:val="002110B3"/>
    <w:rsid w:val="00217D46"/>
    <w:rsid w:val="00217DDF"/>
    <w:rsid w:val="00243A72"/>
    <w:rsid w:val="0026677F"/>
    <w:rsid w:val="002C0BE7"/>
    <w:rsid w:val="002C6553"/>
    <w:rsid w:val="002F004F"/>
    <w:rsid w:val="00302F06"/>
    <w:rsid w:val="0030615F"/>
    <w:rsid w:val="00310304"/>
    <w:rsid w:val="0031061D"/>
    <w:rsid w:val="00316B05"/>
    <w:rsid w:val="00327202"/>
    <w:rsid w:val="00330FFA"/>
    <w:rsid w:val="003310D1"/>
    <w:rsid w:val="00340CE9"/>
    <w:rsid w:val="0035189F"/>
    <w:rsid w:val="00352ADC"/>
    <w:rsid w:val="003554A4"/>
    <w:rsid w:val="003755F3"/>
    <w:rsid w:val="00386688"/>
    <w:rsid w:val="00387E2D"/>
    <w:rsid w:val="003955AB"/>
    <w:rsid w:val="00395BFC"/>
    <w:rsid w:val="003C1A87"/>
    <w:rsid w:val="003C39A9"/>
    <w:rsid w:val="003D3918"/>
    <w:rsid w:val="003E077F"/>
    <w:rsid w:val="00400857"/>
    <w:rsid w:val="00416231"/>
    <w:rsid w:val="0041791C"/>
    <w:rsid w:val="00427E77"/>
    <w:rsid w:val="004316B6"/>
    <w:rsid w:val="00437983"/>
    <w:rsid w:val="004530E1"/>
    <w:rsid w:val="00454904"/>
    <w:rsid w:val="00461DFD"/>
    <w:rsid w:val="004642FB"/>
    <w:rsid w:val="004815C5"/>
    <w:rsid w:val="00486E9C"/>
    <w:rsid w:val="0049122F"/>
    <w:rsid w:val="00494314"/>
    <w:rsid w:val="004A6054"/>
    <w:rsid w:val="004B1037"/>
    <w:rsid w:val="004C097D"/>
    <w:rsid w:val="004F5113"/>
    <w:rsid w:val="00503BF3"/>
    <w:rsid w:val="00504015"/>
    <w:rsid w:val="0050429E"/>
    <w:rsid w:val="0051727F"/>
    <w:rsid w:val="00521841"/>
    <w:rsid w:val="00523AD7"/>
    <w:rsid w:val="00543E35"/>
    <w:rsid w:val="00570B6B"/>
    <w:rsid w:val="00574166"/>
    <w:rsid w:val="005922B2"/>
    <w:rsid w:val="00595902"/>
    <w:rsid w:val="005B0175"/>
    <w:rsid w:val="005B75B1"/>
    <w:rsid w:val="005D1A8E"/>
    <w:rsid w:val="005E0AC3"/>
    <w:rsid w:val="005E5065"/>
    <w:rsid w:val="005E530F"/>
    <w:rsid w:val="005E6FB4"/>
    <w:rsid w:val="005E7EFC"/>
    <w:rsid w:val="005F65DD"/>
    <w:rsid w:val="00602455"/>
    <w:rsid w:val="006040F1"/>
    <w:rsid w:val="00605FC8"/>
    <w:rsid w:val="00621C56"/>
    <w:rsid w:val="0063485E"/>
    <w:rsid w:val="0067014F"/>
    <w:rsid w:val="00671C7C"/>
    <w:rsid w:val="00672C4F"/>
    <w:rsid w:val="00681218"/>
    <w:rsid w:val="0068406C"/>
    <w:rsid w:val="006C05E4"/>
    <w:rsid w:val="006C1D45"/>
    <w:rsid w:val="006D318A"/>
    <w:rsid w:val="006E11E7"/>
    <w:rsid w:val="006F4A5E"/>
    <w:rsid w:val="006F689D"/>
    <w:rsid w:val="0071513F"/>
    <w:rsid w:val="00723E86"/>
    <w:rsid w:val="00783AD0"/>
    <w:rsid w:val="007947A4"/>
    <w:rsid w:val="007A38C6"/>
    <w:rsid w:val="007A7FC4"/>
    <w:rsid w:val="007C2FE3"/>
    <w:rsid w:val="007D15A4"/>
    <w:rsid w:val="007D34F6"/>
    <w:rsid w:val="007E2203"/>
    <w:rsid w:val="007F0174"/>
    <w:rsid w:val="007F3A71"/>
    <w:rsid w:val="007F3FC4"/>
    <w:rsid w:val="00803FFA"/>
    <w:rsid w:val="00816E05"/>
    <w:rsid w:val="008227A3"/>
    <w:rsid w:val="00826A5E"/>
    <w:rsid w:val="00853A21"/>
    <w:rsid w:val="00857ECE"/>
    <w:rsid w:val="008610E4"/>
    <w:rsid w:val="00884830"/>
    <w:rsid w:val="008B1AE1"/>
    <w:rsid w:val="008D3B96"/>
    <w:rsid w:val="008E40B4"/>
    <w:rsid w:val="008F3AC8"/>
    <w:rsid w:val="00903857"/>
    <w:rsid w:val="009122E6"/>
    <w:rsid w:val="0092026F"/>
    <w:rsid w:val="00952C78"/>
    <w:rsid w:val="009752E0"/>
    <w:rsid w:val="00987BA7"/>
    <w:rsid w:val="00990E94"/>
    <w:rsid w:val="009A42D1"/>
    <w:rsid w:val="009E13B7"/>
    <w:rsid w:val="00A045B6"/>
    <w:rsid w:val="00A23306"/>
    <w:rsid w:val="00A258CE"/>
    <w:rsid w:val="00A34F41"/>
    <w:rsid w:val="00A36B6E"/>
    <w:rsid w:val="00A77754"/>
    <w:rsid w:val="00A82D5D"/>
    <w:rsid w:val="00A91962"/>
    <w:rsid w:val="00AA0A8B"/>
    <w:rsid w:val="00AA5BB6"/>
    <w:rsid w:val="00AB02B6"/>
    <w:rsid w:val="00AB570C"/>
    <w:rsid w:val="00AD1EAF"/>
    <w:rsid w:val="00AE70A1"/>
    <w:rsid w:val="00AF4D99"/>
    <w:rsid w:val="00B10D59"/>
    <w:rsid w:val="00B3642E"/>
    <w:rsid w:val="00B37D45"/>
    <w:rsid w:val="00B47DD3"/>
    <w:rsid w:val="00B81F77"/>
    <w:rsid w:val="00BC3F1E"/>
    <w:rsid w:val="00BE0E5D"/>
    <w:rsid w:val="00BE7AE2"/>
    <w:rsid w:val="00BF541F"/>
    <w:rsid w:val="00BF78D0"/>
    <w:rsid w:val="00C03E16"/>
    <w:rsid w:val="00C15859"/>
    <w:rsid w:val="00C1735A"/>
    <w:rsid w:val="00C321A9"/>
    <w:rsid w:val="00C4761A"/>
    <w:rsid w:val="00C558D6"/>
    <w:rsid w:val="00C61843"/>
    <w:rsid w:val="00C64CB1"/>
    <w:rsid w:val="00C807ED"/>
    <w:rsid w:val="00C8239C"/>
    <w:rsid w:val="00CB630B"/>
    <w:rsid w:val="00CD702A"/>
    <w:rsid w:val="00CE012A"/>
    <w:rsid w:val="00D02032"/>
    <w:rsid w:val="00D0420D"/>
    <w:rsid w:val="00D12468"/>
    <w:rsid w:val="00D222EB"/>
    <w:rsid w:val="00D32A90"/>
    <w:rsid w:val="00D3490B"/>
    <w:rsid w:val="00D54CBD"/>
    <w:rsid w:val="00D57260"/>
    <w:rsid w:val="00D6733A"/>
    <w:rsid w:val="00D727C8"/>
    <w:rsid w:val="00D73610"/>
    <w:rsid w:val="00D76490"/>
    <w:rsid w:val="00D904C9"/>
    <w:rsid w:val="00D90CB3"/>
    <w:rsid w:val="00D920FB"/>
    <w:rsid w:val="00DA2283"/>
    <w:rsid w:val="00DB34F1"/>
    <w:rsid w:val="00DD52FA"/>
    <w:rsid w:val="00E01BA9"/>
    <w:rsid w:val="00E17B7B"/>
    <w:rsid w:val="00E47D60"/>
    <w:rsid w:val="00E52AF8"/>
    <w:rsid w:val="00E65D58"/>
    <w:rsid w:val="00E67A11"/>
    <w:rsid w:val="00E7058D"/>
    <w:rsid w:val="00E73EAB"/>
    <w:rsid w:val="00E90225"/>
    <w:rsid w:val="00EA7845"/>
    <w:rsid w:val="00ED1EDE"/>
    <w:rsid w:val="00EE13DB"/>
    <w:rsid w:val="00EE325D"/>
    <w:rsid w:val="00EF1CCC"/>
    <w:rsid w:val="00EF2E4A"/>
    <w:rsid w:val="00F00EDE"/>
    <w:rsid w:val="00F23141"/>
    <w:rsid w:val="00F30B4E"/>
    <w:rsid w:val="00F32DC4"/>
    <w:rsid w:val="00F44BC2"/>
    <w:rsid w:val="00F453DA"/>
    <w:rsid w:val="00F566A5"/>
    <w:rsid w:val="00FA4C30"/>
    <w:rsid w:val="00FC026C"/>
    <w:rsid w:val="00F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347A"/>
  <w15:chartTrackingRefBased/>
  <w15:docId w15:val="{E5DA3332-1507-45AA-B7DD-5C0B3E2E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5D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566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B02B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76490"/>
    <w:rPr>
      <w:i/>
      <w:iCs/>
    </w:rPr>
  </w:style>
  <w:style w:type="character" w:styleId="a4">
    <w:name w:val="Strong"/>
    <w:uiPriority w:val="22"/>
    <w:qFormat/>
    <w:rsid w:val="00D76490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C807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C807ED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807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807ED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83A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F44B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link w:val="3"/>
    <w:uiPriority w:val="9"/>
    <w:rsid w:val="00AB02B6"/>
    <w:rPr>
      <w:rFonts w:ascii="Times New Roman" w:eastAsia="Times New Roman" w:hAnsi="Times New Roman"/>
      <w:b/>
      <w:bCs/>
      <w:sz w:val="27"/>
      <w:szCs w:val="27"/>
    </w:rPr>
  </w:style>
  <w:style w:type="character" w:styleId="aa">
    <w:name w:val="Hyperlink"/>
    <w:uiPriority w:val="99"/>
    <w:unhideWhenUsed/>
    <w:rsid w:val="00AB02B6"/>
    <w:rPr>
      <w:color w:val="0000FF"/>
      <w:u w:val="single"/>
    </w:rPr>
  </w:style>
  <w:style w:type="character" w:customStyle="1" w:styleId="ptbrand">
    <w:name w:val="ptbrand"/>
    <w:basedOn w:val="a0"/>
    <w:rsid w:val="00AB02B6"/>
  </w:style>
  <w:style w:type="paragraph" w:styleId="ab">
    <w:name w:val="Normal (Web)"/>
    <w:basedOn w:val="a"/>
    <w:uiPriority w:val="99"/>
    <w:unhideWhenUsed/>
    <w:rsid w:val="00857ECE"/>
    <w:pPr>
      <w:spacing w:before="100" w:beforeAutospacing="1" w:after="100" w:afterAutospacing="1"/>
    </w:pPr>
  </w:style>
  <w:style w:type="character" w:customStyle="1" w:styleId="hl">
    <w:name w:val="hl"/>
    <w:basedOn w:val="a0"/>
    <w:rsid w:val="00857ECE"/>
  </w:style>
  <w:style w:type="character" w:customStyle="1" w:styleId="10">
    <w:name w:val="Заголовок 1 Знак"/>
    <w:link w:val="1"/>
    <w:uiPriority w:val="9"/>
    <w:rsid w:val="00F566A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ddmd1">
    <w:name w:val="addmd1"/>
    <w:rsid w:val="00F566A5"/>
    <w:rPr>
      <w:sz w:val="20"/>
      <w:szCs w:val="20"/>
    </w:rPr>
  </w:style>
  <w:style w:type="paragraph" w:styleId="ac">
    <w:name w:val="List Paragraph"/>
    <w:basedOn w:val="a"/>
    <w:uiPriority w:val="34"/>
    <w:qFormat/>
    <w:rsid w:val="002F004F"/>
    <w:pPr>
      <w:ind w:left="720"/>
      <w:contextualSpacing/>
    </w:pPr>
    <w:rPr>
      <w:rFonts w:ascii="Cambria" w:hAnsi="Cambria"/>
    </w:rPr>
  </w:style>
  <w:style w:type="paragraph" w:customStyle="1" w:styleId="ad">
    <w:name w:val="список с точками"/>
    <w:basedOn w:val="a"/>
    <w:rsid w:val="002F004F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customStyle="1" w:styleId="fqsreferenceentry">
    <w:name w:val="fqsreferenceentry"/>
    <w:basedOn w:val="a"/>
    <w:rsid w:val="002F004F"/>
    <w:pPr>
      <w:spacing w:after="120" w:line="360" w:lineRule="auto"/>
    </w:pPr>
    <w:rPr>
      <w:sz w:val="18"/>
      <w:szCs w:val="18"/>
    </w:rPr>
  </w:style>
  <w:style w:type="character" w:customStyle="1" w:styleId="fqscharitalic1">
    <w:name w:val="fqscharitalic1"/>
    <w:rsid w:val="002F004F"/>
    <w:rPr>
      <w:i/>
      <w:iCs/>
    </w:rPr>
  </w:style>
  <w:style w:type="character" w:customStyle="1" w:styleId="a-size-large1">
    <w:name w:val="a-size-large1"/>
    <w:rsid w:val="002F004F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287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91342">
                      <w:marLeft w:val="0"/>
                      <w:marRight w:val="0"/>
                      <w:marTop w:val="630"/>
                      <w:marBottom w:val="0"/>
                      <w:divBdr>
                        <w:top w:val="single" w:sz="12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7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51741">
                              <w:marLeft w:val="0"/>
                              <w:marRight w:val="15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8586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courses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ancaster.academia.edu/RuthWoda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4DE6C-071D-45DD-BF59-1F4313FC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9</Pages>
  <Words>1955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13073</CharactersWithSpaces>
  <SharedDoc>false</SharedDoc>
  <HLinks>
    <vt:vector size="30" baseType="variant">
      <vt:variant>
        <vt:i4>524302</vt:i4>
      </vt:variant>
      <vt:variant>
        <vt:i4>12</vt:i4>
      </vt:variant>
      <vt:variant>
        <vt:i4>0</vt:i4>
      </vt:variant>
      <vt:variant>
        <vt:i4>5</vt:i4>
      </vt:variant>
      <vt:variant>
        <vt:lpwstr>http://www.polisci.ucla.edu/facultv/anderson/</vt:lpwstr>
      </vt:variant>
      <vt:variant>
        <vt:lpwstr/>
      </vt:variant>
      <vt:variant>
        <vt:i4>524302</vt:i4>
      </vt:variant>
      <vt:variant>
        <vt:i4>9</vt:i4>
      </vt:variant>
      <vt:variant>
        <vt:i4>0</vt:i4>
      </vt:variant>
      <vt:variant>
        <vt:i4>5</vt:i4>
      </vt:variant>
      <vt:variant>
        <vt:lpwstr>http://www.polisci.ucla.edu/facultv/anderson/</vt:lpwstr>
      </vt:variant>
      <vt:variant>
        <vt:lpwstr/>
      </vt:variant>
      <vt:variant>
        <vt:i4>524302</vt:i4>
      </vt:variant>
      <vt:variant>
        <vt:i4>6</vt:i4>
      </vt:variant>
      <vt:variant>
        <vt:i4>0</vt:i4>
      </vt:variant>
      <vt:variant>
        <vt:i4>5</vt:i4>
      </vt:variant>
      <vt:variant>
        <vt:lpwstr>http://www.polisci.ucla.edu/facultv/anderson/</vt:lpwstr>
      </vt:variant>
      <vt:variant>
        <vt:lpwstr/>
      </vt:variant>
      <vt:variant>
        <vt:i4>5832710</vt:i4>
      </vt:variant>
      <vt:variant>
        <vt:i4>3</vt:i4>
      </vt:variant>
      <vt:variant>
        <vt:i4>0</vt:i4>
      </vt:variant>
      <vt:variant>
        <vt:i4>5</vt:i4>
      </vt:variant>
      <vt:variant>
        <vt:lpwstr>http://www.philology.ru/linguistics1/budaev-chudinov-06a.htm</vt:lpwstr>
      </vt:variant>
      <vt:variant>
        <vt:lpwstr/>
      </vt:variant>
      <vt:variant>
        <vt:i4>4259868</vt:i4>
      </vt:variant>
      <vt:variant>
        <vt:i4>0</vt:i4>
      </vt:variant>
      <vt:variant>
        <vt:i4>0</vt:i4>
      </vt:variant>
      <vt:variant>
        <vt:i4>5</vt:i4>
      </vt:variant>
      <vt:variant>
        <vt:lpwstr>http://www.philosophy.ru/library/bahtin/kmetodologii.html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KA</cp:lastModifiedBy>
  <cp:revision>70</cp:revision>
  <dcterms:created xsi:type="dcterms:W3CDTF">2016-01-19T19:59:00Z</dcterms:created>
  <dcterms:modified xsi:type="dcterms:W3CDTF">2016-06-10T16:04:00Z</dcterms:modified>
</cp:coreProperties>
</file>