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4" w:rsidRPr="007B0FE4" w:rsidRDefault="00930C08" w:rsidP="00F20F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Использование микроэмульсий для экстракции </w:t>
      </w:r>
      <w:r w:rsidR="007B0FE4" w:rsidRPr="007B0FE4">
        <w:rPr>
          <w:rFonts w:ascii="Times New Roman" w:hAnsi="Times New Roman" w:cs="Times New Roman"/>
          <w:b/>
          <w:sz w:val="28"/>
          <w:szCs w:val="24"/>
        </w:rPr>
        <w:t xml:space="preserve">полициклических ароматических углеводородов </w:t>
      </w:r>
      <w:r>
        <w:rPr>
          <w:rFonts w:ascii="Times New Roman" w:hAnsi="Times New Roman" w:cs="Times New Roman"/>
          <w:b/>
          <w:sz w:val="28"/>
          <w:szCs w:val="24"/>
        </w:rPr>
        <w:t>– маркеров нефтяных загрязнений</w:t>
      </w:r>
    </w:p>
    <w:p w:rsidR="007B0FE4" w:rsidRDefault="007B0FE4" w:rsidP="00F20F5E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Петрук Е.С.</w:t>
      </w:r>
      <w:r>
        <w:rPr>
          <w:rFonts w:ascii="Times New Roman" w:hAnsi="Times New Roman" w:cs="Times New Roman"/>
          <w:i/>
        </w:rPr>
        <w:t>, Левкина В.В., Пирогов А.В., Шпигун О.А., Попик М.В.</w:t>
      </w:r>
    </w:p>
    <w:p w:rsidR="007B0FE4" w:rsidRDefault="007B0FE4" w:rsidP="00F20F5E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Московский Государственный Университет имени М.В. Ломоносова, Химический факультет, Ленинские горы, ГСП-1, 119991, Москва, Россия</w:t>
      </w:r>
    </w:p>
    <w:p w:rsidR="007B0FE4" w:rsidRDefault="007B0FE4" w:rsidP="00F20F5E">
      <w:pPr>
        <w:spacing w:line="240" w:lineRule="auto"/>
        <w:jc w:val="center"/>
        <w:rPr>
          <w:rStyle w:val="a3"/>
          <w:rFonts w:ascii="Times New Roman" w:hAnsi="Times New Roman" w:cs="Times New Roman"/>
          <w:i/>
          <w:lang w:val="en-US"/>
        </w:rPr>
      </w:pPr>
      <w:r w:rsidRPr="00C968ED">
        <w:rPr>
          <w:rFonts w:ascii="Times New Roman" w:hAnsi="Times New Roman" w:cs="Times New Roman"/>
          <w:i/>
          <w:lang w:val="en-US"/>
        </w:rPr>
        <w:t xml:space="preserve">E-mail: </w:t>
      </w:r>
      <w:hyperlink r:id="rId4" w:history="1">
        <w:r w:rsidRPr="00C968ED">
          <w:rPr>
            <w:rStyle w:val="a3"/>
            <w:rFonts w:ascii="Times New Roman" w:hAnsi="Times New Roman" w:cs="Times New Roman"/>
            <w:i/>
            <w:lang w:val="en-US"/>
          </w:rPr>
          <w:t>ekaterina-petruk@yandex.ru</w:t>
        </w:r>
      </w:hyperlink>
    </w:p>
    <w:p w:rsidR="00C968ED" w:rsidRPr="00C968ED" w:rsidRDefault="00C968ED" w:rsidP="00F20F5E">
      <w:pPr>
        <w:spacing w:line="240" w:lineRule="auto"/>
        <w:jc w:val="center"/>
        <w:rPr>
          <w:rFonts w:ascii="Times New Roman" w:hAnsi="Times New Roman" w:cs="Times New Roman"/>
          <w:i/>
          <w:lang w:val="en-US"/>
        </w:rPr>
      </w:pPr>
    </w:p>
    <w:p w:rsidR="00E85A2D" w:rsidRPr="00C968ED" w:rsidRDefault="00E85A2D" w:rsidP="00F20F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мире вопро</w:t>
      </w:r>
      <w:r w:rsidR="00930C08"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экологической безопасности</w:t>
      </w:r>
      <w:r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уделяется повышенное внимание. Любое предприятие, </w:t>
      </w:r>
      <w:r w:rsidR="00930C08"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занимающееся</w:t>
      </w:r>
      <w:r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добычей нефти, должно бережно относит</w:t>
      </w:r>
      <w:r w:rsidR="00FA0332"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к окружающей среде.</w:t>
      </w:r>
      <w:r w:rsidR="00930C08"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69F1"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решения проблемы идентификации происхождения загрязнений в литературе предложен подход, основанный на использовании геохимических маркеров, в роли которых могут выступать отдельные компоненты нефти. </w:t>
      </w:r>
      <w:r w:rsidR="00930C08" w:rsidRPr="00C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данного исследования являлось </w:t>
      </w:r>
      <w:r w:rsidR="00930C08" w:rsidRPr="00C968ED">
        <w:rPr>
          <w:rFonts w:ascii="Times New Roman" w:hAnsi="Times New Roman" w:cs="Times New Roman"/>
          <w:sz w:val="24"/>
          <w:szCs w:val="24"/>
        </w:rPr>
        <w:t xml:space="preserve">использование микроэмульсий для извлечения полициклических ароматических углеводородов из нефти с последующим </w:t>
      </w:r>
      <w:proofErr w:type="spellStart"/>
      <w:r w:rsidR="00930C08" w:rsidRPr="00C968ED">
        <w:rPr>
          <w:rFonts w:ascii="Times New Roman" w:hAnsi="Times New Roman" w:cs="Times New Roman"/>
          <w:sz w:val="24"/>
          <w:szCs w:val="24"/>
        </w:rPr>
        <w:t>спектрофлуориметрическим</w:t>
      </w:r>
      <w:proofErr w:type="spellEnd"/>
      <w:r w:rsidR="00930C08" w:rsidRPr="00C968ED">
        <w:rPr>
          <w:rFonts w:ascii="Times New Roman" w:hAnsi="Times New Roman" w:cs="Times New Roman"/>
          <w:sz w:val="24"/>
          <w:szCs w:val="24"/>
        </w:rPr>
        <w:t xml:space="preserve"> определением</w:t>
      </w:r>
      <w:r w:rsidR="00F969F1" w:rsidRPr="00C968ED">
        <w:rPr>
          <w:rFonts w:ascii="Times New Roman" w:hAnsi="Times New Roman" w:cs="Times New Roman"/>
          <w:sz w:val="24"/>
          <w:szCs w:val="24"/>
        </w:rPr>
        <w:t>.</w:t>
      </w:r>
    </w:p>
    <w:p w:rsidR="00410AD8" w:rsidRPr="00C968ED" w:rsidRDefault="002E106D" w:rsidP="00F20F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8ED">
        <w:rPr>
          <w:rFonts w:ascii="Times New Roman" w:hAnsi="Times New Roman" w:cs="Times New Roman"/>
          <w:sz w:val="24"/>
          <w:szCs w:val="24"/>
        </w:rPr>
        <w:t>М</w:t>
      </w:r>
      <w:r w:rsidR="00410AD8" w:rsidRPr="00C968ED">
        <w:rPr>
          <w:rFonts w:ascii="Times New Roman" w:hAnsi="Times New Roman" w:cs="Times New Roman"/>
          <w:sz w:val="24"/>
          <w:szCs w:val="24"/>
        </w:rPr>
        <w:t>етод флуоресцентной спектроскопии в варианте регистрации набора спектров возбуждения - испускания, так называемых контурных карт флуоресценции</w:t>
      </w:r>
      <w:r w:rsidRPr="00C968ED">
        <w:rPr>
          <w:rFonts w:ascii="Times New Roman" w:hAnsi="Times New Roman" w:cs="Times New Roman"/>
          <w:sz w:val="24"/>
          <w:szCs w:val="24"/>
        </w:rPr>
        <w:t>, позволяет качественно определять ПАУ в объектах</w:t>
      </w:r>
      <w:r w:rsidR="00E85A2D" w:rsidRPr="00C968ED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410AD8" w:rsidRPr="00C968ED">
        <w:rPr>
          <w:rFonts w:ascii="Times New Roman" w:hAnsi="Times New Roman" w:cs="Times New Roman"/>
          <w:sz w:val="24"/>
          <w:szCs w:val="24"/>
        </w:rPr>
        <w:t xml:space="preserve">. Двумерные спектры напоминают отпечатки пальцев, они индивидуальны для каждого соединения, их используют для быстрой идентификации </w:t>
      </w:r>
      <w:r w:rsidRPr="00C968ED">
        <w:rPr>
          <w:rFonts w:ascii="Times New Roman" w:hAnsi="Times New Roman" w:cs="Times New Roman"/>
          <w:sz w:val="24"/>
          <w:szCs w:val="24"/>
        </w:rPr>
        <w:t>органических соединений</w:t>
      </w:r>
      <w:r w:rsidR="00410AD8" w:rsidRPr="00C968ED">
        <w:rPr>
          <w:rFonts w:ascii="Times New Roman" w:hAnsi="Times New Roman" w:cs="Times New Roman"/>
          <w:sz w:val="24"/>
          <w:szCs w:val="24"/>
        </w:rPr>
        <w:t>.</w:t>
      </w:r>
    </w:p>
    <w:p w:rsidR="009E799F" w:rsidRPr="00C968ED" w:rsidRDefault="00721BDA" w:rsidP="00F20F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8ED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2E106D" w:rsidRPr="00C968ED">
        <w:rPr>
          <w:rFonts w:ascii="Times New Roman" w:hAnsi="Times New Roman" w:cs="Times New Roman"/>
          <w:sz w:val="24"/>
          <w:szCs w:val="24"/>
        </w:rPr>
        <w:t>проведен сравн</w:t>
      </w:r>
      <w:r w:rsidR="00C65ADA" w:rsidRPr="00C968ED">
        <w:rPr>
          <w:rFonts w:ascii="Times New Roman" w:hAnsi="Times New Roman" w:cs="Times New Roman"/>
          <w:sz w:val="24"/>
          <w:szCs w:val="24"/>
        </w:rPr>
        <w:t>ительный анализ</w:t>
      </w:r>
      <w:r w:rsidR="00F914F7" w:rsidRPr="00C968ED">
        <w:rPr>
          <w:rFonts w:ascii="Times New Roman" w:hAnsi="Times New Roman" w:cs="Times New Roman"/>
          <w:sz w:val="24"/>
          <w:szCs w:val="24"/>
        </w:rPr>
        <w:t xml:space="preserve"> интенсивностей флуоресценции ПАУ, растворенных в различных </w:t>
      </w:r>
      <w:proofErr w:type="spellStart"/>
      <w:r w:rsidR="002E106D" w:rsidRPr="00C968ED">
        <w:rPr>
          <w:rFonts w:ascii="Times New Roman" w:hAnsi="Times New Roman" w:cs="Times New Roman"/>
          <w:sz w:val="24"/>
          <w:szCs w:val="24"/>
        </w:rPr>
        <w:t>микроэмульси</w:t>
      </w:r>
      <w:r w:rsidR="00F914F7" w:rsidRPr="00C968E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7C1D94" w:rsidRPr="00C968ED">
        <w:rPr>
          <w:rFonts w:ascii="Times New Roman" w:hAnsi="Times New Roman" w:cs="Times New Roman"/>
          <w:sz w:val="24"/>
          <w:szCs w:val="24"/>
        </w:rPr>
        <w:t xml:space="preserve"> (МЭ)</w:t>
      </w:r>
      <w:r w:rsidR="00F914F7" w:rsidRPr="00C968ED">
        <w:rPr>
          <w:rFonts w:ascii="Times New Roman" w:hAnsi="Times New Roman" w:cs="Times New Roman"/>
          <w:sz w:val="24"/>
          <w:szCs w:val="24"/>
        </w:rPr>
        <w:t xml:space="preserve">. </w:t>
      </w:r>
      <w:r w:rsidR="007C1D94" w:rsidRPr="00C968ED">
        <w:rPr>
          <w:rFonts w:ascii="Times New Roman" w:hAnsi="Times New Roman" w:cs="Times New Roman"/>
          <w:sz w:val="24"/>
          <w:szCs w:val="24"/>
        </w:rPr>
        <w:t>И</w:t>
      </w:r>
      <w:r w:rsidR="00B92B5F" w:rsidRPr="00C968ED">
        <w:rPr>
          <w:rFonts w:ascii="Times New Roman" w:hAnsi="Times New Roman" w:cs="Times New Roman"/>
          <w:sz w:val="24"/>
          <w:szCs w:val="24"/>
        </w:rPr>
        <w:t xml:space="preserve">сследовано шесть </w:t>
      </w:r>
      <w:r w:rsidR="007C1D94" w:rsidRPr="00C968ED">
        <w:rPr>
          <w:rFonts w:ascii="Times New Roman" w:hAnsi="Times New Roman" w:cs="Times New Roman"/>
          <w:sz w:val="24"/>
          <w:szCs w:val="24"/>
        </w:rPr>
        <w:t xml:space="preserve">микроэмульсионных </w:t>
      </w:r>
      <w:r w:rsidR="00B92B5F" w:rsidRPr="00C968ED">
        <w:rPr>
          <w:rFonts w:ascii="Times New Roman" w:hAnsi="Times New Roman" w:cs="Times New Roman"/>
          <w:sz w:val="24"/>
          <w:szCs w:val="24"/>
        </w:rPr>
        <w:t xml:space="preserve">систем (3 катионных и 3 анионных). </w:t>
      </w:r>
      <w:r w:rsidR="002E106D" w:rsidRPr="00C968ED">
        <w:rPr>
          <w:rFonts w:ascii="Times New Roman" w:hAnsi="Times New Roman" w:cs="Times New Roman"/>
          <w:sz w:val="24"/>
          <w:szCs w:val="24"/>
        </w:rPr>
        <w:t>П</w:t>
      </w:r>
      <w:r w:rsidR="00BA2927" w:rsidRPr="00C968ED">
        <w:rPr>
          <w:rFonts w:ascii="Times New Roman" w:hAnsi="Times New Roman" w:cs="Times New Roman"/>
          <w:sz w:val="24"/>
          <w:szCs w:val="24"/>
        </w:rPr>
        <w:t>оказано, что наибольш</w:t>
      </w:r>
      <w:r w:rsidR="002E106D" w:rsidRPr="00C968ED">
        <w:rPr>
          <w:rFonts w:ascii="Times New Roman" w:hAnsi="Times New Roman" w:cs="Times New Roman"/>
          <w:sz w:val="24"/>
          <w:szCs w:val="24"/>
        </w:rPr>
        <w:t xml:space="preserve">ие значения </w:t>
      </w:r>
      <w:r w:rsidR="00B92B5F" w:rsidRPr="00C968ED">
        <w:rPr>
          <w:rFonts w:ascii="Times New Roman" w:hAnsi="Times New Roman" w:cs="Times New Roman"/>
          <w:sz w:val="24"/>
          <w:szCs w:val="24"/>
        </w:rPr>
        <w:t xml:space="preserve">интенсивностей флуоресценции </w:t>
      </w:r>
      <w:r w:rsidR="007C1D94" w:rsidRPr="00C968ED">
        <w:rPr>
          <w:rFonts w:ascii="Times New Roman" w:hAnsi="Times New Roman" w:cs="Times New Roman"/>
          <w:sz w:val="24"/>
          <w:szCs w:val="24"/>
        </w:rPr>
        <w:t xml:space="preserve">ПАУ </w:t>
      </w:r>
      <w:r w:rsidR="00BA2927" w:rsidRPr="00C968ED">
        <w:rPr>
          <w:rFonts w:ascii="Times New Roman" w:hAnsi="Times New Roman" w:cs="Times New Roman"/>
          <w:sz w:val="24"/>
          <w:szCs w:val="24"/>
        </w:rPr>
        <w:t>достига</w:t>
      </w:r>
      <w:r w:rsidR="002E106D" w:rsidRPr="00C968ED">
        <w:rPr>
          <w:rFonts w:ascii="Times New Roman" w:hAnsi="Times New Roman" w:cs="Times New Roman"/>
          <w:sz w:val="24"/>
          <w:szCs w:val="24"/>
        </w:rPr>
        <w:t>ю</w:t>
      </w:r>
      <w:r w:rsidR="00BA2927" w:rsidRPr="00C968ED">
        <w:rPr>
          <w:rFonts w:ascii="Times New Roman" w:hAnsi="Times New Roman" w:cs="Times New Roman"/>
          <w:sz w:val="24"/>
          <w:szCs w:val="24"/>
        </w:rPr>
        <w:t>тся п</w:t>
      </w:r>
      <w:r w:rsidR="00EB17A9" w:rsidRPr="00C968ED">
        <w:rPr>
          <w:rFonts w:ascii="Times New Roman" w:hAnsi="Times New Roman" w:cs="Times New Roman"/>
          <w:sz w:val="24"/>
          <w:szCs w:val="24"/>
        </w:rPr>
        <w:t xml:space="preserve">ри использовании МЭ состава </w:t>
      </w:r>
      <w:r w:rsidR="00BA2927" w:rsidRPr="00C968ED">
        <w:rPr>
          <w:rFonts w:ascii="Times New Roman" w:hAnsi="Times New Roman" w:cs="Times New Roman"/>
          <w:sz w:val="24"/>
          <w:szCs w:val="24"/>
        </w:rPr>
        <w:t>ЦТАБ/н-гептан/н-бутанол</w:t>
      </w:r>
      <w:r w:rsidR="00EB17A9" w:rsidRPr="00C968ED">
        <w:rPr>
          <w:rFonts w:ascii="Times New Roman" w:hAnsi="Times New Roman" w:cs="Times New Roman"/>
          <w:sz w:val="24"/>
          <w:szCs w:val="24"/>
        </w:rPr>
        <w:t xml:space="preserve">/вода в качестве экстрагента. </w:t>
      </w:r>
      <w:r w:rsidR="002E106D" w:rsidRPr="00C968ED">
        <w:rPr>
          <w:rFonts w:ascii="Times New Roman" w:hAnsi="Times New Roman" w:cs="Times New Roman"/>
          <w:sz w:val="24"/>
          <w:szCs w:val="24"/>
        </w:rPr>
        <w:t xml:space="preserve">Разрушение такой системы возможно путем добавления </w:t>
      </w:r>
      <w:r w:rsidR="00117BFB" w:rsidRPr="00C968ED">
        <w:rPr>
          <w:rFonts w:ascii="Times New Roman" w:hAnsi="Times New Roman" w:cs="Times New Roman"/>
          <w:sz w:val="24"/>
          <w:szCs w:val="24"/>
        </w:rPr>
        <w:t>избытка сульфата натрия</w:t>
      </w:r>
      <w:r w:rsidR="002E106D" w:rsidRPr="00C968ED">
        <w:rPr>
          <w:rFonts w:ascii="Times New Roman" w:hAnsi="Times New Roman" w:cs="Times New Roman"/>
          <w:sz w:val="24"/>
          <w:szCs w:val="24"/>
        </w:rPr>
        <w:t xml:space="preserve">. </w:t>
      </w:r>
      <w:r w:rsidR="00117BFB" w:rsidRPr="00C968ED">
        <w:rPr>
          <w:rFonts w:ascii="Times New Roman" w:hAnsi="Times New Roman" w:cs="Times New Roman"/>
          <w:sz w:val="24"/>
          <w:szCs w:val="24"/>
        </w:rPr>
        <w:t xml:space="preserve">За счет увеличения ионной силы МЭ расслаивается и </w:t>
      </w:r>
      <w:r w:rsidR="002E106D" w:rsidRPr="00C968ED">
        <w:rPr>
          <w:rFonts w:ascii="Times New Roman" w:hAnsi="Times New Roman" w:cs="Times New Roman"/>
          <w:sz w:val="24"/>
          <w:szCs w:val="24"/>
        </w:rPr>
        <w:t>образуются два слоя – водный и органический</w:t>
      </w:r>
      <w:r w:rsidR="00117BFB" w:rsidRPr="00C968ED">
        <w:rPr>
          <w:rFonts w:ascii="Times New Roman" w:hAnsi="Times New Roman" w:cs="Times New Roman"/>
          <w:sz w:val="24"/>
          <w:szCs w:val="24"/>
        </w:rPr>
        <w:t xml:space="preserve">. </w:t>
      </w:r>
      <w:r w:rsidR="007C1D94" w:rsidRPr="00C968ED">
        <w:rPr>
          <w:rFonts w:ascii="Times New Roman" w:hAnsi="Times New Roman" w:cs="Times New Roman"/>
          <w:sz w:val="24"/>
          <w:szCs w:val="24"/>
        </w:rPr>
        <w:t>ПАУ (потенциальные н</w:t>
      </w:r>
      <w:r w:rsidR="002E106D" w:rsidRPr="00C968ED">
        <w:rPr>
          <w:rFonts w:ascii="Times New Roman" w:hAnsi="Times New Roman" w:cs="Times New Roman"/>
          <w:sz w:val="24"/>
          <w:szCs w:val="24"/>
        </w:rPr>
        <w:t>ефтяные маркеры</w:t>
      </w:r>
      <w:r w:rsidR="007C1D94" w:rsidRPr="00C968ED">
        <w:rPr>
          <w:rFonts w:ascii="Times New Roman" w:hAnsi="Times New Roman" w:cs="Times New Roman"/>
          <w:sz w:val="24"/>
          <w:szCs w:val="24"/>
        </w:rPr>
        <w:t>)</w:t>
      </w:r>
      <w:r w:rsidR="00117BFB" w:rsidRPr="00C968ED">
        <w:rPr>
          <w:rFonts w:ascii="Times New Roman" w:hAnsi="Times New Roman" w:cs="Times New Roman"/>
          <w:sz w:val="24"/>
          <w:szCs w:val="24"/>
        </w:rPr>
        <w:t xml:space="preserve"> </w:t>
      </w:r>
      <w:r w:rsidR="002E106D" w:rsidRPr="00C968ED">
        <w:rPr>
          <w:rFonts w:ascii="Times New Roman" w:hAnsi="Times New Roman" w:cs="Times New Roman"/>
          <w:sz w:val="24"/>
          <w:szCs w:val="24"/>
        </w:rPr>
        <w:t>в силу своей высокой гидрофобности</w:t>
      </w:r>
      <w:r w:rsidR="00363DBF" w:rsidRPr="00C968ED">
        <w:rPr>
          <w:rFonts w:ascii="Times New Roman" w:hAnsi="Times New Roman" w:cs="Times New Roman"/>
          <w:sz w:val="24"/>
          <w:szCs w:val="24"/>
        </w:rPr>
        <w:t xml:space="preserve"> концентрируются</w:t>
      </w:r>
      <w:r w:rsidR="002E106D" w:rsidRPr="00C968ED">
        <w:rPr>
          <w:rFonts w:ascii="Times New Roman" w:hAnsi="Times New Roman" w:cs="Times New Roman"/>
          <w:sz w:val="24"/>
          <w:szCs w:val="24"/>
        </w:rPr>
        <w:t xml:space="preserve"> в </w:t>
      </w:r>
      <w:r w:rsidR="007C1D94" w:rsidRPr="00C968ED">
        <w:rPr>
          <w:rFonts w:ascii="Times New Roman" w:hAnsi="Times New Roman" w:cs="Times New Roman"/>
          <w:sz w:val="24"/>
          <w:szCs w:val="24"/>
        </w:rPr>
        <w:t>органическом слое, а</w:t>
      </w:r>
      <w:r w:rsidR="00722FC3" w:rsidRPr="00C968ED">
        <w:rPr>
          <w:rFonts w:ascii="Times New Roman" w:hAnsi="Times New Roman" w:cs="Times New Roman"/>
          <w:sz w:val="24"/>
          <w:szCs w:val="24"/>
        </w:rPr>
        <w:t xml:space="preserve"> </w:t>
      </w:r>
      <w:r w:rsidR="007C1D94" w:rsidRPr="00C968ED">
        <w:rPr>
          <w:rFonts w:ascii="Times New Roman" w:hAnsi="Times New Roman" w:cs="Times New Roman"/>
          <w:sz w:val="24"/>
          <w:szCs w:val="24"/>
        </w:rPr>
        <w:t>м</w:t>
      </w:r>
      <w:r w:rsidR="00764D03" w:rsidRPr="00C968ED">
        <w:rPr>
          <w:rFonts w:ascii="Times New Roman" w:hAnsi="Times New Roman" w:cs="Times New Roman"/>
          <w:sz w:val="24"/>
          <w:szCs w:val="24"/>
        </w:rPr>
        <w:t>алый объем фазы позволяет достичь высокой чувствительности метода.</w:t>
      </w:r>
      <w:r w:rsidR="00FB17AF" w:rsidRPr="00C968ED">
        <w:rPr>
          <w:rFonts w:ascii="Times New Roman" w:hAnsi="Times New Roman" w:cs="Times New Roman"/>
          <w:sz w:val="24"/>
          <w:szCs w:val="24"/>
        </w:rPr>
        <w:t xml:space="preserve"> </w:t>
      </w:r>
      <w:r w:rsidR="00D03FC3" w:rsidRPr="00C968ED">
        <w:rPr>
          <w:rFonts w:ascii="Times New Roman" w:hAnsi="Times New Roman" w:cs="Times New Roman"/>
          <w:sz w:val="24"/>
          <w:szCs w:val="24"/>
        </w:rPr>
        <w:t>Коэффициент</w:t>
      </w:r>
      <w:r w:rsidR="006E3116" w:rsidRPr="00C968ED">
        <w:rPr>
          <w:rFonts w:ascii="Times New Roman" w:hAnsi="Times New Roman" w:cs="Times New Roman"/>
          <w:sz w:val="24"/>
          <w:szCs w:val="24"/>
        </w:rPr>
        <w:t>ы</w:t>
      </w:r>
      <w:r w:rsidR="00D03FC3" w:rsidRPr="00C968ED">
        <w:rPr>
          <w:rFonts w:ascii="Times New Roman" w:hAnsi="Times New Roman" w:cs="Times New Roman"/>
          <w:sz w:val="24"/>
          <w:szCs w:val="24"/>
        </w:rPr>
        <w:t xml:space="preserve"> концентрирования </w:t>
      </w:r>
      <w:r w:rsidR="006E3116" w:rsidRPr="00C968ED">
        <w:rPr>
          <w:rFonts w:ascii="Times New Roman" w:hAnsi="Times New Roman" w:cs="Times New Roman"/>
          <w:sz w:val="24"/>
          <w:szCs w:val="24"/>
        </w:rPr>
        <w:t>составляют</w:t>
      </w:r>
      <w:r w:rsidR="003D294E" w:rsidRPr="00C968ED">
        <w:rPr>
          <w:rFonts w:ascii="Times New Roman" w:hAnsi="Times New Roman" w:cs="Times New Roman"/>
          <w:sz w:val="24"/>
          <w:szCs w:val="24"/>
        </w:rPr>
        <w:t xml:space="preserve"> 5-10.</w:t>
      </w:r>
      <w:r w:rsidR="00D03FC3" w:rsidRPr="00C968ED">
        <w:rPr>
          <w:rFonts w:ascii="Times New Roman" w:hAnsi="Times New Roman" w:cs="Times New Roman"/>
          <w:sz w:val="24"/>
          <w:szCs w:val="24"/>
        </w:rPr>
        <w:t xml:space="preserve"> </w:t>
      </w:r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>Приоритетным ПАУ</w:t>
      </w:r>
      <w:r w:rsidR="00FB17AF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область </w:t>
      </w:r>
      <w:proofErr w:type="spellStart"/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>λ</w:t>
      </w:r>
      <w:r w:rsidR="00E71793" w:rsidRPr="00C968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возб</w:t>
      </w:r>
      <w:proofErr w:type="spellEnd"/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 от 290 до 410 </w:t>
      </w:r>
      <w:proofErr w:type="spellStart"/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>нм</w:t>
      </w:r>
      <w:proofErr w:type="spellEnd"/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>λ</w:t>
      </w:r>
      <w:r w:rsidR="00E71793" w:rsidRPr="00C968E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ис</w:t>
      </w:r>
      <w:proofErr w:type="spellEnd"/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 от 380 до 460 нм. В этом диапазоне выделяются 6 наиболее</w:t>
      </w:r>
      <w:r w:rsidR="00FB17AF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793" w:rsidRPr="00C968ED">
        <w:rPr>
          <w:rFonts w:ascii="Times New Roman" w:hAnsi="Times New Roman" w:cs="Times New Roman"/>
          <w:color w:val="000000"/>
          <w:sz w:val="24"/>
          <w:szCs w:val="24"/>
        </w:rPr>
        <w:t>интенсивных пиков.</w:t>
      </w:r>
    </w:p>
    <w:p w:rsidR="007B0FE4" w:rsidRPr="00C968ED" w:rsidRDefault="00D050A9" w:rsidP="00F20F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8ED">
        <w:rPr>
          <w:rFonts w:ascii="Times New Roman" w:hAnsi="Times New Roman" w:cs="Times New Roman"/>
          <w:sz w:val="24"/>
          <w:szCs w:val="24"/>
        </w:rPr>
        <w:t xml:space="preserve">Для </w:t>
      </w:r>
      <w:r w:rsidR="007C1D94" w:rsidRPr="00C968ED">
        <w:rPr>
          <w:rFonts w:ascii="Times New Roman" w:hAnsi="Times New Roman" w:cs="Times New Roman"/>
          <w:sz w:val="24"/>
          <w:szCs w:val="24"/>
        </w:rPr>
        <w:t>снижения влияния</w:t>
      </w:r>
      <w:r w:rsidRPr="00C968ED">
        <w:rPr>
          <w:rFonts w:ascii="Times New Roman" w:hAnsi="Times New Roman" w:cs="Times New Roman"/>
          <w:sz w:val="24"/>
          <w:szCs w:val="24"/>
        </w:rPr>
        <w:t xml:space="preserve"> мешающих компонентов в матрице при анализе нефти на содержание маркеров в лаборатор</w:t>
      </w:r>
      <w:bookmarkStart w:id="0" w:name="_GoBack"/>
      <w:bookmarkEnd w:id="0"/>
      <w:r w:rsidRPr="00C968ED">
        <w:rPr>
          <w:rFonts w:ascii="Times New Roman" w:hAnsi="Times New Roman" w:cs="Times New Roman"/>
          <w:sz w:val="24"/>
          <w:szCs w:val="24"/>
        </w:rPr>
        <w:t xml:space="preserve">ных условиях применяли схему SARA-анализа с </w:t>
      </w:r>
      <w:r w:rsidR="007C1D94" w:rsidRPr="00C968ED">
        <w:rPr>
          <w:rFonts w:ascii="Times New Roman" w:hAnsi="Times New Roman" w:cs="Times New Roman"/>
          <w:sz w:val="24"/>
          <w:szCs w:val="24"/>
        </w:rPr>
        <w:t xml:space="preserve">предварительным </w:t>
      </w:r>
      <w:r w:rsidRPr="00C968ED">
        <w:rPr>
          <w:rFonts w:ascii="Times New Roman" w:hAnsi="Times New Roman" w:cs="Times New Roman"/>
          <w:sz w:val="24"/>
          <w:szCs w:val="24"/>
        </w:rPr>
        <w:t xml:space="preserve">использованием колоночной жидкостной хроматографии. </w:t>
      </w:r>
      <w:r w:rsidR="007C1D94" w:rsidRPr="00C968ED">
        <w:rPr>
          <w:rFonts w:ascii="Times New Roman" w:hAnsi="Times New Roman" w:cs="Times New Roman"/>
          <w:sz w:val="24"/>
          <w:szCs w:val="24"/>
        </w:rPr>
        <w:t>П</w:t>
      </w:r>
      <w:r w:rsidR="00C67245" w:rsidRPr="00C968ED">
        <w:rPr>
          <w:rStyle w:val="fontstyle01"/>
          <w:rFonts w:ascii="Times New Roman" w:hAnsi="Times New Roman" w:cs="Times New Roman"/>
          <w:sz w:val="24"/>
          <w:szCs w:val="24"/>
        </w:rPr>
        <w:t xml:space="preserve">оказано, что </w:t>
      </w:r>
      <w:r w:rsidR="00E71793" w:rsidRPr="00C968ED">
        <w:rPr>
          <w:rStyle w:val="fontstyle01"/>
          <w:rFonts w:ascii="Times New Roman" w:hAnsi="Times New Roman" w:cs="Times New Roman"/>
          <w:sz w:val="24"/>
          <w:szCs w:val="24"/>
        </w:rPr>
        <w:t xml:space="preserve">в </w:t>
      </w:r>
      <w:r w:rsidR="00764D03" w:rsidRPr="00C968ED">
        <w:rPr>
          <w:rStyle w:val="fontstyle01"/>
          <w:rFonts w:ascii="Times New Roman" w:hAnsi="Times New Roman" w:cs="Times New Roman"/>
          <w:sz w:val="24"/>
          <w:szCs w:val="24"/>
        </w:rPr>
        <w:t>спектр</w:t>
      </w:r>
      <w:r w:rsidR="00133F7F" w:rsidRPr="00C968ED">
        <w:rPr>
          <w:rStyle w:val="fontstyle01"/>
          <w:rFonts w:ascii="Times New Roman" w:hAnsi="Times New Roman" w:cs="Times New Roman"/>
          <w:sz w:val="24"/>
          <w:szCs w:val="24"/>
        </w:rPr>
        <w:t>е</w:t>
      </w:r>
      <w:r w:rsidR="00764D03" w:rsidRPr="00C968E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33F7F" w:rsidRPr="00C968ED">
        <w:rPr>
          <w:rStyle w:val="fontstyle01"/>
          <w:rFonts w:ascii="Times New Roman" w:hAnsi="Times New Roman" w:cs="Times New Roman"/>
          <w:sz w:val="24"/>
          <w:szCs w:val="24"/>
        </w:rPr>
        <w:t>мальтенов</w:t>
      </w:r>
      <w:r w:rsidR="00FB17AF" w:rsidRPr="00C968ED">
        <w:rPr>
          <w:rStyle w:val="fontstyle01"/>
          <w:rFonts w:ascii="Times New Roman" w:hAnsi="Times New Roman" w:cs="Times New Roman"/>
          <w:sz w:val="24"/>
          <w:szCs w:val="24"/>
        </w:rPr>
        <w:t>, растворенных в органическом слое МЭ,</w:t>
      </w:r>
      <w:r w:rsidR="004C52F4" w:rsidRPr="00C968E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64D03" w:rsidRPr="00C968ED">
        <w:rPr>
          <w:rStyle w:val="fontstyle01"/>
          <w:rFonts w:ascii="Times New Roman" w:hAnsi="Times New Roman" w:cs="Times New Roman"/>
          <w:sz w:val="24"/>
          <w:szCs w:val="24"/>
        </w:rPr>
        <w:t xml:space="preserve">присутствует один широкий пик, при этом его координаты лежат в области </w:t>
      </w:r>
      <w:r w:rsidR="007C1D94" w:rsidRPr="00C968ED">
        <w:rPr>
          <w:rStyle w:val="fontstyle01"/>
          <w:rFonts w:ascii="Times New Roman" w:hAnsi="Times New Roman" w:cs="Times New Roman"/>
          <w:sz w:val="24"/>
          <w:szCs w:val="24"/>
        </w:rPr>
        <w:t xml:space="preserve">флуоресценции </w:t>
      </w:r>
      <w:r w:rsidR="00764D03" w:rsidRPr="00C968ED">
        <w:rPr>
          <w:rStyle w:val="fontstyle01"/>
          <w:rFonts w:ascii="Times New Roman" w:hAnsi="Times New Roman" w:cs="Times New Roman"/>
          <w:sz w:val="24"/>
          <w:szCs w:val="24"/>
        </w:rPr>
        <w:t>ПАУ</w:t>
      </w:r>
      <w:r w:rsidR="00E71793" w:rsidRPr="00C968E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133F7F" w:rsidRPr="00C968ED">
        <w:rPr>
          <w:rFonts w:ascii="Times New Roman" w:hAnsi="Times New Roman" w:cs="Times New Roman"/>
          <w:color w:val="000000"/>
          <w:sz w:val="24"/>
          <w:szCs w:val="24"/>
        </w:rPr>
        <w:t>При использовании классических растворителей (н-гексана, н-пентана, толуола, ацетонитрила, этанола и их смесей), интенсивность пика целевых компонентов уменьшается в 1,5</w:t>
      </w:r>
      <w:r w:rsidR="007C1D94" w:rsidRPr="00C968ED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133F7F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 раза.</w:t>
      </w:r>
      <w:r w:rsidR="007C1D94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263" w:rsidRPr="00C968E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C1D94" w:rsidRPr="00C968ED">
        <w:rPr>
          <w:rFonts w:ascii="Times New Roman" w:hAnsi="Times New Roman" w:cs="Times New Roman"/>
          <w:color w:val="000000"/>
          <w:sz w:val="24"/>
          <w:szCs w:val="24"/>
        </w:rPr>
        <w:t xml:space="preserve">ределы </w:t>
      </w:r>
      <w:r w:rsidR="007C1D94" w:rsidRPr="00C968ED">
        <w:rPr>
          <w:rFonts w:ascii="Times New Roman" w:hAnsi="Times New Roman" w:cs="Times New Roman"/>
          <w:sz w:val="24"/>
          <w:szCs w:val="24"/>
        </w:rPr>
        <w:t>обнаружения данных маркеров находятся</w:t>
      </w:r>
      <w:r w:rsidR="006B3263" w:rsidRPr="00C968ED">
        <w:rPr>
          <w:rFonts w:ascii="Times New Roman" w:hAnsi="Times New Roman" w:cs="Times New Roman"/>
          <w:sz w:val="24"/>
          <w:szCs w:val="24"/>
        </w:rPr>
        <w:t xml:space="preserve"> в </w:t>
      </w:r>
      <w:r w:rsidR="003D294E" w:rsidRPr="00C968ED">
        <w:rPr>
          <w:rFonts w:ascii="Times New Roman" w:hAnsi="Times New Roman" w:cs="Times New Roman"/>
          <w:sz w:val="24"/>
          <w:szCs w:val="24"/>
        </w:rPr>
        <w:t>диапазоне</w:t>
      </w:r>
      <w:r w:rsidR="006B3263" w:rsidRPr="00C968ED">
        <w:rPr>
          <w:rFonts w:ascii="Times New Roman" w:hAnsi="Times New Roman" w:cs="Times New Roman"/>
          <w:sz w:val="24"/>
          <w:szCs w:val="24"/>
        </w:rPr>
        <w:t xml:space="preserve"> от 10 до 50 мкг/кг.</w:t>
      </w:r>
    </w:p>
    <w:p w:rsidR="00C968ED" w:rsidRPr="00C968ED" w:rsidRDefault="00C968ED" w:rsidP="00F20F5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8ED">
        <w:rPr>
          <w:rFonts w:ascii="Times New Roman" w:hAnsi="Times New Roman" w:cs="Times New Roman"/>
          <w:sz w:val="24"/>
          <w:szCs w:val="24"/>
        </w:rPr>
        <w:t>Разработанный подход показал работоспособность для оценки степени экологического загрязнения различных территорий РФ.</w:t>
      </w:r>
    </w:p>
    <w:p w:rsidR="00C968ED" w:rsidRPr="00C968ED" w:rsidRDefault="00C968ED" w:rsidP="00F20F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8ED"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РФФИ и БРФФИ в рамках научного проекта № </w:t>
      </w:r>
      <w:r w:rsidRPr="00C968ED">
        <w:rPr>
          <w:rFonts w:ascii="Times New Roman" w:hAnsi="Times New Roman" w:cs="Times New Roman"/>
          <w:sz w:val="24"/>
          <w:szCs w:val="24"/>
        </w:rPr>
        <w:t>19-53-04008</w:t>
      </w:r>
      <w:r w:rsidRPr="00C968ED">
        <w:rPr>
          <w:rFonts w:ascii="Times New Roman" w:hAnsi="Times New Roman" w:cs="Times New Roman"/>
          <w:sz w:val="24"/>
          <w:szCs w:val="24"/>
        </w:rPr>
        <w:t>.</w:t>
      </w:r>
    </w:p>
    <w:sectPr w:rsidR="00C968ED" w:rsidRPr="00C968ED" w:rsidSect="00C968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-Regular">
    <w:altName w:val="Arial"/>
    <w:panose1 w:val="00000000000000000000"/>
    <w:charset w:val="00"/>
    <w:family w:val="roman"/>
    <w:notTrueType/>
    <w:pitch w:val="default"/>
  </w:font>
  <w:font w:name="LiberationSans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E4"/>
    <w:rsid w:val="00117BFB"/>
    <w:rsid w:val="00133F7F"/>
    <w:rsid w:val="001F21D7"/>
    <w:rsid w:val="00246A2F"/>
    <w:rsid w:val="00274F6D"/>
    <w:rsid w:val="002E106D"/>
    <w:rsid w:val="00363DBF"/>
    <w:rsid w:val="003C1626"/>
    <w:rsid w:val="003D294E"/>
    <w:rsid w:val="00404F05"/>
    <w:rsid w:val="00410AD8"/>
    <w:rsid w:val="004573BC"/>
    <w:rsid w:val="004C52F4"/>
    <w:rsid w:val="006B3263"/>
    <w:rsid w:val="006E3116"/>
    <w:rsid w:val="00703222"/>
    <w:rsid w:val="00721BDA"/>
    <w:rsid w:val="00722FC3"/>
    <w:rsid w:val="00764D03"/>
    <w:rsid w:val="00773E02"/>
    <w:rsid w:val="007B0FE4"/>
    <w:rsid w:val="007C1D94"/>
    <w:rsid w:val="007C24E0"/>
    <w:rsid w:val="007E1225"/>
    <w:rsid w:val="00826DD1"/>
    <w:rsid w:val="008F198D"/>
    <w:rsid w:val="00930C08"/>
    <w:rsid w:val="009808BA"/>
    <w:rsid w:val="009E799F"/>
    <w:rsid w:val="00A04144"/>
    <w:rsid w:val="00B92B5F"/>
    <w:rsid w:val="00BA2927"/>
    <w:rsid w:val="00C65ADA"/>
    <w:rsid w:val="00C67245"/>
    <w:rsid w:val="00C968ED"/>
    <w:rsid w:val="00D03FC3"/>
    <w:rsid w:val="00D050A9"/>
    <w:rsid w:val="00D76DF0"/>
    <w:rsid w:val="00E71793"/>
    <w:rsid w:val="00E85A2D"/>
    <w:rsid w:val="00EB17A9"/>
    <w:rsid w:val="00EE2D1D"/>
    <w:rsid w:val="00F20F5E"/>
    <w:rsid w:val="00F914F7"/>
    <w:rsid w:val="00F969F1"/>
    <w:rsid w:val="00FA0332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FC1F"/>
  <w15:docId w15:val="{F4AEFE7F-80D3-4CB4-A194-F6718C5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FE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D050A9"/>
    <w:rPr>
      <w:rFonts w:ascii="PTSans-Regular" w:hAnsi="PTSa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71793"/>
    <w:rPr>
      <w:rFonts w:ascii="LiberationSansNarrow" w:hAnsi="LiberationSans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mi-callto">
    <w:name w:val="wmi-callto"/>
    <w:basedOn w:val="a0"/>
    <w:rsid w:val="00C9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-petru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Марков</dc:creator>
  <cp:keywords/>
  <dc:description/>
  <cp:lastModifiedBy>Александр Марков</cp:lastModifiedBy>
  <cp:revision>7</cp:revision>
  <dcterms:created xsi:type="dcterms:W3CDTF">2019-01-29T13:42:00Z</dcterms:created>
  <dcterms:modified xsi:type="dcterms:W3CDTF">2019-05-15T14:48:00Z</dcterms:modified>
</cp:coreProperties>
</file>