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C25" w:rsidRPr="0047043A" w:rsidRDefault="0047043A" w:rsidP="00B919C7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</w:t>
      </w:r>
      <w:r w:rsidR="00C46C25" w:rsidRPr="0047043A">
        <w:rPr>
          <w:rFonts w:ascii="Times New Roman" w:hAnsi="Times New Roman"/>
          <w:i/>
          <w:sz w:val="24"/>
          <w:szCs w:val="24"/>
        </w:rPr>
        <w:t>На правах рукописи</w:t>
      </w:r>
    </w:p>
    <w:p w:rsidR="00C46C25" w:rsidRPr="003C72D3" w:rsidRDefault="00C46C25" w:rsidP="00B919C7">
      <w:pPr>
        <w:jc w:val="center"/>
        <w:rPr>
          <w:rFonts w:ascii="Times New Roman" w:hAnsi="Times New Roman"/>
          <w:i/>
          <w:sz w:val="28"/>
          <w:szCs w:val="28"/>
        </w:rPr>
      </w:pPr>
    </w:p>
    <w:p w:rsidR="00C46C25" w:rsidRPr="003C72D3" w:rsidRDefault="00C46C25" w:rsidP="00B919C7">
      <w:pPr>
        <w:jc w:val="center"/>
        <w:rPr>
          <w:rFonts w:ascii="Times New Roman" w:hAnsi="Times New Roman"/>
          <w:i/>
          <w:sz w:val="28"/>
          <w:szCs w:val="28"/>
        </w:rPr>
      </w:pPr>
    </w:p>
    <w:p w:rsidR="00C46C25" w:rsidRPr="00B5242C" w:rsidRDefault="00C46C25" w:rsidP="00B919C7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3C72D3">
        <w:rPr>
          <w:rFonts w:ascii="Times New Roman" w:hAnsi="Times New Roman"/>
          <w:sz w:val="28"/>
          <w:szCs w:val="28"/>
        </w:rPr>
        <w:t>Терновой</w:t>
      </w:r>
      <w:proofErr w:type="gramEnd"/>
      <w:r w:rsidRPr="003C72D3">
        <w:rPr>
          <w:rFonts w:ascii="Times New Roman" w:hAnsi="Times New Roman"/>
          <w:sz w:val="28"/>
          <w:szCs w:val="28"/>
        </w:rPr>
        <w:t xml:space="preserve"> Юрий Викторович</w:t>
      </w:r>
    </w:p>
    <w:p w:rsidR="003C72D3" w:rsidRPr="00B5242C" w:rsidRDefault="003C72D3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3C72D3" w:rsidRPr="00B5242C" w:rsidRDefault="003C72D3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3C72D3" w:rsidRPr="00B5242C" w:rsidRDefault="003C72D3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3C72D3" w:rsidRPr="00B5242C" w:rsidRDefault="003C72D3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693506" w:rsidRPr="00693506" w:rsidRDefault="00693506" w:rsidP="00B919C7">
      <w:pPr>
        <w:jc w:val="center"/>
        <w:rPr>
          <w:rFonts w:ascii="Times New Roman" w:eastAsia="Calibri" w:hAnsi="Times New Roman"/>
          <w:sz w:val="32"/>
          <w:szCs w:val="32"/>
        </w:rPr>
      </w:pPr>
      <w:r w:rsidRPr="00693506">
        <w:rPr>
          <w:rFonts w:ascii="Times New Roman" w:eastAsia="Calibri" w:hAnsi="Times New Roman"/>
          <w:sz w:val="32"/>
          <w:szCs w:val="32"/>
        </w:rPr>
        <w:t xml:space="preserve">Оценка влияния </w:t>
      </w:r>
      <w:proofErr w:type="spellStart"/>
      <w:r w:rsidRPr="00693506">
        <w:rPr>
          <w:rFonts w:ascii="Times New Roman" w:eastAsia="Calibri" w:hAnsi="Times New Roman"/>
          <w:sz w:val="32"/>
          <w:szCs w:val="32"/>
        </w:rPr>
        <w:t>стромальных</w:t>
      </w:r>
      <w:proofErr w:type="spellEnd"/>
      <w:r w:rsidRPr="00693506">
        <w:rPr>
          <w:rFonts w:ascii="Times New Roman" w:eastAsia="Calibri" w:hAnsi="Times New Roman"/>
          <w:sz w:val="32"/>
          <w:szCs w:val="32"/>
        </w:rPr>
        <w:t xml:space="preserve"> клеток жировой ткани на </w:t>
      </w:r>
      <w:proofErr w:type="spellStart"/>
      <w:r w:rsidRPr="00693506">
        <w:rPr>
          <w:rFonts w:ascii="Times New Roman" w:eastAsia="Calibri" w:hAnsi="Times New Roman"/>
          <w:sz w:val="32"/>
          <w:szCs w:val="32"/>
        </w:rPr>
        <w:t>ангиогенез</w:t>
      </w:r>
      <w:proofErr w:type="spellEnd"/>
      <w:r w:rsidRPr="00693506">
        <w:rPr>
          <w:rFonts w:ascii="Times New Roman" w:eastAsia="Calibri" w:hAnsi="Times New Roman"/>
          <w:sz w:val="32"/>
          <w:szCs w:val="32"/>
        </w:rPr>
        <w:t xml:space="preserve"> в тканях пародонта (экспериментальное исследование)</w:t>
      </w:r>
    </w:p>
    <w:p w:rsidR="00C46C25" w:rsidRPr="003E3759" w:rsidRDefault="00C46C25" w:rsidP="00B919C7">
      <w:pPr>
        <w:jc w:val="center"/>
        <w:rPr>
          <w:rFonts w:ascii="Times New Roman" w:hAnsi="Times New Roman"/>
          <w:sz w:val="36"/>
          <w:szCs w:val="36"/>
        </w:rPr>
      </w:pPr>
    </w:p>
    <w:p w:rsidR="00C46C25" w:rsidRPr="003E3759" w:rsidRDefault="00C46C25" w:rsidP="00B919C7">
      <w:pPr>
        <w:jc w:val="center"/>
        <w:rPr>
          <w:rFonts w:ascii="Times New Roman" w:hAnsi="Times New Roman"/>
          <w:i/>
          <w:sz w:val="28"/>
          <w:szCs w:val="28"/>
        </w:rPr>
      </w:pPr>
    </w:p>
    <w:p w:rsidR="00C46C25" w:rsidRPr="003C72D3" w:rsidRDefault="00D833F1" w:rsidP="00B919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14.01.14</w:t>
      </w:r>
      <w:r w:rsidR="00C46C25" w:rsidRPr="003C72D3">
        <w:rPr>
          <w:rFonts w:ascii="Times New Roman" w:hAnsi="Times New Roman"/>
          <w:sz w:val="28"/>
          <w:szCs w:val="28"/>
        </w:rPr>
        <w:t xml:space="preserve">. – </w:t>
      </w:r>
      <w:r w:rsidR="0047043A">
        <w:rPr>
          <w:rFonts w:ascii="Times New Roman" w:hAnsi="Times New Roman"/>
          <w:sz w:val="28"/>
          <w:szCs w:val="28"/>
        </w:rPr>
        <w:t>«</w:t>
      </w:r>
      <w:r w:rsidR="00C46C25" w:rsidRPr="003C72D3">
        <w:rPr>
          <w:rFonts w:ascii="Times New Roman" w:hAnsi="Times New Roman"/>
          <w:sz w:val="28"/>
          <w:szCs w:val="28"/>
        </w:rPr>
        <w:t>Стоматология</w:t>
      </w:r>
      <w:r w:rsidR="0047043A">
        <w:rPr>
          <w:rFonts w:ascii="Times New Roman" w:hAnsi="Times New Roman"/>
          <w:sz w:val="28"/>
          <w:szCs w:val="28"/>
        </w:rPr>
        <w:t>»</w:t>
      </w: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Автореферат</w:t>
      </w: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диссертации на соискание ученой степени</w:t>
      </w: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кандидата медицинских наук</w:t>
      </w: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C46C25" w:rsidRPr="003C72D3" w:rsidRDefault="00C46C25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C46C25" w:rsidRDefault="00C46C25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47043A" w:rsidRDefault="0047043A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B919C7" w:rsidRDefault="00B919C7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B919C7" w:rsidRDefault="00B919C7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693506" w:rsidRDefault="00693506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693506" w:rsidRDefault="00693506" w:rsidP="00B919C7">
      <w:pPr>
        <w:jc w:val="center"/>
        <w:rPr>
          <w:rFonts w:ascii="Times New Roman" w:hAnsi="Times New Roman"/>
          <w:sz w:val="28"/>
          <w:szCs w:val="28"/>
        </w:rPr>
      </w:pPr>
    </w:p>
    <w:p w:rsidR="00C46C25" w:rsidRDefault="00ED63E2" w:rsidP="00B919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Москва – 2013</w:t>
      </w:r>
    </w:p>
    <w:p w:rsidR="00CA7C89" w:rsidRDefault="00CA7C89" w:rsidP="00B919C7">
      <w:pPr>
        <w:ind w:left="-540" w:right="-5" w:firstLine="720"/>
        <w:jc w:val="center"/>
        <w:rPr>
          <w:rFonts w:ascii="Times New Roman" w:hAnsi="Times New Roman"/>
          <w:sz w:val="28"/>
          <w:szCs w:val="28"/>
        </w:rPr>
      </w:pPr>
    </w:p>
    <w:p w:rsidR="00C46C25" w:rsidRDefault="00F6744F" w:rsidP="00CA7C89">
      <w:pPr>
        <w:ind w:left="-540" w:right="-5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Работа выполнена в ФГБУ «Центральный научно-исследовательский институт стоматологии и челюстно-лицевой хирургии» Министерства здравоохранения Российской Федерации.</w:t>
      </w:r>
    </w:p>
    <w:p w:rsidR="005F4A27" w:rsidRPr="003C72D3" w:rsidRDefault="005F4A27" w:rsidP="00CA7C89">
      <w:pPr>
        <w:ind w:left="-540" w:right="-5"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C46C25" w:rsidRPr="003C72D3" w:rsidRDefault="00C46C25" w:rsidP="00CA7C89">
      <w:pPr>
        <w:tabs>
          <w:tab w:val="left" w:pos="720"/>
        </w:tabs>
        <w:ind w:left="-540" w:right="-5" w:firstLine="720"/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b/>
          <w:sz w:val="28"/>
          <w:szCs w:val="28"/>
        </w:rPr>
        <w:t>Научные руководители</w:t>
      </w:r>
      <w:r w:rsidRPr="003C72D3">
        <w:rPr>
          <w:rFonts w:ascii="Times New Roman" w:hAnsi="Times New Roman"/>
          <w:sz w:val="28"/>
          <w:szCs w:val="28"/>
        </w:rPr>
        <w:t xml:space="preserve">:      </w:t>
      </w:r>
    </w:p>
    <w:p w:rsidR="00693506" w:rsidRPr="00F6744F" w:rsidRDefault="00693506" w:rsidP="00CA7C89">
      <w:pPr>
        <w:ind w:left="-539" w:right="-6" w:firstLine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F6744F">
        <w:rPr>
          <w:rFonts w:ascii="Times New Roman" w:hAnsi="Times New Roman"/>
          <w:b/>
          <w:sz w:val="28"/>
          <w:szCs w:val="28"/>
        </w:rPr>
        <w:t>доктор медицинских наук,</w:t>
      </w:r>
    </w:p>
    <w:p w:rsidR="00C46C25" w:rsidRPr="00F6744F" w:rsidRDefault="00C46C25" w:rsidP="00CA7C89">
      <w:pPr>
        <w:tabs>
          <w:tab w:val="left" w:pos="720"/>
        </w:tabs>
        <w:ind w:left="-539" w:right="-6" w:firstLine="720"/>
        <w:jc w:val="both"/>
        <w:rPr>
          <w:rFonts w:ascii="Times New Roman" w:hAnsi="Times New Roman"/>
          <w:b/>
          <w:sz w:val="28"/>
          <w:szCs w:val="28"/>
        </w:rPr>
      </w:pPr>
      <w:r w:rsidRPr="00F6744F">
        <w:rPr>
          <w:rFonts w:ascii="Times New Roman" w:hAnsi="Times New Roman"/>
          <w:b/>
          <w:sz w:val="28"/>
          <w:szCs w:val="28"/>
        </w:rPr>
        <w:t xml:space="preserve">профессор                                                    </w:t>
      </w:r>
      <w:r w:rsidR="00F6744F">
        <w:rPr>
          <w:rFonts w:ascii="Times New Roman" w:hAnsi="Times New Roman"/>
          <w:b/>
          <w:sz w:val="28"/>
          <w:szCs w:val="28"/>
        </w:rPr>
        <w:t xml:space="preserve">  </w:t>
      </w:r>
      <w:r w:rsidR="00385E12">
        <w:rPr>
          <w:rFonts w:ascii="Times New Roman" w:hAnsi="Times New Roman"/>
          <w:b/>
          <w:sz w:val="28"/>
          <w:szCs w:val="28"/>
        </w:rPr>
        <w:t xml:space="preserve">  </w:t>
      </w:r>
      <w:r w:rsidR="00F6744F">
        <w:rPr>
          <w:rFonts w:ascii="Times New Roman" w:hAnsi="Times New Roman"/>
          <w:b/>
          <w:sz w:val="28"/>
          <w:szCs w:val="28"/>
        </w:rPr>
        <w:t xml:space="preserve"> </w:t>
      </w:r>
      <w:r w:rsidRPr="00F674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6744F">
        <w:rPr>
          <w:rFonts w:ascii="Times New Roman" w:hAnsi="Times New Roman"/>
          <w:sz w:val="28"/>
          <w:szCs w:val="28"/>
        </w:rPr>
        <w:t>Грудянов</w:t>
      </w:r>
      <w:proofErr w:type="spellEnd"/>
      <w:r w:rsidRPr="00F6744F">
        <w:rPr>
          <w:rFonts w:ascii="Times New Roman" w:hAnsi="Times New Roman"/>
          <w:sz w:val="28"/>
          <w:szCs w:val="28"/>
        </w:rPr>
        <w:t xml:space="preserve"> Александр Иванович</w:t>
      </w:r>
    </w:p>
    <w:p w:rsidR="00C46C25" w:rsidRDefault="00693506" w:rsidP="00CA7C89">
      <w:pPr>
        <w:tabs>
          <w:tab w:val="left" w:pos="720"/>
        </w:tabs>
        <w:ind w:left="-540" w:right="-5" w:firstLine="720"/>
        <w:jc w:val="both"/>
        <w:rPr>
          <w:rFonts w:ascii="Times New Roman" w:hAnsi="Times New Roman"/>
          <w:sz w:val="28"/>
          <w:szCs w:val="28"/>
        </w:rPr>
      </w:pPr>
      <w:r w:rsidRPr="00F6744F">
        <w:rPr>
          <w:rFonts w:ascii="Times New Roman" w:hAnsi="Times New Roman"/>
          <w:b/>
          <w:sz w:val="28"/>
          <w:szCs w:val="28"/>
        </w:rPr>
        <w:t>к</w:t>
      </w:r>
      <w:r w:rsidR="00C46C25" w:rsidRPr="00F6744F">
        <w:rPr>
          <w:rFonts w:ascii="Times New Roman" w:hAnsi="Times New Roman"/>
          <w:b/>
          <w:sz w:val="28"/>
          <w:szCs w:val="28"/>
        </w:rPr>
        <w:t>андидат биологических наук</w:t>
      </w:r>
      <w:r w:rsidR="00C46C25" w:rsidRPr="003C72D3">
        <w:rPr>
          <w:rFonts w:ascii="Times New Roman" w:hAnsi="Times New Roman"/>
          <w:sz w:val="28"/>
          <w:szCs w:val="28"/>
        </w:rPr>
        <w:t xml:space="preserve">                    </w:t>
      </w:r>
      <w:r w:rsidR="00FD71D6">
        <w:rPr>
          <w:rFonts w:ascii="Times New Roman" w:hAnsi="Times New Roman"/>
          <w:sz w:val="28"/>
          <w:szCs w:val="28"/>
        </w:rPr>
        <w:t xml:space="preserve">  </w:t>
      </w:r>
      <w:r w:rsidR="00C46C25" w:rsidRPr="003C72D3">
        <w:rPr>
          <w:rFonts w:ascii="Times New Roman" w:hAnsi="Times New Roman"/>
          <w:sz w:val="28"/>
          <w:szCs w:val="28"/>
        </w:rPr>
        <w:t xml:space="preserve">Сысоева Вероника Юрьевна   </w:t>
      </w:r>
    </w:p>
    <w:p w:rsidR="009F661A" w:rsidRPr="003C72D3" w:rsidRDefault="009F661A" w:rsidP="00CA7C89">
      <w:pPr>
        <w:tabs>
          <w:tab w:val="left" w:pos="720"/>
        </w:tabs>
        <w:ind w:left="-540" w:right="-5" w:firstLine="720"/>
        <w:jc w:val="both"/>
        <w:rPr>
          <w:rFonts w:ascii="Times New Roman" w:hAnsi="Times New Roman"/>
          <w:sz w:val="28"/>
          <w:szCs w:val="28"/>
        </w:rPr>
      </w:pPr>
    </w:p>
    <w:p w:rsidR="00C46C25" w:rsidRPr="003C72D3" w:rsidRDefault="00C46C25" w:rsidP="00CA7C89">
      <w:pPr>
        <w:ind w:left="-540" w:right="-5" w:firstLine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C72D3">
        <w:rPr>
          <w:rFonts w:ascii="Times New Roman" w:hAnsi="Times New Roman"/>
          <w:b/>
          <w:sz w:val="28"/>
          <w:szCs w:val="28"/>
        </w:rPr>
        <w:t xml:space="preserve">Официальные оппоненты: </w:t>
      </w:r>
    </w:p>
    <w:p w:rsidR="00C46C25" w:rsidRPr="003C72D3" w:rsidRDefault="00C46C25" w:rsidP="00CA7C89">
      <w:pPr>
        <w:ind w:left="-539" w:right="-6" w:firstLine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626D" w:rsidRPr="009F661A">
        <w:rPr>
          <w:rFonts w:ascii="Times New Roman" w:hAnsi="Times New Roman"/>
          <w:b/>
          <w:sz w:val="28"/>
          <w:szCs w:val="28"/>
        </w:rPr>
        <w:t>Атрушкевич</w:t>
      </w:r>
      <w:proofErr w:type="spellEnd"/>
      <w:r w:rsidR="00F9626D" w:rsidRPr="009F661A">
        <w:rPr>
          <w:rFonts w:ascii="Times New Roman" w:hAnsi="Times New Roman"/>
          <w:b/>
          <w:sz w:val="28"/>
          <w:szCs w:val="28"/>
        </w:rPr>
        <w:t xml:space="preserve"> Виктория Геннадьевна</w:t>
      </w:r>
      <w:r w:rsidR="00F6744F">
        <w:rPr>
          <w:rFonts w:ascii="Times New Roman" w:hAnsi="Times New Roman"/>
          <w:sz w:val="28"/>
          <w:szCs w:val="28"/>
        </w:rPr>
        <w:t xml:space="preserve">  д.м.н.</w:t>
      </w:r>
      <w:r w:rsidR="00F6744F" w:rsidRPr="003C72D3">
        <w:rPr>
          <w:rFonts w:ascii="Times New Roman" w:hAnsi="Times New Roman"/>
          <w:sz w:val="28"/>
          <w:szCs w:val="28"/>
        </w:rPr>
        <w:t xml:space="preserve">, </w:t>
      </w:r>
      <w:r w:rsidR="00F6744F">
        <w:rPr>
          <w:rFonts w:ascii="Times New Roman" w:hAnsi="Times New Roman"/>
          <w:sz w:val="28"/>
          <w:szCs w:val="28"/>
        </w:rPr>
        <w:t xml:space="preserve">профессор кафедры </w:t>
      </w:r>
      <w:proofErr w:type="spellStart"/>
      <w:r w:rsidR="00F6744F">
        <w:rPr>
          <w:rFonts w:ascii="Times New Roman" w:hAnsi="Times New Roman"/>
          <w:sz w:val="28"/>
          <w:szCs w:val="28"/>
        </w:rPr>
        <w:t>пародонтологии</w:t>
      </w:r>
      <w:proofErr w:type="spellEnd"/>
      <w:r w:rsidR="00F6744F">
        <w:rPr>
          <w:rFonts w:ascii="Times New Roman" w:hAnsi="Times New Roman"/>
          <w:sz w:val="28"/>
          <w:szCs w:val="28"/>
        </w:rPr>
        <w:t xml:space="preserve"> </w:t>
      </w:r>
      <w:r w:rsidR="00E50E0D">
        <w:rPr>
          <w:rFonts w:ascii="Times New Roman" w:hAnsi="Times New Roman"/>
          <w:sz w:val="28"/>
          <w:szCs w:val="28"/>
        </w:rPr>
        <w:t xml:space="preserve"> </w:t>
      </w:r>
      <w:r w:rsidR="009F661A">
        <w:rPr>
          <w:rFonts w:ascii="Times New Roman" w:hAnsi="Times New Roman"/>
          <w:sz w:val="28"/>
          <w:szCs w:val="28"/>
        </w:rPr>
        <w:t xml:space="preserve">ФГБУ </w:t>
      </w:r>
      <w:r w:rsidR="00F6744F">
        <w:rPr>
          <w:rFonts w:ascii="Times New Roman" w:hAnsi="Times New Roman"/>
          <w:sz w:val="28"/>
          <w:szCs w:val="28"/>
        </w:rPr>
        <w:t xml:space="preserve"> </w:t>
      </w:r>
      <w:r w:rsidR="009F661A">
        <w:rPr>
          <w:rFonts w:ascii="Times New Roman" w:hAnsi="Times New Roman"/>
          <w:sz w:val="28"/>
          <w:szCs w:val="28"/>
        </w:rPr>
        <w:t>«</w:t>
      </w:r>
      <w:r w:rsidR="00F6744F">
        <w:rPr>
          <w:rFonts w:ascii="Times New Roman" w:hAnsi="Times New Roman"/>
          <w:sz w:val="28"/>
          <w:szCs w:val="28"/>
        </w:rPr>
        <w:t xml:space="preserve">МГМСУ  </w:t>
      </w:r>
      <w:r w:rsidR="009F661A">
        <w:rPr>
          <w:rFonts w:ascii="Times New Roman" w:hAnsi="Times New Roman"/>
          <w:sz w:val="28"/>
          <w:szCs w:val="28"/>
        </w:rPr>
        <w:t>им. А.И. Евдокимова» Минздрава России</w:t>
      </w:r>
    </w:p>
    <w:p w:rsidR="00C46C25" w:rsidRDefault="00F9626D" w:rsidP="00CA7C89">
      <w:pPr>
        <w:ind w:left="-539" w:right="-6"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9F661A">
        <w:rPr>
          <w:rFonts w:ascii="Times New Roman" w:hAnsi="Times New Roman"/>
          <w:b/>
          <w:sz w:val="28"/>
          <w:szCs w:val="28"/>
        </w:rPr>
        <w:t>Шехтер Анатолий Борисович</w:t>
      </w:r>
      <w:r w:rsidR="00F6744F">
        <w:rPr>
          <w:rFonts w:ascii="Times New Roman" w:hAnsi="Times New Roman"/>
          <w:sz w:val="28"/>
          <w:szCs w:val="28"/>
        </w:rPr>
        <w:t xml:space="preserve">   д.м.н., профессор</w:t>
      </w:r>
      <w:r w:rsidR="009F661A">
        <w:rPr>
          <w:rFonts w:ascii="Times New Roman" w:hAnsi="Times New Roman"/>
          <w:sz w:val="28"/>
          <w:szCs w:val="28"/>
        </w:rPr>
        <w:t>, зав. лабораторией экспериментальной морфологии научно-</w:t>
      </w:r>
      <w:proofErr w:type="spellStart"/>
      <w:r w:rsidR="009F661A">
        <w:rPr>
          <w:rFonts w:ascii="Times New Roman" w:hAnsi="Times New Roman"/>
          <w:sz w:val="28"/>
          <w:szCs w:val="28"/>
        </w:rPr>
        <w:t>исследовательсого</w:t>
      </w:r>
      <w:proofErr w:type="spellEnd"/>
      <w:r w:rsidR="009F661A">
        <w:rPr>
          <w:rFonts w:ascii="Times New Roman" w:hAnsi="Times New Roman"/>
          <w:sz w:val="28"/>
          <w:szCs w:val="28"/>
        </w:rPr>
        <w:t xml:space="preserve"> центра ГБОУ ВПО «Первый МГМУ им. И.М. Сеченова» Минздрава России</w:t>
      </w:r>
      <w:r w:rsidR="00F6744F">
        <w:rPr>
          <w:rFonts w:ascii="Times New Roman" w:hAnsi="Times New Roman"/>
          <w:sz w:val="28"/>
          <w:szCs w:val="28"/>
        </w:rPr>
        <w:t xml:space="preserve"> </w:t>
      </w:r>
    </w:p>
    <w:p w:rsidR="003441D5" w:rsidRPr="003C72D3" w:rsidRDefault="003441D5" w:rsidP="00CA7C89">
      <w:pPr>
        <w:ind w:left="-539" w:right="-6" w:firstLine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46C25" w:rsidRDefault="00C46C25" w:rsidP="00CA7C89">
      <w:pPr>
        <w:ind w:left="-540" w:right="-5"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Ведущая организация: ФГОУ «Институт повышения квалификации Федерального медико-б</w:t>
      </w:r>
      <w:r w:rsidR="00090DA4">
        <w:rPr>
          <w:rFonts w:ascii="Times New Roman" w:hAnsi="Times New Roman"/>
          <w:sz w:val="28"/>
          <w:szCs w:val="28"/>
        </w:rPr>
        <w:t>иологического агентства России»</w:t>
      </w:r>
    </w:p>
    <w:p w:rsidR="00CA7C89" w:rsidRDefault="00CA7C89" w:rsidP="00CA7C89">
      <w:pPr>
        <w:ind w:left="-540" w:right="-5" w:firstLine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46C25" w:rsidRPr="003C72D3" w:rsidRDefault="00C46C25" w:rsidP="00CA7C89">
      <w:pPr>
        <w:ind w:left="-540" w:right="-5"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Защита состоится «</w:t>
      </w:r>
      <w:r w:rsidR="009F661A">
        <w:rPr>
          <w:rFonts w:ascii="Times New Roman" w:hAnsi="Times New Roman"/>
          <w:sz w:val="28"/>
          <w:szCs w:val="28"/>
        </w:rPr>
        <w:t>2</w:t>
      </w:r>
      <w:r w:rsidR="00090DA4">
        <w:rPr>
          <w:rFonts w:ascii="Times New Roman" w:hAnsi="Times New Roman"/>
          <w:sz w:val="28"/>
          <w:szCs w:val="28"/>
        </w:rPr>
        <w:t>3</w:t>
      </w:r>
      <w:r w:rsidRPr="003C72D3">
        <w:rPr>
          <w:rFonts w:ascii="Times New Roman" w:hAnsi="Times New Roman"/>
          <w:sz w:val="28"/>
          <w:szCs w:val="28"/>
        </w:rPr>
        <w:t xml:space="preserve">» </w:t>
      </w:r>
      <w:r w:rsidR="009F661A">
        <w:rPr>
          <w:rFonts w:ascii="Times New Roman" w:hAnsi="Times New Roman"/>
          <w:sz w:val="28"/>
          <w:szCs w:val="28"/>
        </w:rPr>
        <w:t>декабря</w:t>
      </w:r>
      <w:r w:rsidRPr="003C72D3">
        <w:rPr>
          <w:rFonts w:ascii="Times New Roman" w:hAnsi="Times New Roman"/>
          <w:sz w:val="28"/>
          <w:szCs w:val="28"/>
        </w:rPr>
        <w:t xml:space="preserve"> 2013 года в </w:t>
      </w:r>
      <w:r w:rsidR="009F661A">
        <w:rPr>
          <w:rFonts w:ascii="Times New Roman" w:hAnsi="Times New Roman"/>
          <w:sz w:val="28"/>
          <w:szCs w:val="28"/>
        </w:rPr>
        <w:t>10</w:t>
      </w:r>
      <w:r w:rsidRPr="003C72D3">
        <w:rPr>
          <w:rFonts w:ascii="Times New Roman" w:hAnsi="Times New Roman"/>
          <w:sz w:val="28"/>
          <w:szCs w:val="28"/>
        </w:rPr>
        <w:t xml:space="preserve"> часов на засед</w:t>
      </w:r>
      <w:r w:rsidR="00090DA4">
        <w:rPr>
          <w:rFonts w:ascii="Times New Roman" w:hAnsi="Times New Roman"/>
          <w:sz w:val="28"/>
          <w:szCs w:val="28"/>
        </w:rPr>
        <w:t>ании Диссертационного совета (Д</w:t>
      </w:r>
      <w:r w:rsidR="009F661A">
        <w:rPr>
          <w:rFonts w:ascii="Times New Roman" w:hAnsi="Times New Roman"/>
          <w:sz w:val="28"/>
          <w:szCs w:val="28"/>
        </w:rPr>
        <w:t xml:space="preserve"> 208.111.01</w:t>
      </w:r>
      <w:r w:rsidRPr="003C72D3">
        <w:rPr>
          <w:rFonts w:ascii="Times New Roman" w:hAnsi="Times New Roman"/>
          <w:sz w:val="28"/>
          <w:szCs w:val="28"/>
        </w:rPr>
        <w:t>) в ФГ</w:t>
      </w:r>
      <w:r w:rsidR="000646E1">
        <w:rPr>
          <w:rFonts w:ascii="Times New Roman" w:hAnsi="Times New Roman"/>
          <w:sz w:val="28"/>
          <w:szCs w:val="28"/>
        </w:rPr>
        <w:t>Б</w:t>
      </w:r>
      <w:r w:rsidRPr="003C72D3">
        <w:rPr>
          <w:rFonts w:ascii="Times New Roman" w:hAnsi="Times New Roman"/>
          <w:sz w:val="28"/>
          <w:szCs w:val="28"/>
        </w:rPr>
        <w:t>У «ЦНИИС и ЧЛХ</w:t>
      </w:r>
      <w:r w:rsidR="000646E1">
        <w:rPr>
          <w:rFonts w:ascii="Times New Roman" w:hAnsi="Times New Roman"/>
          <w:sz w:val="28"/>
          <w:szCs w:val="28"/>
        </w:rPr>
        <w:t>» Минздрава России</w:t>
      </w:r>
      <w:r w:rsidRPr="003C72D3">
        <w:rPr>
          <w:rFonts w:ascii="Times New Roman" w:hAnsi="Times New Roman"/>
          <w:sz w:val="28"/>
          <w:szCs w:val="28"/>
        </w:rPr>
        <w:t xml:space="preserve"> по адресу: 119991, Москва, ул. Тимура Фрунзе, д. 16 (конференц-зал).</w:t>
      </w:r>
    </w:p>
    <w:p w:rsidR="00E50E0D" w:rsidRDefault="00C46C25" w:rsidP="00CA7C89">
      <w:pPr>
        <w:ind w:left="-540" w:right="-5"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С диссертацией можно ознакомиться в библиотеке</w:t>
      </w:r>
      <w:r w:rsidRPr="003C72D3">
        <w:rPr>
          <w:rFonts w:ascii="Times New Roman" w:hAnsi="Times New Roman"/>
          <w:b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</w:rPr>
        <w:t>ФГ</w:t>
      </w:r>
      <w:r w:rsidR="002F20F8">
        <w:rPr>
          <w:rFonts w:ascii="Times New Roman" w:hAnsi="Times New Roman"/>
          <w:sz w:val="28"/>
          <w:szCs w:val="28"/>
        </w:rPr>
        <w:t>Б</w:t>
      </w:r>
      <w:r w:rsidR="000646E1">
        <w:rPr>
          <w:rFonts w:ascii="Times New Roman" w:hAnsi="Times New Roman"/>
          <w:sz w:val="28"/>
          <w:szCs w:val="28"/>
        </w:rPr>
        <w:t>У «ЦНИИС и ЧЛХ</w:t>
      </w:r>
      <w:r w:rsidRPr="003C72D3">
        <w:rPr>
          <w:rFonts w:ascii="Times New Roman" w:hAnsi="Times New Roman"/>
          <w:sz w:val="28"/>
          <w:szCs w:val="28"/>
        </w:rPr>
        <w:t>»</w:t>
      </w:r>
      <w:r w:rsidR="000646E1">
        <w:rPr>
          <w:rFonts w:ascii="Times New Roman" w:hAnsi="Times New Roman"/>
          <w:sz w:val="28"/>
          <w:szCs w:val="28"/>
        </w:rPr>
        <w:t xml:space="preserve"> Минздрава России</w:t>
      </w:r>
      <w:r w:rsidRPr="003C72D3">
        <w:rPr>
          <w:rFonts w:ascii="Times New Roman" w:hAnsi="Times New Roman"/>
          <w:sz w:val="28"/>
          <w:szCs w:val="28"/>
        </w:rPr>
        <w:t xml:space="preserve"> по адресу: 119991, Москва, ул. Тимура Фрунзе, д. 16</w:t>
      </w:r>
    </w:p>
    <w:p w:rsidR="00C46C25" w:rsidRDefault="00090DA4" w:rsidP="00CA7C89">
      <w:pPr>
        <w:ind w:left="-1191" w:right="-5" w:firstLine="72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Автореферат разослан       «22</w:t>
      </w:r>
      <w:r w:rsidR="00C46C25" w:rsidRPr="003C72D3">
        <w:rPr>
          <w:rFonts w:ascii="Times New Roman" w:hAnsi="Times New Roman"/>
          <w:sz w:val="28"/>
          <w:szCs w:val="28"/>
        </w:rPr>
        <w:t xml:space="preserve">» </w:t>
      </w:r>
      <w:r w:rsidR="009F661A">
        <w:rPr>
          <w:rFonts w:ascii="Times New Roman" w:hAnsi="Times New Roman"/>
          <w:sz w:val="28"/>
          <w:szCs w:val="28"/>
        </w:rPr>
        <w:t>ноября</w:t>
      </w:r>
      <w:r w:rsidR="00C46C25" w:rsidRPr="003C72D3">
        <w:rPr>
          <w:rFonts w:ascii="Times New Roman" w:hAnsi="Times New Roman"/>
          <w:sz w:val="28"/>
          <w:szCs w:val="28"/>
        </w:rPr>
        <w:t xml:space="preserve"> 2013 года</w:t>
      </w:r>
    </w:p>
    <w:p w:rsidR="00147B28" w:rsidRDefault="00147B28" w:rsidP="00CA7C89">
      <w:pPr>
        <w:ind w:left="-1191" w:right="-5" w:firstLine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46C25" w:rsidRPr="003C72D3" w:rsidRDefault="00C46C25" w:rsidP="00CA7C89">
      <w:pPr>
        <w:ind w:left="-1191" w:right="-6"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Ученый секретарь</w:t>
      </w:r>
    </w:p>
    <w:p w:rsidR="00C46C25" w:rsidRPr="003C72D3" w:rsidRDefault="009F661A" w:rsidP="00CA7C89">
      <w:pPr>
        <w:ind w:left="-1191" w:right="-6" w:firstLine="72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C46C25" w:rsidRPr="003C72D3">
        <w:rPr>
          <w:rFonts w:ascii="Times New Roman" w:hAnsi="Times New Roman"/>
          <w:sz w:val="28"/>
          <w:szCs w:val="28"/>
        </w:rPr>
        <w:t>иссертационного совета</w:t>
      </w:r>
    </w:p>
    <w:p w:rsidR="00C46C25" w:rsidRDefault="009F661A" w:rsidP="00CA7C89">
      <w:pPr>
        <w:ind w:left="-1191" w:right="-6" w:firstLine="72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к.м.н.</w:t>
      </w:r>
      <w:r w:rsidR="00C46C25" w:rsidRPr="003C72D3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147B28">
        <w:rPr>
          <w:rFonts w:ascii="Times New Roman" w:hAnsi="Times New Roman"/>
          <w:sz w:val="28"/>
          <w:szCs w:val="28"/>
        </w:rPr>
        <w:t xml:space="preserve">                               Г</w:t>
      </w:r>
      <w:r w:rsidR="00C46C25" w:rsidRPr="003C72D3">
        <w:rPr>
          <w:rFonts w:ascii="Times New Roman" w:hAnsi="Times New Roman"/>
          <w:sz w:val="28"/>
          <w:szCs w:val="28"/>
        </w:rPr>
        <w:t xml:space="preserve">усева Ирина Евгеньевна </w:t>
      </w:r>
    </w:p>
    <w:p w:rsidR="0062254C" w:rsidRDefault="003441D5" w:rsidP="003441D5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Общая характеристика работы</w:t>
      </w:r>
    </w:p>
    <w:p w:rsidR="00CA7C89" w:rsidRPr="003C72D3" w:rsidRDefault="00CA7C89" w:rsidP="005F4A2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Актуальность темы</w:t>
      </w:r>
    </w:p>
    <w:p w:rsidR="00CA7C89" w:rsidRDefault="00CA7C89" w:rsidP="005F4A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C72D3">
        <w:rPr>
          <w:rFonts w:ascii="Times New Roman" w:hAnsi="Times New Roman"/>
          <w:sz w:val="28"/>
          <w:szCs w:val="28"/>
        </w:rPr>
        <w:t xml:space="preserve">При заболеваниях пародонта развивается сложный комплекс анатомо-функциональных нарушений, характеризующийся резорбцией костной ткани, нарушением процессов ороговения эпителия и склеротическими изменениями в соединительнотканной основе десны </w:t>
      </w:r>
      <w:r w:rsidRPr="003C72D3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Иванов В.С., 2001, </w:t>
      </w:r>
      <w:r w:rsidRPr="003C72D3">
        <w:rPr>
          <w:rFonts w:ascii="Times New Roman" w:hAnsi="Times New Roman"/>
          <w:color w:val="000000"/>
          <w:sz w:val="28"/>
          <w:szCs w:val="28"/>
        </w:rPr>
        <w:t>Орехова Л.Ю</w:t>
      </w:r>
      <w:r>
        <w:rPr>
          <w:rFonts w:ascii="Times New Roman" w:hAnsi="Times New Roman"/>
          <w:color w:val="000000"/>
          <w:sz w:val="28"/>
          <w:szCs w:val="28"/>
        </w:rPr>
        <w:t>., 2004,</w:t>
      </w:r>
      <w:r w:rsidRPr="003C72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C72D3">
        <w:rPr>
          <w:rFonts w:ascii="Times New Roman" w:hAnsi="Times New Roman"/>
          <w:color w:val="000000"/>
          <w:sz w:val="28"/>
          <w:szCs w:val="28"/>
        </w:rPr>
        <w:t>Грудянов</w:t>
      </w:r>
      <w:proofErr w:type="spellEnd"/>
      <w:r w:rsidRPr="003C72D3">
        <w:rPr>
          <w:rFonts w:ascii="Times New Roman" w:hAnsi="Times New Roman"/>
          <w:color w:val="000000"/>
          <w:sz w:val="28"/>
          <w:szCs w:val="28"/>
        </w:rPr>
        <w:t xml:space="preserve"> А.И., 2009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1C54D8">
        <w:rPr>
          <w:rFonts w:ascii="Times New Roman" w:eastAsia="Calibri" w:hAnsi="Times New Roman"/>
          <w:color w:val="000000"/>
          <w:sz w:val="28"/>
          <w:szCs w:val="28"/>
        </w:rPr>
        <w:t>Newman</w:t>
      </w:r>
      <w:proofErr w:type="spellEnd"/>
      <w:r w:rsidRPr="001C54D8">
        <w:rPr>
          <w:rFonts w:ascii="Times New Roman" w:eastAsia="Calibri" w:hAnsi="Times New Roman"/>
          <w:color w:val="000000"/>
          <w:sz w:val="28"/>
          <w:szCs w:val="28"/>
        </w:rPr>
        <w:t xml:space="preserve"> M.G, </w:t>
      </w:r>
      <w:proofErr w:type="spellStart"/>
      <w:r w:rsidRPr="001C54D8">
        <w:rPr>
          <w:rFonts w:ascii="Times New Roman" w:eastAsia="Calibri" w:hAnsi="Times New Roman"/>
          <w:color w:val="000000"/>
          <w:sz w:val="28"/>
          <w:szCs w:val="28"/>
        </w:rPr>
        <w:t>Carranza</w:t>
      </w:r>
      <w:proofErr w:type="spellEnd"/>
      <w:r w:rsidRPr="001C54D8">
        <w:rPr>
          <w:rFonts w:ascii="Times New Roman" w:eastAsia="Calibri" w:hAnsi="Times New Roman"/>
          <w:color w:val="000000"/>
          <w:sz w:val="28"/>
          <w:szCs w:val="28"/>
        </w:rPr>
        <w:t xml:space="preserve"> F.A., 2002</w:t>
      </w:r>
      <w:r w:rsidRPr="003C72D3">
        <w:rPr>
          <w:rFonts w:ascii="Times New Roman" w:hAnsi="Times New Roman"/>
          <w:color w:val="000000"/>
          <w:sz w:val="28"/>
          <w:szCs w:val="28"/>
        </w:rPr>
        <w:t>).</w:t>
      </w:r>
      <w:r w:rsidRPr="003C72D3">
        <w:rPr>
          <w:rFonts w:ascii="Times New Roman" w:hAnsi="Times New Roman"/>
          <w:sz w:val="28"/>
          <w:szCs w:val="28"/>
        </w:rPr>
        <w:t xml:space="preserve"> </w:t>
      </w:r>
    </w:p>
    <w:p w:rsidR="005F4A27" w:rsidRDefault="005F4A27" w:rsidP="005F4A2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Поскольку одним из факторов развития хронического пародонтита и пародонтоза является нарушение кровоснабжения тканей, то стимулирование процессов кровоснабжения за счет формирования  новых сосудов является необходимым для повышения эффективности  проводимых лечебных мероприятий на пародонте. </w:t>
      </w:r>
    </w:p>
    <w:p w:rsidR="00CA7C89" w:rsidRDefault="00CA7C89" w:rsidP="005F4A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C72D3">
        <w:rPr>
          <w:rFonts w:ascii="Times New Roman" w:hAnsi="Times New Roman"/>
          <w:sz w:val="28"/>
          <w:szCs w:val="28"/>
        </w:rPr>
        <w:t xml:space="preserve">Воздействие на состояние </w:t>
      </w:r>
      <w:proofErr w:type="spellStart"/>
      <w:r w:rsidRPr="003C72D3">
        <w:rPr>
          <w:rFonts w:ascii="Times New Roman" w:hAnsi="Times New Roman"/>
          <w:sz w:val="28"/>
          <w:szCs w:val="28"/>
        </w:rPr>
        <w:t>гемоциркуляторной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системы с целью </w:t>
      </w:r>
      <w:r>
        <w:rPr>
          <w:rFonts w:ascii="Times New Roman" w:hAnsi="Times New Roman"/>
          <w:sz w:val="28"/>
          <w:szCs w:val="28"/>
        </w:rPr>
        <w:t>нормализации кровоснабжения</w:t>
      </w:r>
      <w:r w:rsidRPr="003C72D3">
        <w:rPr>
          <w:rFonts w:ascii="Times New Roman" w:hAnsi="Times New Roman"/>
          <w:sz w:val="28"/>
          <w:szCs w:val="28"/>
        </w:rPr>
        <w:t xml:space="preserve"> пародонта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</w:rPr>
        <w:t xml:space="preserve"> с помощью различных форм массажа, включая вакуумный и вакуум-вибрационный массаж, токи</w:t>
      </w:r>
      <w:proofErr w:type="gramStart"/>
      <w:r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72D3">
        <w:rPr>
          <w:rFonts w:ascii="Times New Roman" w:hAnsi="Times New Roman"/>
          <w:sz w:val="28"/>
          <w:szCs w:val="28"/>
        </w:rPr>
        <w:t>Д</w:t>
      </w:r>
      <w:proofErr w:type="gramEnd"/>
      <w:r w:rsidRPr="003C72D3">
        <w:rPr>
          <w:rFonts w:ascii="Times New Roman" w:hAnsi="Times New Roman"/>
          <w:sz w:val="28"/>
          <w:szCs w:val="28"/>
        </w:rPr>
        <w:t>’Арсонваля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C72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C72D3">
        <w:rPr>
          <w:rFonts w:ascii="Times New Roman" w:hAnsi="Times New Roman"/>
          <w:sz w:val="28"/>
          <w:szCs w:val="28"/>
        </w:rPr>
        <w:t>пародонтологии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используются давно (Новик И</w:t>
      </w:r>
      <w:r>
        <w:rPr>
          <w:rFonts w:ascii="Times New Roman" w:hAnsi="Times New Roman"/>
          <w:sz w:val="28"/>
          <w:szCs w:val="28"/>
        </w:rPr>
        <w:t xml:space="preserve">.О., </w:t>
      </w:r>
      <w:proofErr w:type="spellStart"/>
      <w:r>
        <w:rPr>
          <w:rFonts w:ascii="Times New Roman" w:hAnsi="Times New Roman"/>
          <w:sz w:val="28"/>
          <w:szCs w:val="28"/>
        </w:rPr>
        <w:t>Эппельбейм</w:t>
      </w:r>
      <w:proofErr w:type="spellEnd"/>
      <w:r>
        <w:rPr>
          <w:rFonts w:ascii="Times New Roman" w:hAnsi="Times New Roman"/>
          <w:sz w:val="28"/>
          <w:szCs w:val="28"/>
        </w:rPr>
        <w:t xml:space="preserve"> Э.М. и др.,1962,</w:t>
      </w:r>
      <w:r w:rsidRPr="003C72D3">
        <w:rPr>
          <w:rFonts w:ascii="Times New Roman" w:hAnsi="Times New Roman"/>
          <w:sz w:val="28"/>
          <w:szCs w:val="28"/>
        </w:rPr>
        <w:t xml:space="preserve"> Кулаженко В.И.,</w:t>
      </w:r>
      <w:r>
        <w:rPr>
          <w:rFonts w:ascii="Times New Roman" w:hAnsi="Times New Roman"/>
          <w:sz w:val="28"/>
          <w:szCs w:val="28"/>
        </w:rPr>
        <w:t xml:space="preserve"> 1967,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72D3">
        <w:rPr>
          <w:rFonts w:ascii="Times New Roman" w:hAnsi="Times New Roman"/>
          <w:sz w:val="28"/>
          <w:szCs w:val="28"/>
        </w:rPr>
        <w:t>Креймер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А.Я. и др., 197</w:t>
      </w:r>
      <w:r>
        <w:rPr>
          <w:rFonts w:ascii="Times New Roman" w:hAnsi="Times New Roman"/>
          <w:sz w:val="28"/>
          <w:szCs w:val="28"/>
        </w:rPr>
        <w:t>3,</w:t>
      </w:r>
      <w:r w:rsidRPr="003C72D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C72D3">
        <w:rPr>
          <w:rFonts w:ascii="Times New Roman" w:hAnsi="Times New Roman"/>
          <w:sz w:val="28"/>
          <w:szCs w:val="28"/>
        </w:rPr>
        <w:t>Грудянов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А.И. и др., 1974)</w:t>
      </w:r>
      <w:r>
        <w:rPr>
          <w:rFonts w:ascii="Times New Roman" w:hAnsi="Times New Roman"/>
          <w:sz w:val="28"/>
          <w:szCs w:val="28"/>
        </w:rPr>
        <w:t>.</w:t>
      </w:r>
    </w:p>
    <w:p w:rsidR="00CA7C89" w:rsidRPr="001C54D8" w:rsidRDefault="005F4A27" w:rsidP="005F4A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Появление на данный момент принципиально новых генных и клеточных технологий позволяет в определенной степени рассчитывать на устранение ишемии тканей  с помощью  так </w:t>
      </w:r>
      <w:proofErr w:type="gramStart"/>
      <w:r>
        <w:rPr>
          <w:rFonts w:ascii="Times New Roman" w:hAnsi="Times New Roman"/>
          <w:sz w:val="28"/>
        </w:rPr>
        <w:t>называемого</w:t>
      </w:r>
      <w:proofErr w:type="gramEnd"/>
      <w:r>
        <w:rPr>
          <w:rFonts w:ascii="Times New Roman" w:hAnsi="Times New Roman"/>
          <w:sz w:val="28"/>
        </w:rPr>
        <w:t xml:space="preserve"> «терапевтического </w:t>
      </w:r>
      <w:proofErr w:type="spellStart"/>
      <w:r>
        <w:rPr>
          <w:rFonts w:ascii="Times New Roman" w:hAnsi="Times New Roman"/>
          <w:sz w:val="28"/>
        </w:rPr>
        <w:t>ангиогенеза</w:t>
      </w:r>
      <w:proofErr w:type="spellEnd"/>
      <w:r>
        <w:rPr>
          <w:rFonts w:ascii="Times New Roman" w:hAnsi="Times New Roman"/>
          <w:sz w:val="28"/>
        </w:rPr>
        <w:t>».</w:t>
      </w:r>
      <w:r w:rsidR="00CA7C89" w:rsidRPr="001C54D8">
        <w:rPr>
          <w:rFonts w:ascii="Times New Roman" w:hAnsi="Times New Roman"/>
          <w:sz w:val="28"/>
          <w:szCs w:val="28"/>
        </w:rPr>
        <w:t xml:space="preserve"> (</w:t>
      </w:r>
      <w:r w:rsidR="00D25B6A">
        <w:rPr>
          <w:rFonts w:ascii="Times New Roman" w:hAnsi="Times New Roman"/>
          <w:bCs/>
          <w:sz w:val="28"/>
          <w:szCs w:val="28"/>
        </w:rPr>
        <w:t>Парфенова Е.В. и др.,</w:t>
      </w:r>
      <w:r w:rsidR="00CA7C89" w:rsidRPr="001C54D8">
        <w:rPr>
          <w:rFonts w:ascii="Times New Roman" w:hAnsi="Times New Roman"/>
          <w:bCs/>
          <w:sz w:val="28"/>
          <w:szCs w:val="28"/>
        </w:rPr>
        <w:t xml:space="preserve"> 2007</w:t>
      </w:r>
      <w:r w:rsidR="00CA7C89" w:rsidRPr="001C54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A7C89" w:rsidRPr="001C54D8">
        <w:rPr>
          <w:rFonts w:ascii="Times New Roman" w:hAnsi="Times New Roman"/>
          <w:sz w:val="28"/>
          <w:szCs w:val="28"/>
          <w:lang w:val="en-US"/>
        </w:rPr>
        <w:t>Hockel</w:t>
      </w:r>
      <w:proofErr w:type="spellEnd"/>
      <w:r w:rsidR="00CA7C89" w:rsidRPr="001C54D8">
        <w:rPr>
          <w:rFonts w:ascii="Times New Roman" w:hAnsi="Times New Roman"/>
          <w:sz w:val="28"/>
          <w:szCs w:val="28"/>
        </w:rPr>
        <w:t xml:space="preserve"> </w:t>
      </w:r>
      <w:r w:rsidR="00CA7C89" w:rsidRPr="001C54D8">
        <w:rPr>
          <w:rFonts w:ascii="Times New Roman" w:hAnsi="Times New Roman"/>
          <w:sz w:val="28"/>
          <w:szCs w:val="28"/>
          <w:lang w:val="en-US"/>
        </w:rPr>
        <w:t>M</w:t>
      </w:r>
      <w:r w:rsidR="00CA7C89" w:rsidRPr="001C54D8">
        <w:rPr>
          <w:rFonts w:ascii="Times New Roman" w:hAnsi="Times New Roman"/>
          <w:sz w:val="28"/>
          <w:szCs w:val="28"/>
        </w:rPr>
        <w:t xml:space="preserve">. </w:t>
      </w:r>
      <w:r w:rsidR="00CA7C89" w:rsidRPr="001C54D8">
        <w:rPr>
          <w:rFonts w:ascii="Times New Roman" w:hAnsi="Times New Roman"/>
          <w:sz w:val="28"/>
          <w:szCs w:val="28"/>
          <w:lang w:val="en-US"/>
        </w:rPr>
        <w:t>et</w:t>
      </w:r>
      <w:r w:rsidR="00CA7C89" w:rsidRPr="001C54D8">
        <w:rPr>
          <w:rFonts w:ascii="Times New Roman" w:hAnsi="Times New Roman"/>
          <w:sz w:val="28"/>
          <w:szCs w:val="28"/>
        </w:rPr>
        <w:t xml:space="preserve"> </w:t>
      </w:r>
      <w:r w:rsidR="00CA7C89" w:rsidRPr="001C54D8">
        <w:rPr>
          <w:rFonts w:ascii="Times New Roman" w:hAnsi="Times New Roman"/>
          <w:sz w:val="28"/>
          <w:szCs w:val="28"/>
          <w:lang w:val="en-US"/>
        </w:rPr>
        <w:t>al</w:t>
      </w:r>
      <w:r w:rsidR="00CA7C89" w:rsidRPr="001C54D8">
        <w:rPr>
          <w:rFonts w:ascii="Times New Roman" w:hAnsi="Times New Roman"/>
          <w:sz w:val="28"/>
          <w:szCs w:val="28"/>
        </w:rPr>
        <w:t xml:space="preserve">., 1993, </w:t>
      </w:r>
      <w:proofErr w:type="spellStart"/>
      <w:r w:rsidR="00CA7C89" w:rsidRPr="001C54D8">
        <w:rPr>
          <w:rFonts w:ascii="Times New Roman" w:hAnsi="Times New Roman"/>
          <w:sz w:val="28"/>
          <w:szCs w:val="28"/>
          <w:lang w:val="en-US"/>
        </w:rPr>
        <w:t>Kajiguchi</w:t>
      </w:r>
      <w:proofErr w:type="spellEnd"/>
      <w:r w:rsidR="00CA7C89" w:rsidRPr="001C54D8">
        <w:rPr>
          <w:rFonts w:ascii="Times New Roman" w:hAnsi="Times New Roman"/>
          <w:sz w:val="28"/>
          <w:szCs w:val="28"/>
        </w:rPr>
        <w:t xml:space="preserve"> </w:t>
      </w:r>
      <w:r w:rsidR="00CA7C89" w:rsidRPr="001C54D8">
        <w:rPr>
          <w:rFonts w:ascii="Times New Roman" w:hAnsi="Times New Roman"/>
          <w:sz w:val="28"/>
          <w:szCs w:val="28"/>
          <w:lang w:val="en-US"/>
        </w:rPr>
        <w:t>H</w:t>
      </w:r>
      <w:r w:rsidR="00CA7C89" w:rsidRPr="001C54D8">
        <w:rPr>
          <w:rFonts w:ascii="Times New Roman" w:hAnsi="Times New Roman"/>
          <w:sz w:val="28"/>
          <w:szCs w:val="28"/>
        </w:rPr>
        <w:t xml:space="preserve">. </w:t>
      </w:r>
      <w:r w:rsidR="00CA7C89" w:rsidRPr="001C54D8">
        <w:rPr>
          <w:rFonts w:ascii="Times New Roman" w:hAnsi="Times New Roman"/>
          <w:sz w:val="28"/>
          <w:szCs w:val="28"/>
          <w:lang w:val="en-US"/>
        </w:rPr>
        <w:t>et</w:t>
      </w:r>
      <w:r w:rsidR="00CA7C89" w:rsidRPr="001C54D8">
        <w:rPr>
          <w:rFonts w:ascii="Times New Roman" w:hAnsi="Times New Roman"/>
          <w:sz w:val="28"/>
          <w:szCs w:val="28"/>
        </w:rPr>
        <w:t xml:space="preserve"> </w:t>
      </w:r>
      <w:r w:rsidR="00CA7C89" w:rsidRPr="001C54D8">
        <w:rPr>
          <w:rFonts w:ascii="Times New Roman" w:hAnsi="Times New Roman"/>
          <w:sz w:val="28"/>
          <w:szCs w:val="28"/>
          <w:lang w:val="en-US"/>
        </w:rPr>
        <w:t>al</w:t>
      </w:r>
      <w:r w:rsidR="00CA7C89" w:rsidRPr="001C54D8">
        <w:rPr>
          <w:rFonts w:ascii="Times New Roman" w:hAnsi="Times New Roman"/>
          <w:sz w:val="28"/>
          <w:szCs w:val="28"/>
        </w:rPr>
        <w:t>., 2007).</w:t>
      </w:r>
    </w:p>
    <w:p w:rsidR="00CA7C89" w:rsidRDefault="00CA7C89" w:rsidP="005F4A27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C72D3">
        <w:rPr>
          <w:rFonts w:ascii="Times New Roman" w:hAnsi="Times New Roman"/>
          <w:sz w:val="28"/>
          <w:szCs w:val="28"/>
        </w:rPr>
        <w:t xml:space="preserve">В качестве </w:t>
      </w:r>
      <w:r>
        <w:rPr>
          <w:rFonts w:ascii="Times New Roman" w:hAnsi="Times New Roman"/>
          <w:sz w:val="28"/>
          <w:szCs w:val="28"/>
        </w:rPr>
        <w:t xml:space="preserve">одного из </w:t>
      </w:r>
      <w:r w:rsidRPr="003C72D3">
        <w:rPr>
          <w:rFonts w:ascii="Times New Roman" w:hAnsi="Times New Roman"/>
          <w:sz w:val="28"/>
          <w:szCs w:val="28"/>
        </w:rPr>
        <w:t xml:space="preserve">наиболее </w:t>
      </w:r>
      <w:r>
        <w:rPr>
          <w:rFonts w:ascii="Times New Roman" w:hAnsi="Times New Roman"/>
          <w:sz w:val="28"/>
          <w:szCs w:val="28"/>
        </w:rPr>
        <w:t>эффективных материалов</w:t>
      </w:r>
      <w:r w:rsidRPr="003C72D3">
        <w:rPr>
          <w:rFonts w:ascii="Times New Roman" w:hAnsi="Times New Roman"/>
          <w:sz w:val="28"/>
          <w:szCs w:val="28"/>
        </w:rPr>
        <w:t xml:space="preserve">  для</w:t>
      </w:r>
      <w:r>
        <w:rPr>
          <w:rFonts w:ascii="Times New Roman" w:hAnsi="Times New Roman"/>
          <w:sz w:val="28"/>
          <w:szCs w:val="28"/>
        </w:rPr>
        <w:t xml:space="preserve"> этой цели </w:t>
      </w:r>
      <w:r w:rsidRPr="003C72D3">
        <w:rPr>
          <w:rFonts w:ascii="Times New Roman" w:hAnsi="Times New Roman"/>
          <w:sz w:val="28"/>
          <w:szCs w:val="28"/>
        </w:rPr>
        <w:t xml:space="preserve"> рассматриваются  </w:t>
      </w:r>
      <w:proofErr w:type="spellStart"/>
      <w:r>
        <w:rPr>
          <w:rFonts w:ascii="Times New Roman" w:hAnsi="Times New Roman"/>
          <w:sz w:val="28"/>
          <w:szCs w:val="28"/>
        </w:rPr>
        <w:t>мультипотентные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72D3">
        <w:rPr>
          <w:rFonts w:ascii="Times New Roman" w:hAnsi="Times New Roman"/>
          <w:color w:val="000000"/>
          <w:sz w:val="28"/>
          <w:szCs w:val="28"/>
        </w:rPr>
        <w:t>стромальные</w:t>
      </w:r>
      <w:proofErr w:type="spellEnd"/>
      <w:r w:rsidRPr="003C72D3">
        <w:rPr>
          <w:rFonts w:ascii="Times New Roman" w:hAnsi="Times New Roman"/>
          <w:color w:val="000000"/>
          <w:sz w:val="28"/>
          <w:szCs w:val="28"/>
        </w:rPr>
        <w:t xml:space="preserve"> клетки жировой ткани (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3C72D3">
        <w:rPr>
          <w:rFonts w:ascii="Times New Roman" w:hAnsi="Times New Roman"/>
          <w:sz w:val="28"/>
          <w:szCs w:val="28"/>
        </w:rPr>
        <w:t>СКЖТ)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bCs/>
          <w:sz w:val="28"/>
          <w:szCs w:val="28"/>
        </w:rPr>
        <w:t>Рубина К.А. и др. 2010,</w:t>
      </w:r>
      <w:r w:rsidRPr="003C72D3">
        <w:rPr>
          <w:rFonts w:ascii="Times New Roman" w:hAnsi="Times New Roman"/>
          <w:bCs/>
          <w:sz w:val="28"/>
          <w:szCs w:val="28"/>
        </w:rPr>
        <w:t xml:space="preserve"> Калинина</w:t>
      </w:r>
      <w:r>
        <w:rPr>
          <w:rFonts w:ascii="Times New Roman" w:hAnsi="Times New Roman"/>
          <w:bCs/>
          <w:sz w:val="28"/>
          <w:szCs w:val="28"/>
        </w:rPr>
        <w:t xml:space="preserve"> Н.И.</w:t>
      </w:r>
      <w:r w:rsidRPr="003C72D3">
        <w:rPr>
          <w:rFonts w:ascii="Times New Roman" w:hAnsi="Times New Roman"/>
          <w:bCs/>
          <w:sz w:val="28"/>
          <w:szCs w:val="28"/>
        </w:rPr>
        <w:t xml:space="preserve"> и др.</w:t>
      </w:r>
      <w:r>
        <w:rPr>
          <w:rFonts w:ascii="Times New Roman" w:hAnsi="Times New Roman"/>
          <w:bCs/>
          <w:sz w:val="28"/>
          <w:szCs w:val="28"/>
        </w:rPr>
        <w:t>,</w:t>
      </w:r>
      <w:r w:rsidRPr="003C72D3">
        <w:rPr>
          <w:rFonts w:ascii="Times New Roman" w:hAnsi="Times New Roman"/>
          <w:bCs/>
          <w:sz w:val="28"/>
          <w:szCs w:val="28"/>
        </w:rPr>
        <w:t xml:space="preserve"> 2011</w:t>
      </w:r>
      <w:r w:rsidR="007D648F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7D648F" w:rsidRPr="007D648F">
        <w:rPr>
          <w:rFonts w:ascii="Times New Roman" w:hAnsi="Times New Roman"/>
          <w:bCs/>
          <w:sz w:val="28"/>
          <w:szCs w:val="28"/>
        </w:rPr>
        <w:t>Madonna</w:t>
      </w:r>
      <w:proofErr w:type="spellEnd"/>
      <w:r w:rsidR="007D648F" w:rsidRPr="007D648F">
        <w:rPr>
          <w:rFonts w:ascii="Times New Roman" w:hAnsi="Times New Roman"/>
          <w:bCs/>
          <w:sz w:val="28"/>
          <w:szCs w:val="28"/>
        </w:rPr>
        <w:t xml:space="preserve"> </w:t>
      </w:r>
      <w:r w:rsidR="007D648F" w:rsidRPr="007D648F">
        <w:rPr>
          <w:rFonts w:ascii="Times New Roman" w:hAnsi="Times New Roman"/>
          <w:bCs/>
          <w:sz w:val="28"/>
          <w:szCs w:val="28"/>
          <w:lang w:val="en-US"/>
        </w:rPr>
        <w:t>R</w:t>
      </w:r>
      <w:r w:rsidR="007D648F" w:rsidRPr="007D648F">
        <w:rPr>
          <w:rFonts w:ascii="Times New Roman" w:hAnsi="Times New Roman"/>
          <w:bCs/>
          <w:sz w:val="28"/>
          <w:szCs w:val="28"/>
        </w:rPr>
        <w:t>., 2010</w:t>
      </w:r>
      <w:r w:rsidR="007D648F">
        <w:rPr>
          <w:rFonts w:ascii="Times New Roman" w:hAnsi="Times New Roman"/>
          <w:bCs/>
          <w:sz w:val="28"/>
          <w:szCs w:val="28"/>
        </w:rPr>
        <w:t>,</w:t>
      </w:r>
      <w:r w:rsidR="007D648F" w:rsidRPr="007D648F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7D648F" w:rsidRPr="007D648F">
        <w:rPr>
          <w:rFonts w:ascii="Times New Roman" w:hAnsi="Times New Roman"/>
          <w:bCs/>
          <w:sz w:val="28"/>
          <w:szCs w:val="28"/>
          <w:lang w:val="en-US"/>
        </w:rPr>
        <w:t>Tallone</w:t>
      </w:r>
      <w:proofErr w:type="spellEnd"/>
      <w:r w:rsidR="007D648F" w:rsidRPr="007D648F">
        <w:rPr>
          <w:rFonts w:ascii="Times New Roman" w:hAnsi="Times New Roman"/>
          <w:bCs/>
          <w:sz w:val="28"/>
          <w:szCs w:val="28"/>
        </w:rPr>
        <w:t xml:space="preserve"> </w:t>
      </w:r>
      <w:r w:rsidR="007D648F" w:rsidRPr="007D648F">
        <w:rPr>
          <w:rFonts w:ascii="Times New Roman" w:hAnsi="Times New Roman"/>
          <w:bCs/>
          <w:sz w:val="28"/>
          <w:szCs w:val="28"/>
          <w:lang w:val="en-US"/>
        </w:rPr>
        <w:t>T</w:t>
      </w:r>
      <w:r w:rsidR="007D648F" w:rsidRPr="007D648F">
        <w:rPr>
          <w:rFonts w:ascii="Times New Roman" w:hAnsi="Times New Roman"/>
          <w:bCs/>
          <w:sz w:val="28"/>
          <w:szCs w:val="28"/>
        </w:rPr>
        <w:t xml:space="preserve">. </w:t>
      </w:r>
      <w:r w:rsidR="007D648F" w:rsidRPr="007D648F">
        <w:rPr>
          <w:rFonts w:ascii="Times New Roman" w:hAnsi="Times New Roman"/>
          <w:bCs/>
          <w:sz w:val="28"/>
          <w:szCs w:val="28"/>
          <w:lang w:val="en-US"/>
        </w:rPr>
        <w:t>et</w:t>
      </w:r>
      <w:r w:rsidR="007D648F" w:rsidRPr="007D648F">
        <w:rPr>
          <w:rFonts w:ascii="Times New Roman" w:hAnsi="Times New Roman"/>
          <w:bCs/>
          <w:sz w:val="28"/>
          <w:szCs w:val="28"/>
        </w:rPr>
        <w:t xml:space="preserve"> </w:t>
      </w:r>
      <w:r w:rsidR="007D648F" w:rsidRPr="007D648F">
        <w:rPr>
          <w:rFonts w:ascii="Times New Roman" w:hAnsi="Times New Roman"/>
          <w:bCs/>
          <w:sz w:val="28"/>
          <w:szCs w:val="28"/>
          <w:lang w:val="en-US"/>
        </w:rPr>
        <w:t>al</w:t>
      </w:r>
      <w:r w:rsidR="007D648F">
        <w:rPr>
          <w:rFonts w:ascii="Times New Roman" w:hAnsi="Times New Roman"/>
          <w:bCs/>
          <w:sz w:val="28"/>
          <w:szCs w:val="28"/>
        </w:rPr>
        <w:t>., 2011</w:t>
      </w:r>
      <w:r w:rsidR="007D648F" w:rsidRPr="007D648F">
        <w:rPr>
          <w:rFonts w:ascii="Times New Roman" w:hAnsi="Times New Roman"/>
          <w:bCs/>
          <w:sz w:val="28"/>
          <w:szCs w:val="28"/>
        </w:rPr>
        <w:t>)</w:t>
      </w:r>
      <w:r w:rsidRPr="003C72D3">
        <w:rPr>
          <w:rFonts w:ascii="Times New Roman" w:hAnsi="Times New Roman"/>
          <w:bCs/>
          <w:sz w:val="28"/>
          <w:szCs w:val="28"/>
        </w:rPr>
        <w:t xml:space="preserve">. </w:t>
      </w:r>
    </w:p>
    <w:p w:rsidR="005F4A27" w:rsidRPr="005F4A27" w:rsidRDefault="005F4A27" w:rsidP="005F4A27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В многочисленных исследованиях показано, что МСКЖТ обладают выраженной </w:t>
      </w:r>
      <w:proofErr w:type="spellStart"/>
      <w:r>
        <w:rPr>
          <w:rFonts w:ascii="Times New Roman" w:hAnsi="Times New Roman"/>
          <w:sz w:val="28"/>
        </w:rPr>
        <w:t>ангиогенной</w:t>
      </w:r>
      <w:proofErr w:type="spellEnd"/>
      <w:r>
        <w:rPr>
          <w:rFonts w:ascii="Times New Roman" w:hAnsi="Times New Roman"/>
          <w:sz w:val="28"/>
        </w:rPr>
        <w:t xml:space="preserve"> активностью в основном за счет секреции  </w:t>
      </w:r>
      <w:r>
        <w:rPr>
          <w:rFonts w:ascii="Times New Roman" w:hAnsi="Times New Roman"/>
          <w:color w:val="000000"/>
          <w:sz w:val="28"/>
        </w:rPr>
        <w:t>факторов роста эндо</w:t>
      </w:r>
      <w:r w:rsidR="00D25B6A">
        <w:rPr>
          <w:rFonts w:ascii="Times New Roman" w:hAnsi="Times New Roman"/>
          <w:color w:val="000000"/>
          <w:sz w:val="28"/>
        </w:rPr>
        <w:t>телия сосудов (VEGF),</w:t>
      </w:r>
      <w:r>
        <w:rPr>
          <w:rFonts w:ascii="Times New Roman" w:hAnsi="Times New Roman"/>
          <w:color w:val="000000"/>
          <w:sz w:val="28"/>
        </w:rPr>
        <w:t xml:space="preserve"> фактора роста </w:t>
      </w:r>
      <w:proofErr w:type="spellStart"/>
      <w:r>
        <w:rPr>
          <w:rFonts w:ascii="Times New Roman" w:hAnsi="Times New Roman"/>
          <w:color w:val="000000"/>
          <w:sz w:val="28"/>
        </w:rPr>
        <w:t>гепатоцитов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(HGF)</w:t>
      </w:r>
      <w:r>
        <w:rPr>
          <w:rFonts w:ascii="Times New Roman" w:hAnsi="Times New Roman"/>
          <w:sz w:val="28"/>
        </w:rPr>
        <w:t xml:space="preserve">, а также </w:t>
      </w:r>
      <w:proofErr w:type="spellStart"/>
      <w:r>
        <w:rPr>
          <w:rFonts w:ascii="Times New Roman" w:hAnsi="Times New Roman"/>
          <w:sz w:val="28"/>
        </w:rPr>
        <w:lastRenderedPageBreak/>
        <w:t>хемокинов</w:t>
      </w:r>
      <w:proofErr w:type="spellEnd"/>
      <w:r>
        <w:rPr>
          <w:rFonts w:ascii="Times New Roman" w:hAnsi="Times New Roman"/>
          <w:sz w:val="28"/>
        </w:rPr>
        <w:t xml:space="preserve"> и  нейрогенных факторов (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Kinnaird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et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al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.,2004,  </w:t>
      </w:r>
      <w:proofErr w:type="spellStart"/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Rehman</w:t>
      </w:r>
      <w:proofErr w:type="spellEnd"/>
      <w:r w:rsidRPr="005F4A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et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al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., 2004,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Cao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et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al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., 2005, </w:t>
      </w:r>
      <w:proofErr w:type="spellStart"/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Nakagami</w:t>
      </w:r>
      <w:proofErr w:type="spellEnd"/>
      <w:r w:rsidRPr="005F4A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et</w:t>
      </w:r>
      <w:r w:rsidRPr="005F4A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72D3">
        <w:rPr>
          <w:rFonts w:ascii="Times New Roman" w:hAnsi="Times New Roman"/>
          <w:color w:val="000000"/>
          <w:sz w:val="28"/>
          <w:szCs w:val="28"/>
          <w:lang w:val="en-US"/>
        </w:rPr>
        <w:t>al</w:t>
      </w:r>
      <w:r w:rsidRPr="005F4A27">
        <w:rPr>
          <w:rFonts w:ascii="Times New Roman" w:hAnsi="Times New Roman"/>
          <w:color w:val="000000"/>
          <w:sz w:val="28"/>
          <w:szCs w:val="28"/>
        </w:rPr>
        <w:t>., 2006</w:t>
      </w:r>
      <w:r w:rsidR="00E346B5">
        <w:rPr>
          <w:rFonts w:ascii="Times New Roman" w:hAnsi="Times New Roman"/>
          <w:color w:val="000000"/>
          <w:sz w:val="28"/>
          <w:szCs w:val="28"/>
        </w:rPr>
        <w:t>,</w:t>
      </w:r>
      <w:r w:rsidR="00E346B5" w:rsidRPr="00E346B5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spellStart"/>
      <w:r w:rsidR="00E346B5" w:rsidRPr="00DF2500">
        <w:rPr>
          <w:rFonts w:ascii="Times New Roman" w:eastAsia="Calibri" w:hAnsi="Times New Roman"/>
          <w:bCs/>
          <w:sz w:val="28"/>
          <w:szCs w:val="28"/>
        </w:rPr>
        <w:t>Gimble</w:t>
      </w:r>
      <w:proofErr w:type="spellEnd"/>
      <w:r w:rsidR="00E346B5" w:rsidRPr="00DF2500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E346B5" w:rsidRPr="00DF2500">
        <w:rPr>
          <w:rFonts w:ascii="Times New Roman" w:eastAsia="Calibri" w:hAnsi="Times New Roman"/>
          <w:bCs/>
          <w:sz w:val="28"/>
          <w:szCs w:val="28"/>
          <w:lang w:val="en-US"/>
        </w:rPr>
        <w:t>G</w:t>
      </w:r>
      <w:r w:rsidR="00E346B5" w:rsidRPr="00DF2500">
        <w:rPr>
          <w:rFonts w:ascii="Times New Roman" w:eastAsia="Calibri" w:hAnsi="Times New Roman"/>
          <w:bCs/>
          <w:sz w:val="28"/>
          <w:szCs w:val="28"/>
        </w:rPr>
        <w:t>.</w:t>
      </w:r>
      <w:r w:rsidR="00E346B5" w:rsidRPr="00DF2500">
        <w:rPr>
          <w:rFonts w:ascii="Times New Roman" w:eastAsia="Calibri" w:hAnsi="Times New Roman"/>
          <w:bCs/>
          <w:sz w:val="28"/>
          <w:szCs w:val="28"/>
          <w:lang w:val="en-US"/>
        </w:rPr>
        <w:t>M</w:t>
      </w:r>
      <w:r w:rsidR="00E346B5" w:rsidRPr="00DF2500">
        <w:rPr>
          <w:rFonts w:ascii="Times New Roman" w:eastAsia="Calibri" w:hAnsi="Times New Roman"/>
          <w:bCs/>
          <w:sz w:val="28"/>
          <w:szCs w:val="28"/>
        </w:rPr>
        <w:t>., 2007</w:t>
      </w:r>
      <w:bookmarkStart w:id="0" w:name="_GoBack"/>
      <w:bookmarkEnd w:id="0"/>
      <w:r w:rsidRPr="005F4A27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A7C89" w:rsidRPr="005F52E3" w:rsidRDefault="00CA7C89" w:rsidP="005F4A27">
      <w:pPr>
        <w:jc w:val="both"/>
        <w:rPr>
          <w:rFonts w:ascii="Times New Roman" w:hAnsi="Times New Roman"/>
          <w:sz w:val="28"/>
          <w:szCs w:val="28"/>
        </w:rPr>
      </w:pPr>
      <w:r w:rsidRPr="005F52E3">
        <w:rPr>
          <w:rFonts w:ascii="Times New Roman" w:hAnsi="Times New Roman"/>
          <w:sz w:val="28"/>
          <w:szCs w:val="28"/>
        </w:rPr>
        <w:t xml:space="preserve">     В целях экспериментального исследования </w:t>
      </w:r>
      <w:proofErr w:type="spellStart"/>
      <w:r w:rsidRPr="005F52E3">
        <w:rPr>
          <w:rFonts w:ascii="Times New Roman" w:hAnsi="Times New Roman"/>
          <w:sz w:val="28"/>
          <w:szCs w:val="28"/>
        </w:rPr>
        <w:t>неоангигенеза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 во всем мире используются  несколько моделей индуцированной ишемии. </w:t>
      </w:r>
      <w:proofErr w:type="gramStart"/>
      <w:r w:rsidRPr="005F52E3">
        <w:rPr>
          <w:rFonts w:ascii="Times New Roman" w:hAnsi="Times New Roman"/>
          <w:sz w:val="28"/>
          <w:szCs w:val="28"/>
        </w:rPr>
        <w:t xml:space="preserve">Именно на них выявлен ряд механизмов действия  </w:t>
      </w:r>
      <w:proofErr w:type="spellStart"/>
      <w:r w:rsidRPr="005F52E3">
        <w:rPr>
          <w:rFonts w:ascii="Times New Roman" w:hAnsi="Times New Roman"/>
          <w:sz w:val="28"/>
          <w:szCs w:val="28"/>
        </w:rPr>
        <w:t>мезенхимальных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стволовых клеток, выделенных из костного мозга или жировой ткани: модель  ишемии  нижней конечности (</w:t>
      </w:r>
      <w:proofErr w:type="spellStart"/>
      <w:r w:rsidRPr="005F52E3">
        <w:rPr>
          <w:rFonts w:ascii="Times New Roman" w:hAnsi="Times New Roman"/>
          <w:sz w:val="28"/>
          <w:szCs w:val="28"/>
          <w:lang w:val="en-US"/>
        </w:rPr>
        <w:t>Gimble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J</w:t>
      </w:r>
      <w:r w:rsidRPr="005F52E3">
        <w:rPr>
          <w:rFonts w:ascii="Times New Roman" w:hAnsi="Times New Roman"/>
          <w:sz w:val="28"/>
          <w:szCs w:val="28"/>
        </w:rPr>
        <w:t>.</w:t>
      </w:r>
      <w:r w:rsidRPr="005F52E3">
        <w:rPr>
          <w:rFonts w:ascii="Times New Roman" w:hAnsi="Times New Roman"/>
          <w:sz w:val="28"/>
          <w:szCs w:val="28"/>
          <w:lang w:val="en-US"/>
        </w:rPr>
        <w:t>M</w:t>
      </w:r>
      <w:r w:rsidRPr="005F52E3">
        <w:rPr>
          <w:rFonts w:ascii="Times New Roman" w:hAnsi="Times New Roman"/>
          <w:sz w:val="28"/>
          <w:szCs w:val="28"/>
        </w:rPr>
        <w:t xml:space="preserve">. </w:t>
      </w:r>
      <w:r w:rsidRPr="005F52E3">
        <w:rPr>
          <w:rFonts w:ascii="Times New Roman" w:hAnsi="Times New Roman"/>
          <w:sz w:val="28"/>
          <w:szCs w:val="28"/>
          <w:lang w:val="en-US"/>
        </w:rPr>
        <w:t>et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al</w:t>
      </w:r>
      <w:r w:rsidRPr="005F52E3">
        <w:rPr>
          <w:rFonts w:ascii="Times New Roman" w:hAnsi="Times New Roman"/>
          <w:sz w:val="28"/>
          <w:szCs w:val="28"/>
        </w:rPr>
        <w:t xml:space="preserve">., 2003, </w:t>
      </w:r>
      <w:r w:rsidRPr="005F52E3">
        <w:rPr>
          <w:rFonts w:ascii="Times New Roman" w:hAnsi="Times New Roman"/>
          <w:sz w:val="28"/>
          <w:szCs w:val="28"/>
          <w:lang w:val="en-US"/>
        </w:rPr>
        <w:t>Cao</w:t>
      </w:r>
      <w:r w:rsidRPr="005F52E3">
        <w:rPr>
          <w:rFonts w:ascii="Times New Roman" w:hAnsi="Times New Roman"/>
          <w:sz w:val="28"/>
          <w:szCs w:val="28"/>
        </w:rPr>
        <w:t xml:space="preserve">  </w:t>
      </w:r>
      <w:r w:rsidRPr="005F52E3">
        <w:rPr>
          <w:rFonts w:ascii="Times New Roman" w:hAnsi="Times New Roman"/>
          <w:sz w:val="28"/>
          <w:szCs w:val="28"/>
          <w:lang w:val="en-US"/>
        </w:rPr>
        <w:t>Y</w:t>
      </w:r>
      <w:r w:rsidRPr="005F52E3">
        <w:rPr>
          <w:rFonts w:ascii="Times New Roman" w:hAnsi="Times New Roman"/>
          <w:sz w:val="28"/>
          <w:szCs w:val="28"/>
        </w:rPr>
        <w:t xml:space="preserve">., 2005, </w:t>
      </w:r>
      <w:r w:rsidRPr="005F52E3">
        <w:rPr>
          <w:rFonts w:ascii="Times New Roman" w:hAnsi="Times New Roman"/>
          <w:sz w:val="28"/>
          <w:szCs w:val="28"/>
          <w:lang w:val="en-US"/>
        </w:rPr>
        <w:t>Moon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M</w:t>
      </w:r>
      <w:r w:rsidRPr="005F52E3">
        <w:rPr>
          <w:rFonts w:ascii="Times New Roman" w:hAnsi="Times New Roman"/>
          <w:sz w:val="28"/>
          <w:szCs w:val="28"/>
        </w:rPr>
        <w:t>.</w:t>
      </w:r>
      <w:r w:rsidRPr="005F52E3">
        <w:rPr>
          <w:rFonts w:ascii="Times New Roman" w:hAnsi="Times New Roman"/>
          <w:sz w:val="28"/>
          <w:szCs w:val="28"/>
          <w:lang w:val="en-US"/>
        </w:rPr>
        <w:t>H</w:t>
      </w:r>
      <w:r w:rsidRPr="005F52E3">
        <w:rPr>
          <w:rFonts w:ascii="Times New Roman" w:hAnsi="Times New Roman"/>
          <w:sz w:val="28"/>
          <w:szCs w:val="28"/>
        </w:rPr>
        <w:t xml:space="preserve">., 2006, </w:t>
      </w:r>
      <w:proofErr w:type="spellStart"/>
      <w:r w:rsidRPr="005F52E3">
        <w:rPr>
          <w:rFonts w:ascii="Times New Roman" w:hAnsi="Times New Roman"/>
          <w:sz w:val="28"/>
          <w:szCs w:val="28"/>
          <w:lang w:val="en-US"/>
        </w:rPr>
        <w:t>Sumi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M</w:t>
      </w:r>
      <w:r w:rsidRPr="005F52E3">
        <w:rPr>
          <w:rFonts w:ascii="Times New Roman" w:hAnsi="Times New Roman"/>
          <w:sz w:val="28"/>
          <w:szCs w:val="28"/>
        </w:rPr>
        <w:t>., 2007) и модель  ишемии миокарда (</w:t>
      </w:r>
      <w:proofErr w:type="spellStart"/>
      <w:r w:rsidRPr="005F52E3">
        <w:rPr>
          <w:rFonts w:ascii="Times New Roman" w:hAnsi="Times New Roman"/>
          <w:sz w:val="28"/>
          <w:szCs w:val="28"/>
          <w:lang w:val="en-US"/>
        </w:rPr>
        <w:t>Assmuss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B</w:t>
      </w:r>
      <w:r w:rsidRPr="005F52E3">
        <w:rPr>
          <w:rFonts w:ascii="Times New Roman" w:hAnsi="Times New Roman"/>
          <w:sz w:val="28"/>
          <w:szCs w:val="28"/>
        </w:rPr>
        <w:t xml:space="preserve">. </w:t>
      </w:r>
      <w:r w:rsidRPr="005F52E3">
        <w:rPr>
          <w:rFonts w:ascii="Times New Roman" w:hAnsi="Times New Roman"/>
          <w:sz w:val="28"/>
          <w:szCs w:val="28"/>
          <w:lang w:val="en-US"/>
        </w:rPr>
        <w:t>et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al</w:t>
      </w:r>
      <w:r w:rsidRPr="005F52E3">
        <w:rPr>
          <w:rFonts w:ascii="Times New Roman" w:hAnsi="Times New Roman"/>
          <w:sz w:val="28"/>
          <w:szCs w:val="28"/>
        </w:rPr>
        <w:t xml:space="preserve">., 2002,  </w:t>
      </w:r>
      <w:proofErr w:type="spellStart"/>
      <w:r w:rsidRPr="005F52E3">
        <w:rPr>
          <w:rFonts w:ascii="Times New Roman" w:hAnsi="Times New Roman"/>
          <w:sz w:val="28"/>
          <w:szCs w:val="28"/>
          <w:lang w:val="en-US"/>
        </w:rPr>
        <w:t>Zuk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 </w:t>
      </w:r>
      <w:r w:rsidRPr="005F52E3">
        <w:rPr>
          <w:rFonts w:ascii="Times New Roman" w:hAnsi="Times New Roman"/>
          <w:sz w:val="28"/>
          <w:szCs w:val="28"/>
          <w:lang w:val="en-US"/>
        </w:rPr>
        <w:t>P</w:t>
      </w:r>
      <w:r w:rsidRPr="005F52E3">
        <w:rPr>
          <w:rFonts w:ascii="Times New Roman" w:hAnsi="Times New Roman"/>
          <w:sz w:val="28"/>
          <w:szCs w:val="28"/>
        </w:rPr>
        <w:t>.</w:t>
      </w:r>
      <w:proofErr w:type="gramEnd"/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A</w:t>
      </w:r>
      <w:r w:rsidRPr="005F52E3">
        <w:rPr>
          <w:rFonts w:ascii="Times New Roman" w:hAnsi="Times New Roman"/>
          <w:sz w:val="28"/>
          <w:szCs w:val="28"/>
        </w:rPr>
        <w:t xml:space="preserve">. </w:t>
      </w:r>
      <w:r w:rsidRPr="005F52E3">
        <w:rPr>
          <w:rFonts w:ascii="Times New Roman" w:hAnsi="Times New Roman"/>
          <w:sz w:val="28"/>
          <w:szCs w:val="28"/>
          <w:lang w:val="en-US"/>
        </w:rPr>
        <w:t>et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al</w:t>
      </w:r>
      <w:r w:rsidRPr="005F52E3">
        <w:rPr>
          <w:rFonts w:ascii="Times New Roman" w:hAnsi="Times New Roman"/>
          <w:sz w:val="28"/>
          <w:szCs w:val="28"/>
        </w:rPr>
        <w:t xml:space="preserve">., 2002,  </w:t>
      </w:r>
      <w:r w:rsidRPr="005F52E3">
        <w:rPr>
          <w:rFonts w:ascii="Times New Roman" w:hAnsi="Times New Roman"/>
          <w:sz w:val="28"/>
          <w:szCs w:val="28"/>
          <w:lang w:val="en-US"/>
        </w:rPr>
        <w:t>Miyahara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Y</w:t>
      </w:r>
      <w:r w:rsidRPr="005F52E3">
        <w:rPr>
          <w:rFonts w:ascii="Times New Roman" w:hAnsi="Times New Roman"/>
          <w:sz w:val="28"/>
          <w:szCs w:val="28"/>
        </w:rPr>
        <w:t xml:space="preserve">. </w:t>
      </w:r>
      <w:r w:rsidRPr="005F52E3">
        <w:rPr>
          <w:rFonts w:ascii="Times New Roman" w:hAnsi="Times New Roman"/>
          <w:sz w:val="28"/>
          <w:szCs w:val="28"/>
          <w:lang w:val="en-US"/>
        </w:rPr>
        <w:t>et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al</w:t>
      </w:r>
      <w:r w:rsidRPr="005F52E3">
        <w:rPr>
          <w:rFonts w:ascii="Times New Roman" w:hAnsi="Times New Roman"/>
          <w:sz w:val="28"/>
          <w:szCs w:val="28"/>
        </w:rPr>
        <w:t xml:space="preserve">., 2006, </w:t>
      </w:r>
      <w:r w:rsidRPr="005F52E3">
        <w:rPr>
          <w:rFonts w:ascii="Times New Roman" w:hAnsi="Times New Roman"/>
          <w:sz w:val="28"/>
          <w:szCs w:val="28"/>
          <w:lang w:val="en-US"/>
        </w:rPr>
        <w:t>Zhang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D</w:t>
      </w:r>
      <w:r w:rsidRPr="005F52E3">
        <w:rPr>
          <w:rFonts w:ascii="Times New Roman" w:hAnsi="Times New Roman"/>
          <w:sz w:val="28"/>
          <w:szCs w:val="28"/>
        </w:rPr>
        <w:t>.</w:t>
      </w:r>
      <w:r w:rsidRPr="005F52E3">
        <w:rPr>
          <w:rFonts w:ascii="Times New Roman" w:hAnsi="Times New Roman"/>
          <w:sz w:val="28"/>
          <w:szCs w:val="28"/>
          <w:lang w:val="en-US"/>
        </w:rPr>
        <w:t>Z</w:t>
      </w:r>
      <w:r w:rsidRPr="005F52E3">
        <w:rPr>
          <w:rFonts w:ascii="Times New Roman" w:hAnsi="Times New Roman"/>
          <w:sz w:val="28"/>
          <w:szCs w:val="28"/>
        </w:rPr>
        <w:t xml:space="preserve">., 2007, </w:t>
      </w:r>
      <w:proofErr w:type="spellStart"/>
      <w:r w:rsidRPr="005F52E3">
        <w:rPr>
          <w:rFonts w:ascii="Times New Roman" w:hAnsi="Times New Roman"/>
          <w:sz w:val="28"/>
          <w:szCs w:val="28"/>
          <w:lang w:val="en-US"/>
        </w:rPr>
        <w:t>Mazo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M</w:t>
      </w:r>
      <w:r w:rsidRPr="005F52E3">
        <w:rPr>
          <w:rFonts w:ascii="Times New Roman" w:hAnsi="Times New Roman"/>
          <w:sz w:val="28"/>
          <w:szCs w:val="28"/>
        </w:rPr>
        <w:t xml:space="preserve">. </w:t>
      </w:r>
      <w:r w:rsidRPr="005F52E3">
        <w:rPr>
          <w:rFonts w:ascii="Times New Roman" w:hAnsi="Times New Roman"/>
          <w:sz w:val="28"/>
          <w:szCs w:val="28"/>
          <w:lang w:val="en-US"/>
        </w:rPr>
        <w:t>et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al</w:t>
      </w:r>
      <w:r w:rsidRPr="005F52E3">
        <w:rPr>
          <w:rFonts w:ascii="Times New Roman" w:hAnsi="Times New Roman"/>
          <w:sz w:val="28"/>
          <w:szCs w:val="28"/>
        </w:rPr>
        <w:t xml:space="preserve">., 2008, </w:t>
      </w:r>
      <w:proofErr w:type="spellStart"/>
      <w:r w:rsidRPr="005F52E3">
        <w:rPr>
          <w:rFonts w:ascii="Times New Roman" w:hAnsi="Times New Roman"/>
          <w:bCs/>
          <w:sz w:val="28"/>
          <w:szCs w:val="28"/>
          <w:lang w:val="en-US"/>
        </w:rPr>
        <w:t>Rubina</w:t>
      </w:r>
      <w:proofErr w:type="spellEnd"/>
      <w:r w:rsidRPr="005F52E3">
        <w:rPr>
          <w:rFonts w:ascii="Times New Roman" w:hAnsi="Times New Roman"/>
          <w:bCs/>
          <w:sz w:val="28"/>
          <w:szCs w:val="28"/>
        </w:rPr>
        <w:t xml:space="preserve"> </w:t>
      </w:r>
      <w:r w:rsidRPr="005F52E3">
        <w:rPr>
          <w:rFonts w:ascii="Times New Roman" w:hAnsi="Times New Roman"/>
          <w:bCs/>
          <w:sz w:val="28"/>
          <w:szCs w:val="28"/>
          <w:lang w:val="en-US"/>
        </w:rPr>
        <w:t>K</w:t>
      </w:r>
      <w:r w:rsidRPr="005F52E3">
        <w:rPr>
          <w:rFonts w:ascii="Times New Roman" w:hAnsi="Times New Roman"/>
          <w:bCs/>
          <w:sz w:val="28"/>
          <w:szCs w:val="28"/>
        </w:rPr>
        <w:t>.</w:t>
      </w:r>
      <w:r w:rsidRPr="005F52E3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5F52E3">
        <w:rPr>
          <w:rFonts w:ascii="Times New Roman" w:hAnsi="Times New Roman"/>
          <w:bCs/>
          <w:sz w:val="28"/>
          <w:szCs w:val="28"/>
        </w:rPr>
        <w:t xml:space="preserve">. </w:t>
      </w:r>
      <w:r w:rsidRPr="005F52E3">
        <w:rPr>
          <w:rFonts w:ascii="Times New Roman" w:hAnsi="Times New Roman"/>
          <w:bCs/>
          <w:sz w:val="28"/>
          <w:szCs w:val="28"/>
          <w:lang w:val="en-US"/>
        </w:rPr>
        <w:t>et</w:t>
      </w:r>
      <w:r w:rsidRPr="005F52E3">
        <w:rPr>
          <w:rFonts w:ascii="Times New Roman" w:hAnsi="Times New Roman"/>
          <w:bCs/>
          <w:sz w:val="28"/>
          <w:szCs w:val="28"/>
        </w:rPr>
        <w:t xml:space="preserve"> </w:t>
      </w:r>
      <w:r w:rsidRPr="005F52E3">
        <w:rPr>
          <w:rFonts w:ascii="Times New Roman" w:hAnsi="Times New Roman"/>
          <w:bCs/>
          <w:sz w:val="28"/>
          <w:szCs w:val="28"/>
          <w:lang w:val="en-US"/>
        </w:rPr>
        <w:t>al</w:t>
      </w:r>
      <w:r w:rsidRPr="005F52E3">
        <w:rPr>
          <w:rFonts w:ascii="Times New Roman" w:hAnsi="Times New Roman"/>
          <w:bCs/>
          <w:sz w:val="28"/>
          <w:szCs w:val="28"/>
        </w:rPr>
        <w:t xml:space="preserve">., 2009, </w:t>
      </w:r>
      <w:proofErr w:type="spellStart"/>
      <w:r w:rsidRPr="005F52E3">
        <w:rPr>
          <w:rFonts w:ascii="Times New Roman" w:hAnsi="Times New Roman"/>
          <w:sz w:val="28"/>
          <w:szCs w:val="28"/>
          <w:lang w:val="en-US"/>
        </w:rPr>
        <w:t>Schenke</w:t>
      </w:r>
      <w:proofErr w:type="spellEnd"/>
      <w:r w:rsidRPr="005F52E3">
        <w:rPr>
          <w:rFonts w:ascii="Times New Roman" w:hAnsi="Times New Roman"/>
          <w:sz w:val="28"/>
          <w:szCs w:val="28"/>
        </w:rPr>
        <w:t>-</w:t>
      </w:r>
      <w:proofErr w:type="spellStart"/>
      <w:r w:rsidRPr="005F52E3">
        <w:rPr>
          <w:rFonts w:ascii="Times New Roman" w:hAnsi="Times New Roman"/>
          <w:sz w:val="28"/>
          <w:szCs w:val="28"/>
          <w:lang w:val="en-US"/>
        </w:rPr>
        <w:t>Layland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K</w:t>
      </w:r>
      <w:r w:rsidRPr="005F52E3">
        <w:rPr>
          <w:rFonts w:ascii="Times New Roman" w:hAnsi="Times New Roman"/>
          <w:sz w:val="28"/>
          <w:szCs w:val="28"/>
        </w:rPr>
        <w:t xml:space="preserve">. </w:t>
      </w:r>
      <w:r w:rsidRPr="005F52E3">
        <w:rPr>
          <w:rFonts w:ascii="Times New Roman" w:hAnsi="Times New Roman"/>
          <w:sz w:val="28"/>
          <w:szCs w:val="28"/>
          <w:lang w:val="en-US"/>
        </w:rPr>
        <w:t>et</w:t>
      </w:r>
      <w:r w:rsidRPr="005F52E3">
        <w:rPr>
          <w:rFonts w:ascii="Times New Roman" w:hAnsi="Times New Roman"/>
          <w:sz w:val="28"/>
          <w:szCs w:val="28"/>
        </w:rPr>
        <w:t xml:space="preserve"> </w:t>
      </w:r>
      <w:r w:rsidRPr="005F52E3">
        <w:rPr>
          <w:rFonts w:ascii="Times New Roman" w:hAnsi="Times New Roman"/>
          <w:sz w:val="28"/>
          <w:szCs w:val="28"/>
          <w:lang w:val="en-US"/>
        </w:rPr>
        <w:t>al</w:t>
      </w:r>
      <w:r w:rsidRPr="005F52E3">
        <w:rPr>
          <w:rFonts w:ascii="Times New Roman" w:hAnsi="Times New Roman"/>
          <w:sz w:val="28"/>
          <w:szCs w:val="28"/>
        </w:rPr>
        <w:t xml:space="preserve">.,2009). На этих моделях подробно исследована динамика </w:t>
      </w:r>
      <w:proofErr w:type="spellStart"/>
      <w:r w:rsidRPr="005F52E3">
        <w:rPr>
          <w:rFonts w:ascii="Times New Roman" w:hAnsi="Times New Roman"/>
          <w:sz w:val="28"/>
          <w:szCs w:val="28"/>
        </w:rPr>
        <w:t>реваскуляризации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, отработаны дозы и сроки введения клеток, выявлены механизмы активации </w:t>
      </w:r>
      <w:proofErr w:type="spellStart"/>
      <w:r w:rsidRPr="005F52E3">
        <w:rPr>
          <w:rFonts w:ascii="Times New Roman" w:hAnsi="Times New Roman"/>
          <w:sz w:val="28"/>
          <w:szCs w:val="28"/>
        </w:rPr>
        <w:t>ангиогенеза</w:t>
      </w:r>
      <w:proofErr w:type="spellEnd"/>
      <w:r w:rsidRPr="005F52E3">
        <w:rPr>
          <w:rFonts w:ascii="Times New Roman" w:hAnsi="Times New Roman"/>
          <w:sz w:val="28"/>
          <w:szCs w:val="28"/>
        </w:rPr>
        <w:t xml:space="preserve"> и доказана безопасность этого метода. </w:t>
      </w:r>
    </w:p>
    <w:p w:rsidR="005F4A27" w:rsidRDefault="007D648F" w:rsidP="005F4A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F4A27" w:rsidRPr="003C72D3">
        <w:rPr>
          <w:rFonts w:ascii="Times New Roman" w:hAnsi="Times New Roman"/>
          <w:sz w:val="28"/>
          <w:szCs w:val="28"/>
        </w:rPr>
        <w:t xml:space="preserve">Очевидно, что разработка модели </w:t>
      </w:r>
      <w:proofErr w:type="spellStart"/>
      <w:r w:rsidR="005F4A27" w:rsidRPr="003C72D3">
        <w:rPr>
          <w:rFonts w:ascii="Times New Roman" w:hAnsi="Times New Roman"/>
          <w:sz w:val="28"/>
          <w:szCs w:val="28"/>
        </w:rPr>
        <w:t>ишемизированного</w:t>
      </w:r>
      <w:proofErr w:type="spellEnd"/>
      <w:r w:rsidR="005F4A27" w:rsidRPr="003C72D3">
        <w:rPr>
          <w:rFonts w:ascii="Times New Roman" w:hAnsi="Times New Roman"/>
          <w:sz w:val="28"/>
          <w:szCs w:val="28"/>
        </w:rPr>
        <w:t xml:space="preserve"> пародонта для оценки возможности использования </w:t>
      </w:r>
      <w:proofErr w:type="gramStart"/>
      <w:r w:rsidR="005F4A27" w:rsidRPr="003C72D3">
        <w:rPr>
          <w:rFonts w:ascii="Times New Roman" w:hAnsi="Times New Roman"/>
          <w:sz w:val="28"/>
          <w:szCs w:val="28"/>
        </w:rPr>
        <w:t>МСК</w:t>
      </w:r>
      <w:proofErr w:type="gramEnd"/>
      <w:r w:rsidR="005F4A27" w:rsidRPr="003C72D3">
        <w:rPr>
          <w:rFonts w:ascii="Times New Roman" w:hAnsi="Times New Roman"/>
          <w:sz w:val="28"/>
          <w:szCs w:val="28"/>
        </w:rPr>
        <w:t xml:space="preserve">, выделенных из жировой ткани, с целью </w:t>
      </w:r>
      <w:proofErr w:type="spellStart"/>
      <w:r w:rsidR="005F4A27" w:rsidRPr="003C72D3">
        <w:rPr>
          <w:rFonts w:ascii="Times New Roman" w:hAnsi="Times New Roman"/>
          <w:sz w:val="28"/>
          <w:szCs w:val="28"/>
        </w:rPr>
        <w:t>реваскуляризации</w:t>
      </w:r>
      <w:proofErr w:type="spellEnd"/>
      <w:r w:rsidR="005F4A27" w:rsidRPr="003C72D3">
        <w:rPr>
          <w:rFonts w:ascii="Times New Roman" w:hAnsi="Times New Roman"/>
          <w:sz w:val="28"/>
          <w:szCs w:val="28"/>
        </w:rPr>
        <w:t xml:space="preserve"> тканей пародонта представляется перспективной и необходимой для последующего проведения </w:t>
      </w:r>
      <w:proofErr w:type="spellStart"/>
      <w:r w:rsidR="005F4A27" w:rsidRPr="003C72D3">
        <w:rPr>
          <w:rFonts w:ascii="Times New Roman" w:hAnsi="Times New Roman"/>
          <w:sz w:val="28"/>
          <w:szCs w:val="28"/>
        </w:rPr>
        <w:t>предклинических</w:t>
      </w:r>
      <w:proofErr w:type="spellEnd"/>
      <w:r w:rsidR="005F4A27" w:rsidRPr="003C72D3">
        <w:rPr>
          <w:rFonts w:ascii="Times New Roman" w:hAnsi="Times New Roman"/>
          <w:sz w:val="28"/>
          <w:szCs w:val="28"/>
        </w:rPr>
        <w:t xml:space="preserve"> испытаний и разработки подходов к использованию клеточных технологий в стоматологии. </w:t>
      </w:r>
    </w:p>
    <w:p w:rsidR="00C46C25" w:rsidRPr="003C72D3" w:rsidRDefault="000F0E3D" w:rsidP="00FD36C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b/>
          <w:sz w:val="28"/>
          <w:szCs w:val="28"/>
        </w:rPr>
        <w:t>Цель исследования</w:t>
      </w:r>
    </w:p>
    <w:p w:rsidR="00C46C25" w:rsidRPr="003C72D3" w:rsidRDefault="000F0E3D" w:rsidP="00FD36CC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85AE7">
        <w:rPr>
          <w:rFonts w:ascii="Times New Roman" w:hAnsi="Times New Roman"/>
          <w:sz w:val="28"/>
          <w:szCs w:val="28"/>
        </w:rPr>
        <w:t>Экспериментальное изучение возможности</w:t>
      </w:r>
      <w:r w:rsidR="008E03E8" w:rsidRPr="003C72D3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 xml:space="preserve">применения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с</w:t>
      </w:r>
      <w:r w:rsidR="00EB0807">
        <w:rPr>
          <w:rFonts w:ascii="Times New Roman" w:hAnsi="Times New Roman"/>
          <w:sz w:val="28"/>
          <w:szCs w:val="28"/>
        </w:rPr>
        <w:t>тромальных</w:t>
      </w:r>
      <w:proofErr w:type="spellEnd"/>
      <w:r w:rsidR="00EB0807">
        <w:rPr>
          <w:rFonts w:ascii="Times New Roman" w:hAnsi="Times New Roman"/>
          <w:sz w:val="28"/>
          <w:szCs w:val="28"/>
        </w:rPr>
        <w:t xml:space="preserve"> клеток жировой ткани для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r w:rsidR="00C37B54" w:rsidRPr="003C72D3">
        <w:rPr>
          <w:rFonts w:ascii="Times New Roman" w:hAnsi="Times New Roman"/>
          <w:sz w:val="28"/>
          <w:szCs w:val="28"/>
        </w:rPr>
        <w:t>с</w:t>
      </w:r>
      <w:r w:rsidR="00EB0807">
        <w:rPr>
          <w:rFonts w:ascii="Times New Roman" w:hAnsi="Times New Roman"/>
          <w:sz w:val="28"/>
          <w:szCs w:val="28"/>
        </w:rPr>
        <w:t xml:space="preserve">тимулирования 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ангиогенеза</w:t>
      </w:r>
      <w:proofErr w:type="spellEnd"/>
      <w:r w:rsidR="00C37B54" w:rsidRPr="003C72D3">
        <w:rPr>
          <w:rFonts w:ascii="Times New Roman" w:hAnsi="Times New Roman"/>
          <w:sz w:val="28"/>
          <w:szCs w:val="28"/>
        </w:rPr>
        <w:t xml:space="preserve"> на модели ишемии пародонта</w:t>
      </w:r>
      <w:r w:rsidR="00C46C25" w:rsidRPr="003C72D3">
        <w:rPr>
          <w:rFonts w:ascii="Times New Roman" w:hAnsi="Times New Roman"/>
          <w:sz w:val="28"/>
          <w:szCs w:val="28"/>
        </w:rPr>
        <w:t>.</w:t>
      </w:r>
      <w:r w:rsidR="00C37B54" w:rsidRPr="003C72D3">
        <w:rPr>
          <w:rFonts w:ascii="Times New Roman" w:hAnsi="Times New Roman"/>
          <w:sz w:val="28"/>
          <w:szCs w:val="28"/>
        </w:rPr>
        <w:t xml:space="preserve"> </w:t>
      </w:r>
    </w:p>
    <w:p w:rsidR="00C46C25" w:rsidRPr="003C72D3" w:rsidRDefault="000F0E3D" w:rsidP="00FD36C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b/>
          <w:sz w:val="28"/>
          <w:szCs w:val="28"/>
        </w:rPr>
        <w:t>Задачи исследования</w:t>
      </w:r>
    </w:p>
    <w:p w:rsidR="00C46C25" w:rsidRPr="003C72D3" w:rsidRDefault="00C46C25" w:rsidP="00FD36CC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 xml:space="preserve">Оценить динамику распределения </w:t>
      </w:r>
      <w:r w:rsidR="0059288D">
        <w:rPr>
          <w:rFonts w:ascii="Times New Roman" w:hAnsi="Times New Roman"/>
          <w:sz w:val="28"/>
          <w:szCs w:val="28"/>
        </w:rPr>
        <w:t xml:space="preserve">меченых </w:t>
      </w:r>
      <w:proofErr w:type="spellStart"/>
      <w:r w:rsidRPr="003C72D3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клеток жировой ткани после введения в десну экспериментальным животным.</w:t>
      </w:r>
    </w:p>
    <w:p w:rsidR="00C46C25" w:rsidRPr="003C72D3" w:rsidRDefault="00EB0807" w:rsidP="00FD36CC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выживаемо</w:t>
      </w:r>
      <w:r w:rsidR="00C46C25" w:rsidRPr="003C72D3">
        <w:rPr>
          <w:rFonts w:ascii="Times New Roman" w:hAnsi="Times New Roman"/>
          <w:sz w:val="28"/>
          <w:szCs w:val="28"/>
        </w:rPr>
        <w:t xml:space="preserve">сть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клеток жировой ткани после введения в десну экспериментальным животным</w:t>
      </w:r>
      <w:r w:rsidR="0059288D">
        <w:rPr>
          <w:rFonts w:ascii="Times New Roman" w:hAnsi="Times New Roman"/>
          <w:sz w:val="28"/>
          <w:szCs w:val="28"/>
        </w:rPr>
        <w:t xml:space="preserve"> через 4,7 и 20 суток</w:t>
      </w:r>
      <w:r w:rsidR="00C46C25" w:rsidRPr="003C72D3">
        <w:rPr>
          <w:rFonts w:ascii="Times New Roman" w:hAnsi="Times New Roman"/>
          <w:sz w:val="28"/>
          <w:szCs w:val="28"/>
        </w:rPr>
        <w:t>.</w:t>
      </w:r>
    </w:p>
    <w:p w:rsidR="00C46C25" w:rsidRPr="003C72D3" w:rsidRDefault="00C46C25" w:rsidP="00FD36CC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И</w:t>
      </w:r>
      <w:r w:rsidR="00C37B54" w:rsidRPr="003C72D3">
        <w:rPr>
          <w:rFonts w:ascii="Times New Roman" w:hAnsi="Times New Roman"/>
          <w:sz w:val="28"/>
          <w:szCs w:val="28"/>
        </w:rPr>
        <w:t>сследовать</w:t>
      </w:r>
      <w:r w:rsidRPr="003C72D3">
        <w:rPr>
          <w:rFonts w:ascii="Times New Roman" w:hAnsi="Times New Roman"/>
          <w:sz w:val="28"/>
          <w:szCs w:val="28"/>
        </w:rPr>
        <w:t xml:space="preserve"> влияние </w:t>
      </w:r>
      <w:proofErr w:type="spellStart"/>
      <w:r w:rsidRPr="003C72D3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клеток жировой ткани на </w:t>
      </w:r>
      <w:proofErr w:type="spellStart"/>
      <w:r w:rsidRPr="003C72D3">
        <w:rPr>
          <w:rFonts w:ascii="Times New Roman" w:hAnsi="Times New Roman"/>
          <w:sz w:val="28"/>
          <w:szCs w:val="28"/>
        </w:rPr>
        <w:t>ангиогенез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в ткани пародонта</w:t>
      </w:r>
      <w:r w:rsidR="00906537" w:rsidRPr="00906537">
        <w:rPr>
          <w:rFonts w:ascii="Times New Roman" w:hAnsi="Times New Roman"/>
          <w:sz w:val="28"/>
          <w:szCs w:val="28"/>
        </w:rPr>
        <w:t xml:space="preserve"> </w:t>
      </w:r>
      <w:r w:rsidR="00EB0807">
        <w:rPr>
          <w:rFonts w:ascii="Times New Roman" w:hAnsi="Times New Roman"/>
          <w:sz w:val="28"/>
          <w:szCs w:val="28"/>
        </w:rPr>
        <w:t>на основании изменения количества</w:t>
      </w:r>
      <w:r w:rsidR="00906537">
        <w:rPr>
          <w:rFonts w:ascii="Times New Roman" w:hAnsi="Times New Roman"/>
          <w:sz w:val="28"/>
          <w:szCs w:val="28"/>
        </w:rPr>
        <w:t xml:space="preserve"> капилляров и сосудов разного диаметра в ткани десны</w:t>
      </w:r>
      <w:r w:rsidRPr="003C72D3">
        <w:rPr>
          <w:rFonts w:ascii="Times New Roman" w:hAnsi="Times New Roman"/>
          <w:sz w:val="28"/>
          <w:szCs w:val="28"/>
        </w:rPr>
        <w:t>.</w:t>
      </w:r>
    </w:p>
    <w:p w:rsidR="00C46C25" w:rsidRPr="003C72D3" w:rsidRDefault="00C46C25" w:rsidP="00FD36CC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lastRenderedPageBreak/>
        <w:t xml:space="preserve">Изучить влияние </w:t>
      </w:r>
      <w:proofErr w:type="spellStart"/>
      <w:r w:rsidRPr="003C72D3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клеток жировой ткани на миграцию клеток–предшественников в </w:t>
      </w:r>
      <w:r w:rsidR="008E03E8" w:rsidRPr="003C72D3">
        <w:rPr>
          <w:rFonts w:ascii="Times New Roman" w:hAnsi="Times New Roman"/>
          <w:sz w:val="28"/>
          <w:szCs w:val="28"/>
        </w:rPr>
        <w:t>зону</w:t>
      </w:r>
      <w:r w:rsidR="00C37B54" w:rsidRPr="003C72D3">
        <w:rPr>
          <w:rFonts w:ascii="Times New Roman" w:hAnsi="Times New Roman"/>
          <w:sz w:val="28"/>
          <w:szCs w:val="28"/>
        </w:rPr>
        <w:t xml:space="preserve"> ишемии</w:t>
      </w:r>
      <w:r w:rsidRPr="003C72D3">
        <w:rPr>
          <w:rFonts w:ascii="Times New Roman" w:hAnsi="Times New Roman"/>
          <w:sz w:val="28"/>
          <w:szCs w:val="28"/>
        </w:rPr>
        <w:t>.</w:t>
      </w:r>
    </w:p>
    <w:p w:rsidR="00C46C25" w:rsidRDefault="009035F5" w:rsidP="00FD36CC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r w:rsidR="00C37B54" w:rsidRPr="003C72D3">
        <w:rPr>
          <w:rFonts w:ascii="Times New Roman" w:hAnsi="Times New Roman"/>
          <w:sz w:val="28"/>
          <w:szCs w:val="28"/>
        </w:rPr>
        <w:t>вероятность</w:t>
      </w:r>
      <w:r w:rsidR="00C46C25" w:rsidRPr="003C72D3">
        <w:rPr>
          <w:rFonts w:ascii="Times New Roman" w:hAnsi="Times New Roman"/>
          <w:sz w:val="28"/>
          <w:szCs w:val="28"/>
        </w:rPr>
        <w:t xml:space="preserve"> развития </w:t>
      </w:r>
      <w:r w:rsidR="00EB0807">
        <w:rPr>
          <w:rFonts w:ascii="Times New Roman" w:hAnsi="Times New Roman"/>
          <w:sz w:val="28"/>
          <w:szCs w:val="28"/>
        </w:rPr>
        <w:t>местного негативного ответа</w:t>
      </w:r>
      <w:r w:rsidR="00C46C25" w:rsidRPr="003C72D3">
        <w:rPr>
          <w:rFonts w:ascii="Times New Roman" w:hAnsi="Times New Roman"/>
          <w:sz w:val="28"/>
          <w:szCs w:val="28"/>
        </w:rPr>
        <w:t xml:space="preserve"> после введения </w:t>
      </w:r>
      <w:proofErr w:type="spellStart"/>
      <w:r w:rsidR="00EB0807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EB0807">
        <w:rPr>
          <w:rFonts w:ascii="Times New Roman" w:hAnsi="Times New Roman"/>
          <w:sz w:val="28"/>
          <w:szCs w:val="28"/>
        </w:rPr>
        <w:t xml:space="preserve"> клеток жировой ткани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r w:rsidR="00C37B54" w:rsidRPr="003C72D3">
        <w:rPr>
          <w:rFonts w:ascii="Times New Roman" w:hAnsi="Times New Roman"/>
          <w:sz w:val="28"/>
          <w:szCs w:val="28"/>
        </w:rPr>
        <w:t>по</w:t>
      </w:r>
      <w:r w:rsidR="00C122B8">
        <w:rPr>
          <w:rFonts w:ascii="Times New Roman" w:hAnsi="Times New Roman"/>
          <w:sz w:val="28"/>
          <w:szCs w:val="28"/>
        </w:rPr>
        <w:t xml:space="preserve"> динамике количества</w:t>
      </w:r>
      <w:r w:rsidR="00C37B54" w:rsidRPr="003C72D3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 xml:space="preserve">макрофагов в зоне введения. </w:t>
      </w:r>
    </w:p>
    <w:p w:rsidR="00B5242C" w:rsidRPr="003C72D3" w:rsidRDefault="00B5242C" w:rsidP="00FD36CC">
      <w:pPr>
        <w:numPr>
          <w:ilvl w:val="0"/>
          <w:numId w:val="1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эффективность</w:t>
      </w:r>
      <w:r w:rsidR="00EB0807">
        <w:rPr>
          <w:rFonts w:ascii="Times New Roman" w:hAnsi="Times New Roman"/>
          <w:sz w:val="28"/>
          <w:szCs w:val="28"/>
        </w:rPr>
        <w:t xml:space="preserve"> метода трансплантации </w:t>
      </w:r>
      <w:proofErr w:type="spellStart"/>
      <w:r w:rsidR="00EB0807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EB0807">
        <w:rPr>
          <w:rFonts w:ascii="Times New Roman" w:hAnsi="Times New Roman"/>
          <w:sz w:val="28"/>
          <w:szCs w:val="28"/>
        </w:rPr>
        <w:t xml:space="preserve"> клеток жировой ткани </w:t>
      </w:r>
      <w:r w:rsidR="009035F5">
        <w:rPr>
          <w:rFonts w:ascii="Times New Roman" w:hAnsi="Times New Roman"/>
          <w:sz w:val="28"/>
          <w:szCs w:val="28"/>
        </w:rPr>
        <w:t xml:space="preserve">в условиях эксперимента </w:t>
      </w:r>
      <w:r w:rsidR="004D6E65">
        <w:rPr>
          <w:rFonts w:ascii="Times New Roman" w:hAnsi="Times New Roman"/>
          <w:sz w:val="28"/>
          <w:szCs w:val="28"/>
        </w:rPr>
        <w:t xml:space="preserve">для </w:t>
      </w:r>
      <w:r w:rsidR="009035F5">
        <w:rPr>
          <w:rFonts w:ascii="Times New Roman" w:hAnsi="Times New Roman"/>
          <w:sz w:val="28"/>
          <w:szCs w:val="28"/>
        </w:rPr>
        <w:t xml:space="preserve"> </w:t>
      </w:r>
      <w:r w:rsidR="004D6E65">
        <w:rPr>
          <w:rFonts w:ascii="Times New Roman" w:hAnsi="Times New Roman"/>
          <w:sz w:val="28"/>
          <w:szCs w:val="28"/>
        </w:rPr>
        <w:t xml:space="preserve"> возможного</w:t>
      </w:r>
      <w:r>
        <w:rPr>
          <w:rFonts w:ascii="Times New Roman" w:hAnsi="Times New Roman"/>
          <w:sz w:val="28"/>
          <w:szCs w:val="28"/>
        </w:rPr>
        <w:t xml:space="preserve"> его </w:t>
      </w:r>
      <w:r w:rsidR="00B85AE7">
        <w:rPr>
          <w:rFonts w:ascii="Times New Roman" w:hAnsi="Times New Roman"/>
          <w:sz w:val="28"/>
          <w:szCs w:val="28"/>
        </w:rPr>
        <w:t xml:space="preserve"> внедрения в клиническую практику</w:t>
      </w:r>
      <w:r>
        <w:rPr>
          <w:rFonts w:ascii="Times New Roman" w:hAnsi="Times New Roman"/>
          <w:sz w:val="28"/>
          <w:szCs w:val="28"/>
        </w:rPr>
        <w:t>.</w:t>
      </w:r>
    </w:p>
    <w:p w:rsidR="00C46C25" w:rsidRPr="003C72D3" w:rsidRDefault="000F0E3D" w:rsidP="007A441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b/>
          <w:sz w:val="28"/>
          <w:szCs w:val="28"/>
        </w:rPr>
        <w:t>Научная новизна</w:t>
      </w:r>
    </w:p>
    <w:p w:rsidR="00C46C25" w:rsidRPr="003C72D3" w:rsidRDefault="000F0E3D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sz w:val="28"/>
          <w:szCs w:val="28"/>
        </w:rPr>
        <w:t xml:space="preserve">В работе впервые показана принципиальная возможность использования </w:t>
      </w:r>
      <w:proofErr w:type="spellStart"/>
      <w:r w:rsidR="007D0B0F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7D0B0F">
        <w:rPr>
          <w:rFonts w:ascii="Times New Roman" w:hAnsi="Times New Roman"/>
          <w:sz w:val="28"/>
          <w:szCs w:val="28"/>
        </w:rPr>
        <w:t xml:space="preserve"> клеток жировой ткани</w:t>
      </w:r>
      <w:r w:rsidR="00C46C25" w:rsidRPr="003C72D3">
        <w:rPr>
          <w:rFonts w:ascii="Times New Roman" w:hAnsi="Times New Roman"/>
          <w:sz w:val="28"/>
          <w:szCs w:val="28"/>
        </w:rPr>
        <w:t xml:space="preserve"> для  улучшения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васкуляризации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тканей пародонта.</w:t>
      </w:r>
    </w:p>
    <w:p w:rsidR="00C46C25" w:rsidRPr="003C72D3" w:rsidRDefault="000F0E3D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sz w:val="28"/>
          <w:szCs w:val="28"/>
        </w:rPr>
        <w:t xml:space="preserve">Впервые показано распределение </w:t>
      </w:r>
      <w:proofErr w:type="spellStart"/>
      <w:r w:rsidR="007D0B0F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7D0B0F">
        <w:rPr>
          <w:rFonts w:ascii="Times New Roman" w:hAnsi="Times New Roman"/>
          <w:sz w:val="28"/>
          <w:szCs w:val="28"/>
        </w:rPr>
        <w:t xml:space="preserve"> клеток жировой ткани </w:t>
      </w:r>
      <w:r w:rsidR="00C46C25" w:rsidRPr="003C72D3">
        <w:rPr>
          <w:rFonts w:ascii="Times New Roman" w:hAnsi="Times New Roman"/>
          <w:sz w:val="28"/>
          <w:szCs w:val="28"/>
        </w:rPr>
        <w:t xml:space="preserve"> после введения в десну методом прижизненной визуализации, а также доказ</w:t>
      </w:r>
      <w:r w:rsidR="004D6E65">
        <w:rPr>
          <w:rFonts w:ascii="Times New Roman" w:hAnsi="Times New Roman"/>
          <w:sz w:val="28"/>
          <w:szCs w:val="28"/>
        </w:rPr>
        <w:t>ано сохранение их</w:t>
      </w:r>
      <w:r w:rsidR="009035F5">
        <w:rPr>
          <w:rFonts w:ascii="Times New Roman" w:hAnsi="Times New Roman"/>
          <w:sz w:val="28"/>
          <w:szCs w:val="28"/>
        </w:rPr>
        <w:t xml:space="preserve"> в  десне</w:t>
      </w:r>
      <w:r w:rsidR="004D6E65">
        <w:rPr>
          <w:rFonts w:ascii="Times New Roman" w:hAnsi="Times New Roman"/>
          <w:sz w:val="28"/>
          <w:szCs w:val="28"/>
        </w:rPr>
        <w:t xml:space="preserve"> в течение срока </w:t>
      </w:r>
      <w:r w:rsidR="00C46C25" w:rsidRPr="003C72D3">
        <w:rPr>
          <w:rFonts w:ascii="Times New Roman" w:hAnsi="Times New Roman"/>
          <w:sz w:val="28"/>
          <w:szCs w:val="28"/>
        </w:rPr>
        <w:t xml:space="preserve"> до 20 дней.</w:t>
      </w:r>
    </w:p>
    <w:p w:rsidR="004D6E65" w:rsidRDefault="000F0E3D" w:rsidP="00FD36CC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sz w:val="28"/>
          <w:szCs w:val="28"/>
        </w:rPr>
        <w:t xml:space="preserve">Впервые в эксперименте доказана возможность улучшения кровообращения тканей пародонта с помощью </w:t>
      </w:r>
      <w:proofErr w:type="spellStart"/>
      <w:r w:rsidR="007D0B0F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7D0B0F">
        <w:rPr>
          <w:rFonts w:ascii="Times New Roman" w:hAnsi="Times New Roman"/>
          <w:sz w:val="28"/>
          <w:szCs w:val="28"/>
        </w:rPr>
        <w:t xml:space="preserve"> клеток жировой ткани</w:t>
      </w:r>
      <w:r w:rsidR="00C46C25" w:rsidRPr="003C72D3">
        <w:rPr>
          <w:rFonts w:ascii="Times New Roman" w:hAnsi="Times New Roman"/>
          <w:sz w:val="28"/>
          <w:szCs w:val="28"/>
        </w:rPr>
        <w:t xml:space="preserve">, стимулирующих не только рост капилляров, но и их дальнейшую стабилизацию и </w:t>
      </w:r>
      <w:r w:rsidR="00C37B54" w:rsidRPr="003C72D3">
        <w:rPr>
          <w:rFonts w:ascii="Times New Roman" w:hAnsi="Times New Roman"/>
          <w:sz w:val="28"/>
          <w:szCs w:val="28"/>
        </w:rPr>
        <w:t>созревание</w:t>
      </w:r>
      <w:r w:rsidR="00C46C25" w:rsidRPr="003C72D3">
        <w:rPr>
          <w:rFonts w:ascii="Times New Roman" w:hAnsi="Times New Roman"/>
          <w:sz w:val="28"/>
          <w:szCs w:val="28"/>
        </w:rPr>
        <w:t>.</w:t>
      </w:r>
    </w:p>
    <w:p w:rsidR="00C46C25" w:rsidRPr="003C72D3" w:rsidRDefault="004D6E65" w:rsidP="00FD36CC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D6E65">
        <w:rPr>
          <w:rFonts w:ascii="Times New Roman" w:hAnsi="Times New Roman"/>
          <w:sz w:val="28"/>
          <w:szCs w:val="28"/>
        </w:rPr>
        <w:t xml:space="preserve">Впервые в эксперименте доказано отсутствие местного негативного ответа после введения </w:t>
      </w:r>
      <w:proofErr w:type="spellStart"/>
      <w:r w:rsidR="007D0B0F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7D0B0F">
        <w:rPr>
          <w:rFonts w:ascii="Times New Roman" w:hAnsi="Times New Roman"/>
          <w:sz w:val="28"/>
          <w:szCs w:val="28"/>
        </w:rPr>
        <w:t xml:space="preserve"> клеток жировой ткани</w:t>
      </w:r>
      <w:r w:rsidR="007D0B0F" w:rsidRPr="004D6E65">
        <w:rPr>
          <w:rFonts w:ascii="Times New Roman" w:hAnsi="Times New Roman"/>
          <w:sz w:val="28"/>
          <w:szCs w:val="28"/>
        </w:rPr>
        <w:t xml:space="preserve"> </w:t>
      </w:r>
      <w:r w:rsidRPr="004D6E65">
        <w:rPr>
          <w:rFonts w:ascii="Times New Roman" w:hAnsi="Times New Roman"/>
          <w:sz w:val="28"/>
          <w:szCs w:val="28"/>
        </w:rPr>
        <w:t xml:space="preserve"> на основании оценки количества макрофагов в области введения клеток, а также показана возможность привлечения в зону введения МСКЖТ единичных клеток–предшественников.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</w:p>
    <w:p w:rsidR="00C46C25" w:rsidRPr="003C72D3" w:rsidRDefault="00907916" w:rsidP="00FD36CC">
      <w:pPr>
        <w:pStyle w:val="1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b/>
          <w:sz w:val="28"/>
          <w:szCs w:val="28"/>
        </w:rPr>
        <w:t>Практическая значимость</w:t>
      </w:r>
    </w:p>
    <w:p w:rsidR="00906537" w:rsidRDefault="00907916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C01A7">
        <w:rPr>
          <w:rFonts w:ascii="Times New Roman" w:hAnsi="Times New Roman"/>
          <w:sz w:val="28"/>
          <w:szCs w:val="28"/>
        </w:rPr>
        <w:t xml:space="preserve">Доказана целесообразность использования </w:t>
      </w:r>
      <w:r w:rsidR="00C70E81" w:rsidRPr="003C72D3">
        <w:rPr>
          <w:rFonts w:ascii="Times New Roman" w:hAnsi="Times New Roman"/>
          <w:sz w:val="28"/>
          <w:szCs w:val="28"/>
        </w:rPr>
        <w:t xml:space="preserve">мышей линии </w:t>
      </w:r>
      <w:r w:rsidR="00C70E81" w:rsidRPr="003C72D3">
        <w:rPr>
          <w:rFonts w:ascii="Times New Roman" w:hAnsi="Times New Roman"/>
          <w:sz w:val="28"/>
          <w:szCs w:val="28"/>
          <w:lang w:val="en-US"/>
        </w:rPr>
        <w:t>BRSUNT</w:t>
      </w:r>
      <w:r w:rsidR="00C70E81" w:rsidRPr="003C72D3">
        <w:rPr>
          <w:rFonts w:ascii="Times New Roman" w:hAnsi="Times New Roman"/>
          <w:sz w:val="28"/>
          <w:szCs w:val="28"/>
        </w:rPr>
        <w:t>/</w:t>
      </w:r>
      <w:r w:rsidR="00C70E81" w:rsidRPr="003C72D3">
        <w:rPr>
          <w:rFonts w:ascii="Times New Roman" w:hAnsi="Times New Roman"/>
          <w:sz w:val="28"/>
          <w:szCs w:val="28"/>
          <w:lang w:val="en-US"/>
        </w:rPr>
        <w:t>NY</w:t>
      </w:r>
      <w:r w:rsidR="00C70E81" w:rsidRPr="003C72D3">
        <w:rPr>
          <w:rFonts w:ascii="Times New Roman" w:hAnsi="Times New Roman"/>
          <w:sz w:val="28"/>
          <w:szCs w:val="28"/>
        </w:rPr>
        <w:t xml:space="preserve"> для </w:t>
      </w:r>
      <w:r w:rsidR="00906537">
        <w:rPr>
          <w:rFonts w:ascii="Times New Roman" w:hAnsi="Times New Roman"/>
          <w:sz w:val="28"/>
          <w:szCs w:val="28"/>
        </w:rPr>
        <w:t xml:space="preserve">изучения </w:t>
      </w:r>
      <w:r w:rsidR="00C70E81" w:rsidRPr="003C72D3">
        <w:rPr>
          <w:rFonts w:ascii="Times New Roman" w:hAnsi="Times New Roman"/>
          <w:sz w:val="28"/>
          <w:szCs w:val="28"/>
        </w:rPr>
        <w:t xml:space="preserve">эффективности методов клеточной терапии </w:t>
      </w:r>
      <w:r w:rsidR="00906537">
        <w:rPr>
          <w:rFonts w:ascii="Times New Roman" w:hAnsi="Times New Roman"/>
          <w:sz w:val="28"/>
          <w:szCs w:val="28"/>
        </w:rPr>
        <w:t xml:space="preserve">в целях увеличения сосудистой сети в мягких тканях пародонта. </w:t>
      </w:r>
    </w:p>
    <w:p w:rsidR="003B7F3A" w:rsidRPr="003C72D3" w:rsidRDefault="003B7F3A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3C72D3">
        <w:rPr>
          <w:rFonts w:ascii="Times New Roman" w:hAnsi="Times New Roman"/>
          <w:sz w:val="28"/>
          <w:szCs w:val="28"/>
        </w:rPr>
        <w:t>Проанализирована динами</w:t>
      </w:r>
      <w:r>
        <w:rPr>
          <w:rFonts w:ascii="Times New Roman" w:hAnsi="Times New Roman"/>
          <w:sz w:val="28"/>
          <w:szCs w:val="28"/>
        </w:rPr>
        <w:t>ка сохранения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стромальных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 клеток жировой ткани </w:t>
      </w:r>
      <w:r w:rsidRPr="003C72D3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слизистой оболочке десны мышей</w:t>
      </w:r>
      <w:r w:rsidRPr="003C72D3">
        <w:rPr>
          <w:rFonts w:ascii="Times New Roman" w:hAnsi="Times New Roman"/>
          <w:sz w:val="28"/>
          <w:szCs w:val="28"/>
        </w:rPr>
        <w:t xml:space="preserve"> до 20 суток. </w:t>
      </w:r>
    </w:p>
    <w:p w:rsidR="00906537" w:rsidRDefault="00907916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C01A7">
        <w:rPr>
          <w:rFonts w:ascii="Times New Roman" w:hAnsi="Times New Roman"/>
          <w:sz w:val="28"/>
          <w:szCs w:val="28"/>
        </w:rPr>
        <w:t>В условиях эксперимента</w:t>
      </w:r>
      <w:r w:rsidR="00C46C25" w:rsidRPr="003C72D3">
        <w:rPr>
          <w:rFonts w:ascii="Times New Roman" w:hAnsi="Times New Roman"/>
          <w:sz w:val="28"/>
          <w:szCs w:val="28"/>
        </w:rPr>
        <w:t xml:space="preserve"> доказана </w:t>
      </w:r>
      <w:r w:rsidR="00C70E81" w:rsidRPr="003C72D3">
        <w:rPr>
          <w:rFonts w:ascii="Times New Roman" w:hAnsi="Times New Roman"/>
          <w:sz w:val="28"/>
          <w:szCs w:val="28"/>
        </w:rPr>
        <w:t>эффективность</w:t>
      </w:r>
      <w:r w:rsidR="00C46C25" w:rsidRPr="003C72D3">
        <w:rPr>
          <w:rFonts w:ascii="Times New Roman" w:hAnsi="Times New Roman"/>
          <w:sz w:val="28"/>
          <w:szCs w:val="28"/>
        </w:rPr>
        <w:t xml:space="preserve"> применения </w:t>
      </w:r>
      <w:proofErr w:type="spellStart"/>
      <w:r w:rsidR="00906537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906537">
        <w:rPr>
          <w:rFonts w:ascii="Times New Roman" w:hAnsi="Times New Roman"/>
          <w:sz w:val="28"/>
          <w:szCs w:val="28"/>
        </w:rPr>
        <w:t xml:space="preserve"> клеток жировой ткани </w:t>
      </w:r>
      <w:r w:rsidR="00C46C25" w:rsidRPr="003C72D3">
        <w:rPr>
          <w:rFonts w:ascii="Times New Roman" w:hAnsi="Times New Roman"/>
          <w:sz w:val="28"/>
          <w:szCs w:val="28"/>
        </w:rPr>
        <w:t xml:space="preserve"> для </w:t>
      </w:r>
      <w:r w:rsidR="00C122B8">
        <w:rPr>
          <w:rFonts w:ascii="Times New Roman" w:hAnsi="Times New Roman"/>
          <w:sz w:val="28"/>
          <w:szCs w:val="28"/>
        </w:rPr>
        <w:t xml:space="preserve">стимулирования 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ангиогенеза</w:t>
      </w:r>
      <w:proofErr w:type="spellEnd"/>
      <w:r w:rsidR="00C70E81" w:rsidRPr="003C72D3">
        <w:rPr>
          <w:rFonts w:ascii="Times New Roman" w:hAnsi="Times New Roman"/>
          <w:sz w:val="28"/>
          <w:szCs w:val="28"/>
        </w:rPr>
        <w:t xml:space="preserve"> в ткани пародонта. </w:t>
      </w:r>
    </w:p>
    <w:p w:rsidR="004D6E65" w:rsidRDefault="00907916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E46C2" w:rsidRPr="003C72D3">
        <w:rPr>
          <w:rFonts w:ascii="Times New Roman" w:hAnsi="Times New Roman"/>
          <w:sz w:val="28"/>
          <w:szCs w:val="28"/>
        </w:rPr>
        <w:t xml:space="preserve">Результаты исследования могут быть использованы </w:t>
      </w:r>
      <w:r w:rsidR="009A4E3A">
        <w:rPr>
          <w:rFonts w:ascii="Times New Roman" w:hAnsi="Times New Roman"/>
          <w:sz w:val="28"/>
          <w:szCs w:val="28"/>
        </w:rPr>
        <w:t>в научно-исследовательских работах</w:t>
      </w:r>
      <w:r w:rsidR="00A2059C" w:rsidRPr="003C72D3">
        <w:rPr>
          <w:rFonts w:ascii="Times New Roman" w:hAnsi="Times New Roman"/>
          <w:sz w:val="28"/>
          <w:szCs w:val="28"/>
        </w:rPr>
        <w:t xml:space="preserve"> для изучения</w:t>
      </w:r>
      <w:r w:rsidR="00906537">
        <w:rPr>
          <w:rFonts w:ascii="Times New Roman" w:hAnsi="Times New Roman"/>
          <w:sz w:val="28"/>
          <w:szCs w:val="28"/>
        </w:rPr>
        <w:t xml:space="preserve"> тонких</w:t>
      </w:r>
      <w:r w:rsidR="00A2059C" w:rsidRPr="003C72D3">
        <w:rPr>
          <w:rFonts w:ascii="Times New Roman" w:hAnsi="Times New Roman"/>
          <w:sz w:val="28"/>
          <w:szCs w:val="28"/>
        </w:rPr>
        <w:t xml:space="preserve"> механизмов</w:t>
      </w:r>
      <w:r w:rsidR="009A4E3A">
        <w:rPr>
          <w:rFonts w:ascii="Times New Roman" w:hAnsi="Times New Roman"/>
          <w:sz w:val="28"/>
          <w:szCs w:val="28"/>
        </w:rPr>
        <w:t xml:space="preserve"> воздействия </w:t>
      </w:r>
      <w:proofErr w:type="spellStart"/>
      <w:r w:rsidR="009A4E3A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9A4E3A">
        <w:rPr>
          <w:rFonts w:ascii="Times New Roman" w:hAnsi="Times New Roman"/>
          <w:sz w:val="28"/>
          <w:szCs w:val="28"/>
        </w:rPr>
        <w:t xml:space="preserve"> клеток на повышение степени </w:t>
      </w:r>
      <w:proofErr w:type="spellStart"/>
      <w:r w:rsidR="002C01A7">
        <w:rPr>
          <w:rFonts w:ascii="Times New Roman" w:hAnsi="Times New Roman"/>
          <w:sz w:val="28"/>
          <w:szCs w:val="28"/>
        </w:rPr>
        <w:t>в</w:t>
      </w:r>
      <w:r w:rsidR="00A2059C" w:rsidRPr="003C72D3">
        <w:rPr>
          <w:rFonts w:ascii="Times New Roman" w:hAnsi="Times New Roman"/>
          <w:sz w:val="28"/>
          <w:szCs w:val="28"/>
        </w:rPr>
        <w:t>аскуляризации</w:t>
      </w:r>
      <w:proofErr w:type="spellEnd"/>
      <w:r w:rsidR="00A2059C" w:rsidRPr="003C72D3">
        <w:rPr>
          <w:rFonts w:ascii="Times New Roman" w:hAnsi="Times New Roman"/>
          <w:sz w:val="28"/>
          <w:szCs w:val="28"/>
        </w:rPr>
        <w:t xml:space="preserve"> тканей пародонта, а также для разработки практических подходов к клеточной терапии </w:t>
      </w:r>
      <w:r w:rsidR="004D6E6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4D6E65">
        <w:rPr>
          <w:rFonts w:ascii="Times New Roman" w:hAnsi="Times New Roman"/>
          <w:sz w:val="28"/>
          <w:szCs w:val="28"/>
        </w:rPr>
        <w:t>пародонтологии</w:t>
      </w:r>
      <w:proofErr w:type="spellEnd"/>
      <w:r w:rsidR="00A2059C" w:rsidRPr="003C72D3">
        <w:rPr>
          <w:rFonts w:ascii="Times New Roman" w:hAnsi="Times New Roman"/>
          <w:sz w:val="28"/>
          <w:szCs w:val="28"/>
        </w:rPr>
        <w:t xml:space="preserve">. </w:t>
      </w:r>
    </w:p>
    <w:p w:rsidR="004D6E65" w:rsidRPr="004D6E65" w:rsidRDefault="004D6E65" w:rsidP="00FD36CC">
      <w:pPr>
        <w:jc w:val="both"/>
        <w:rPr>
          <w:rFonts w:ascii="Times New Roman" w:hAnsi="Times New Roman"/>
          <w:sz w:val="28"/>
          <w:szCs w:val="28"/>
        </w:rPr>
      </w:pPr>
      <w:r w:rsidRPr="004D6E65">
        <w:rPr>
          <w:rFonts w:ascii="Times New Roman" w:hAnsi="Times New Roman"/>
          <w:sz w:val="28"/>
          <w:szCs w:val="28"/>
        </w:rPr>
        <w:t xml:space="preserve">    Полученные фундаментальные данные могут быть использованы в целях  подготовки специалистов в области  клеточной терапии как в ходе обучения в медицинских институтах, так  и в системе  постдипломного обучения специалистов.</w:t>
      </w:r>
    </w:p>
    <w:p w:rsidR="00C46C25" w:rsidRDefault="00167297" w:rsidP="00FD36C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B85AE7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b/>
          <w:sz w:val="28"/>
          <w:szCs w:val="28"/>
        </w:rPr>
        <w:t>Научные положения, выносимые на защиту</w:t>
      </w:r>
    </w:p>
    <w:p w:rsidR="004D6E65" w:rsidRPr="004D6E65" w:rsidRDefault="004D6E65" w:rsidP="00FD36CC">
      <w:pPr>
        <w:jc w:val="both"/>
        <w:rPr>
          <w:rFonts w:ascii="Times New Roman" w:hAnsi="Times New Roman"/>
          <w:sz w:val="28"/>
          <w:szCs w:val="28"/>
        </w:rPr>
      </w:pPr>
      <w:r w:rsidRPr="004D6E65">
        <w:rPr>
          <w:rFonts w:ascii="Times New Roman" w:hAnsi="Times New Roman"/>
          <w:sz w:val="28"/>
          <w:szCs w:val="28"/>
        </w:rPr>
        <w:t>1.</w:t>
      </w:r>
      <w:r w:rsidRPr="004D6E65">
        <w:rPr>
          <w:rFonts w:ascii="Times New Roman" w:hAnsi="Times New Roman"/>
          <w:sz w:val="28"/>
          <w:szCs w:val="28"/>
        </w:rPr>
        <w:tab/>
        <w:t xml:space="preserve">Введение </w:t>
      </w:r>
      <w:proofErr w:type="spellStart"/>
      <w:r w:rsidRPr="004D6E65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 клеток жировой ткани в слизистую оболочку десны стимулирует образование новых капилляров и их созревание в более крупные сосуды: посткапиллярные </w:t>
      </w:r>
      <w:proofErr w:type="spellStart"/>
      <w:r w:rsidRPr="004D6E65">
        <w:rPr>
          <w:rFonts w:ascii="Times New Roman" w:hAnsi="Times New Roman"/>
          <w:sz w:val="28"/>
          <w:szCs w:val="28"/>
        </w:rPr>
        <w:t>венулы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D6E65">
        <w:rPr>
          <w:rFonts w:ascii="Times New Roman" w:hAnsi="Times New Roman"/>
          <w:sz w:val="28"/>
          <w:szCs w:val="28"/>
        </w:rPr>
        <w:t>преартериолы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D6E65">
        <w:rPr>
          <w:rFonts w:ascii="Times New Roman" w:hAnsi="Times New Roman"/>
          <w:sz w:val="28"/>
          <w:szCs w:val="28"/>
        </w:rPr>
        <w:t>артетриолы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D6E65">
        <w:rPr>
          <w:rFonts w:ascii="Times New Roman" w:hAnsi="Times New Roman"/>
          <w:sz w:val="28"/>
          <w:szCs w:val="28"/>
        </w:rPr>
        <w:t>венулы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. </w:t>
      </w:r>
    </w:p>
    <w:p w:rsidR="004D6E65" w:rsidRPr="004D6E65" w:rsidRDefault="004D6E65" w:rsidP="00FD36CC">
      <w:pPr>
        <w:jc w:val="both"/>
        <w:rPr>
          <w:rFonts w:ascii="Times New Roman" w:hAnsi="Times New Roman"/>
          <w:sz w:val="28"/>
          <w:szCs w:val="28"/>
        </w:rPr>
      </w:pPr>
      <w:r w:rsidRPr="004D6E65">
        <w:rPr>
          <w:rFonts w:ascii="Times New Roman" w:hAnsi="Times New Roman"/>
          <w:sz w:val="28"/>
          <w:szCs w:val="28"/>
        </w:rPr>
        <w:t>2.</w:t>
      </w:r>
      <w:r w:rsidRPr="004D6E65">
        <w:rPr>
          <w:rFonts w:ascii="Times New Roman" w:hAnsi="Times New Roman"/>
          <w:sz w:val="28"/>
          <w:szCs w:val="28"/>
        </w:rPr>
        <w:tab/>
      </w:r>
      <w:proofErr w:type="spellStart"/>
      <w:r w:rsidRPr="004D6E65">
        <w:rPr>
          <w:rFonts w:ascii="Times New Roman" w:hAnsi="Times New Roman"/>
          <w:sz w:val="28"/>
          <w:szCs w:val="28"/>
        </w:rPr>
        <w:t>Стромальные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 клетки жировой ткани сохраняются до 20 дней после введения в ткани десны. Наибольшее их количество обнаруживается на 4–7 сутки.</w:t>
      </w:r>
    </w:p>
    <w:p w:rsidR="004D6E65" w:rsidRPr="004D6E65" w:rsidRDefault="004D6E65" w:rsidP="00FD36CC">
      <w:pPr>
        <w:jc w:val="both"/>
        <w:rPr>
          <w:rFonts w:ascii="Times New Roman" w:hAnsi="Times New Roman"/>
          <w:sz w:val="28"/>
          <w:szCs w:val="28"/>
        </w:rPr>
      </w:pPr>
      <w:r w:rsidRPr="004D6E65">
        <w:rPr>
          <w:rFonts w:ascii="Times New Roman" w:hAnsi="Times New Roman"/>
          <w:sz w:val="28"/>
          <w:szCs w:val="28"/>
        </w:rPr>
        <w:t>3.</w:t>
      </w:r>
      <w:r w:rsidRPr="004D6E65">
        <w:rPr>
          <w:rFonts w:ascii="Times New Roman" w:hAnsi="Times New Roman"/>
          <w:sz w:val="28"/>
          <w:szCs w:val="28"/>
        </w:rPr>
        <w:tab/>
        <w:t xml:space="preserve">Введение </w:t>
      </w:r>
      <w:proofErr w:type="spellStart"/>
      <w:r w:rsidRPr="004D6E65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 клеток жировой ткани в десну способствует миграции в область введения единичных клеток–предшественников. </w:t>
      </w:r>
    </w:p>
    <w:p w:rsidR="00D25B6A" w:rsidRDefault="004D6E65" w:rsidP="00FD36CC">
      <w:pPr>
        <w:jc w:val="both"/>
        <w:rPr>
          <w:rFonts w:ascii="Times New Roman" w:hAnsi="Times New Roman"/>
          <w:sz w:val="28"/>
          <w:szCs w:val="28"/>
        </w:rPr>
      </w:pPr>
      <w:r w:rsidRPr="004D6E65">
        <w:rPr>
          <w:rFonts w:ascii="Times New Roman" w:hAnsi="Times New Roman"/>
          <w:sz w:val="28"/>
          <w:szCs w:val="28"/>
        </w:rPr>
        <w:t>4.</w:t>
      </w:r>
      <w:r w:rsidRPr="004D6E65">
        <w:rPr>
          <w:rFonts w:ascii="Times New Roman" w:hAnsi="Times New Roman"/>
          <w:sz w:val="28"/>
          <w:szCs w:val="28"/>
        </w:rPr>
        <w:tab/>
        <w:t xml:space="preserve">Введение </w:t>
      </w:r>
      <w:proofErr w:type="spellStart"/>
      <w:r w:rsidRPr="004D6E65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4D6E65">
        <w:rPr>
          <w:rFonts w:ascii="Times New Roman" w:hAnsi="Times New Roman"/>
          <w:sz w:val="28"/>
          <w:szCs w:val="28"/>
        </w:rPr>
        <w:t xml:space="preserve"> клеток жировой ткани в десну не вызывает негативной местной реакции.</w:t>
      </w:r>
    </w:p>
    <w:p w:rsidR="009F3720" w:rsidRDefault="004D6E65" w:rsidP="00FD36CC">
      <w:pPr>
        <w:jc w:val="both"/>
        <w:rPr>
          <w:rFonts w:ascii="Times New Roman" w:hAnsi="Times New Roman"/>
          <w:b/>
          <w:sz w:val="28"/>
          <w:szCs w:val="28"/>
        </w:rPr>
      </w:pPr>
      <w:r w:rsidRPr="004D6E65">
        <w:rPr>
          <w:rFonts w:ascii="Times New Roman" w:hAnsi="Times New Roman"/>
          <w:sz w:val="28"/>
          <w:szCs w:val="28"/>
        </w:rPr>
        <w:t xml:space="preserve">  </w:t>
      </w:r>
      <w:r w:rsidR="009F3720">
        <w:rPr>
          <w:rFonts w:ascii="Times New Roman" w:hAnsi="Times New Roman"/>
          <w:b/>
          <w:sz w:val="28"/>
          <w:szCs w:val="28"/>
        </w:rPr>
        <w:t xml:space="preserve">     </w:t>
      </w:r>
      <w:r w:rsidR="009F3720" w:rsidRPr="009F3720">
        <w:rPr>
          <w:rFonts w:ascii="Times New Roman" w:hAnsi="Times New Roman"/>
          <w:b/>
          <w:sz w:val="28"/>
          <w:szCs w:val="28"/>
        </w:rPr>
        <w:t>Личный вклад автора</w:t>
      </w:r>
    </w:p>
    <w:p w:rsidR="00530372" w:rsidRPr="00530372" w:rsidRDefault="00530372" w:rsidP="00FD36CC">
      <w:pPr>
        <w:jc w:val="both"/>
        <w:rPr>
          <w:rFonts w:ascii="Times New Roman" w:hAnsi="Times New Roman"/>
          <w:sz w:val="28"/>
          <w:szCs w:val="28"/>
        </w:rPr>
      </w:pPr>
      <w:r w:rsidRPr="00530372">
        <w:rPr>
          <w:rFonts w:ascii="Times New Roman" w:hAnsi="Times New Roman"/>
          <w:sz w:val="28"/>
          <w:szCs w:val="28"/>
        </w:rPr>
        <w:t xml:space="preserve">     Автор принимал непосредственное участие в анализе литературных данных и архивных материалов.</w:t>
      </w:r>
      <w:r w:rsidR="00A632E0">
        <w:rPr>
          <w:rFonts w:ascii="Times New Roman" w:hAnsi="Times New Roman"/>
          <w:sz w:val="28"/>
          <w:szCs w:val="28"/>
        </w:rPr>
        <w:t xml:space="preserve"> Авто</w:t>
      </w:r>
      <w:r w:rsidRPr="00530372">
        <w:rPr>
          <w:rFonts w:ascii="Times New Roman" w:hAnsi="Times New Roman"/>
          <w:sz w:val="28"/>
          <w:szCs w:val="28"/>
        </w:rPr>
        <w:t xml:space="preserve">р лично принимал участие на всех этапах эксперимента, проводил выделение и введение культивированных </w:t>
      </w:r>
      <w:proofErr w:type="spellStart"/>
      <w:r w:rsidRPr="00530372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530372">
        <w:rPr>
          <w:rFonts w:ascii="Times New Roman" w:hAnsi="Times New Roman"/>
          <w:sz w:val="28"/>
          <w:szCs w:val="28"/>
        </w:rPr>
        <w:t xml:space="preserve"> клеток в десну экспериментальным животным, забор мате</w:t>
      </w:r>
      <w:r w:rsidR="00A632E0">
        <w:rPr>
          <w:rFonts w:ascii="Times New Roman" w:hAnsi="Times New Roman"/>
          <w:sz w:val="28"/>
          <w:szCs w:val="28"/>
        </w:rPr>
        <w:t xml:space="preserve">риала для </w:t>
      </w:r>
      <w:r w:rsidR="00A632E0">
        <w:rPr>
          <w:rFonts w:ascii="Times New Roman" w:hAnsi="Times New Roman"/>
          <w:sz w:val="28"/>
          <w:szCs w:val="28"/>
        </w:rPr>
        <w:lastRenderedPageBreak/>
        <w:t xml:space="preserve">исследования, </w:t>
      </w:r>
      <w:r w:rsidRPr="00530372">
        <w:rPr>
          <w:rFonts w:ascii="Times New Roman" w:hAnsi="Times New Roman"/>
          <w:sz w:val="28"/>
          <w:szCs w:val="28"/>
        </w:rPr>
        <w:t xml:space="preserve">анализ полученных гистологических препаратов и статистическую обработку полученных результатов. </w:t>
      </w:r>
      <w:r w:rsidR="004F65A6">
        <w:rPr>
          <w:rFonts w:ascii="Times New Roman" w:hAnsi="Times New Roman"/>
          <w:sz w:val="28"/>
          <w:szCs w:val="28"/>
        </w:rPr>
        <w:t xml:space="preserve">Оформил материал исследования в виде печатных трудов и диссертации. </w:t>
      </w:r>
    </w:p>
    <w:p w:rsidR="00C46C25" w:rsidRPr="003C72D3" w:rsidRDefault="00B05F44" w:rsidP="00FD36C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b/>
          <w:sz w:val="28"/>
          <w:szCs w:val="28"/>
        </w:rPr>
        <w:t xml:space="preserve">Апробация работы </w:t>
      </w:r>
    </w:p>
    <w:p w:rsidR="00B85AE7" w:rsidRPr="00B85AE7" w:rsidRDefault="00445654" w:rsidP="00FD36CC">
      <w:pPr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</w:t>
      </w:r>
      <w:proofErr w:type="gramStart"/>
      <w:r w:rsidR="00B85AE7" w:rsidRPr="00B85AE7">
        <w:rPr>
          <w:rFonts w:ascii="Times New Roman" w:eastAsia="Calibri" w:hAnsi="Times New Roman"/>
          <w:sz w:val="28"/>
          <w:szCs w:val="28"/>
        </w:rPr>
        <w:t>Материалы диссертации доложены на научной конференции ФГБУ «ЦНИИС и</w:t>
      </w:r>
      <w:r w:rsidR="00611E57">
        <w:rPr>
          <w:rFonts w:ascii="Times New Roman" w:eastAsia="Calibri" w:hAnsi="Times New Roman"/>
          <w:sz w:val="28"/>
          <w:szCs w:val="28"/>
        </w:rPr>
        <w:t xml:space="preserve"> ЧЛХ» Минздрава России 2011, </w:t>
      </w:r>
      <w:r w:rsidR="00B85AE7" w:rsidRPr="00B85AE7">
        <w:rPr>
          <w:rFonts w:ascii="Times New Roman" w:eastAsia="Calibri" w:hAnsi="Times New Roman"/>
          <w:sz w:val="28"/>
          <w:szCs w:val="28"/>
        </w:rPr>
        <w:t xml:space="preserve">2013гг, на XIII Ежегодном научном форуме  </w:t>
      </w:r>
      <w:r w:rsidR="00B85AE7" w:rsidRPr="00B85AE7">
        <w:rPr>
          <w:rFonts w:ascii="Times New Roman" w:eastAsia="Calibri" w:hAnsi="Times New Roman"/>
          <w:bCs/>
          <w:sz w:val="28"/>
          <w:szCs w:val="28"/>
        </w:rPr>
        <w:t xml:space="preserve">«Современные направления в  клинической и экспериментальной </w:t>
      </w:r>
      <w:proofErr w:type="spellStart"/>
      <w:r w:rsidR="00B85AE7" w:rsidRPr="00B85AE7">
        <w:rPr>
          <w:rFonts w:ascii="Times New Roman" w:eastAsia="Calibri" w:hAnsi="Times New Roman"/>
          <w:bCs/>
          <w:sz w:val="28"/>
          <w:szCs w:val="28"/>
        </w:rPr>
        <w:t>пародонтологии</w:t>
      </w:r>
      <w:proofErr w:type="spellEnd"/>
      <w:r w:rsidR="00B85AE7" w:rsidRPr="00B85AE7">
        <w:rPr>
          <w:rFonts w:ascii="Times New Roman" w:eastAsia="Calibri" w:hAnsi="Times New Roman"/>
          <w:bCs/>
          <w:sz w:val="28"/>
          <w:szCs w:val="28"/>
        </w:rPr>
        <w:t>» (Москва, 2011)</w:t>
      </w:r>
      <w:r w:rsidR="00B85AE7" w:rsidRPr="00B85AE7">
        <w:rPr>
          <w:rFonts w:ascii="Times New Roman" w:eastAsia="Calibri" w:hAnsi="Times New Roman"/>
          <w:sz w:val="28"/>
          <w:szCs w:val="28"/>
        </w:rPr>
        <w:t xml:space="preserve">, </w:t>
      </w:r>
      <w:r w:rsidR="00B85AE7" w:rsidRPr="00B85AE7">
        <w:rPr>
          <w:rFonts w:ascii="Times New Roman" w:eastAsia="Calibri" w:hAnsi="Times New Roman"/>
          <w:color w:val="000000"/>
          <w:sz w:val="28"/>
          <w:szCs w:val="28"/>
        </w:rPr>
        <w:t xml:space="preserve">на </w:t>
      </w:r>
      <w:r w:rsidR="00B85AE7" w:rsidRPr="00B85AE7">
        <w:rPr>
          <w:rFonts w:ascii="Times New Roman" w:eastAsia="Calibri" w:hAnsi="Times New Roman"/>
          <w:color w:val="000000"/>
          <w:sz w:val="28"/>
          <w:szCs w:val="28"/>
          <w:lang w:val="en-US"/>
        </w:rPr>
        <w:t>III</w:t>
      </w:r>
      <w:r w:rsidR="00B85AE7" w:rsidRPr="00B85AE7">
        <w:rPr>
          <w:rFonts w:ascii="Times New Roman" w:eastAsia="Calibri" w:hAnsi="Times New Roman"/>
          <w:color w:val="000000"/>
          <w:sz w:val="28"/>
          <w:szCs w:val="28"/>
        </w:rPr>
        <w:t xml:space="preserve">-й научно-практической конференции молодых ученых «Актуальные вопросы в стоматологии» (Москва, 2012),  Симпозиуме по </w:t>
      </w:r>
      <w:proofErr w:type="spellStart"/>
      <w:r w:rsidR="00B85AE7" w:rsidRPr="00B85AE7">
        <w:rPr>
          <w:rFonts w:ascii="Times New Roman" w:eastAsia="Calibri" w:hAnsi="Times New Roman"/>
          <w:color w:val="000000"/>
          <w:sz w:val="28"/>
          <w:szCs w:val="28"/>
        </w:rPr>
        <w:t>пародонтологии</w:t>
      </w:r>
      <w:proofErr w:type="spellEnd"/>
      <w:r w:rsidR="00B85AE7" w:rsidRPr="00B85AE7">
        <w:rPr>
          <w:rFonts w:ascii="Times New Roman" w:eastAsia="Calibri" w:hAnsi="Times New Roman"/>
          <w:color w:val="000000"/>
          <w:sz w:val="28"/>
          <w:szCs w:val="28"/>
        </w:rPr>
        <w:t xml:space="preserve"> в рамках </w:t>
      </w:r>
      <w:r w:rsidR="00B85AE7" w:rsidRPr="00B85AE7">
        <w:rPr>
          <w:rFonts w:ascii="Times New Roman" w:eastAsia="Calibri" w:hAnsi="Times New Roman"/>
          <w:color w:val="000000"/>
          <w:sz w:val="28"/>
          <w:szCs w:val="28"/>
          <w:lang w:val="en-US"/>
        </w:rPr>
        <w:t>X</w:t>
      </w:r>
      <w:r w:rsidR="00B85AE7" w:rsidRPr="00B85AE7">
        <w:rPr>
          <w:rFonts w:ascii="Times New Roman" w:eastAsia="Calibri" w:hAnsi="Times New Roman"/>
          <w:color w:val="000000"/>
          <w:sz w:val="28"/>
          <w:szCs w:val="28"/>
        </w:rPr>
        <w:t xml:space="preserve"> конгресса стоматологов СНГ (Москва, 2012). </w:t>
      </w:r>
      <w:proofErr w:type="gramEnd"/>
    </w:p>
    <w:p w:rsidR="007475B1" w:rsidRPr="00B05F44" w:rsidRDefault="00B85AE7" w:rsidP="00FD36CC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85AE7">
        <w:rPr>
          <w:rFonts w:ascii="Times New Roman" w:eastAsia="Calibri" w:hAnsi="Times New Roman"/>
          <w:color w:val="000000"/>
          <w:sz w:val="28"/>
          <w:szCs w:val="28"/>
        </w:rPr>
        <w:t xml:space="preserve">     Апроба</w:t>
      </w:r>
      <w:r w:rsidR="00611E57">
        <w:rPr>
          <w:rFonts w:ascii="Times New Roman" w:eastAsia="Calibri" w:hAnsi="Times New Roman"/>
          <w:color w:val="000000"/>
          <w:sz w:val="28"/>
          <w:szCs w:val="28"/>
        </w:rPr>
        <w:t xml:space="preserve">ция работы проведена </w:t>
      </w:r>
      <w:r w:rsidRPr="00B85AE7">
        <w:rPr>
          <w:rFonts w:ascii="Times New Roman" w:eastAsia="Calibri" w:hAnsi="Times New Roman"/>
          <w:color w:val="000000"/>
          <w:sz w:val="28"/>
          <w:szCs w:val="28"/>
        </w:rPr>
        <w:t xml:space="preserve">на совместном заседании сотрудников отделений: </w:t>
      </w:r>
      <w:proofErr w:type="spellStart"/>
      <w:r w:rsidRPr="00B85AE7">
        <w:rPr>
          <w:rFonts w:ascii="Times New Roman" w:eastAsia="Calibri" w:hAnsi="Times New Roman"/>
          <w:color w:val="000000"/>
          <w:sz w:val="28"/>
          <w:szCs w:val="28"/>
        </w:rPr>
        <w:t>пародонтологии</w:t>
      </w:r>
      <w:proofErr w:type="spellEnd"/>
      <w:r w:rsidRPr="00B85AE7">
        <w:rPr>
          <w:rFonts w:ascii="Times New Roman" w:eastAsia="Calibri" w:hAnsi="Times New Roman"/>
          <w:color w:val="000000"/>
          <w:sz w:val="28"/>
          <w:szCs w:val="28"/>
        </w:rPr>
        <w:t>, терапевтической стоматологии, амбулаторной   хирургической  стоматологии, клинической и экспериментальной</w:t>
      </w:r>
      <w:r w:rsidR="00466B28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B85AE7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B85AE7">
        <w:rPr>
          <w:rFonts w:ascii="Times New Roman" w:eastAsia="Calibri" w:hAnsi="Times New Roman"/>
          <w:color w:val="000000"/>
          <w:sz w:val="28"/>
          <w:szCs w:val="28"/>
        </w:rPr>
        <w:t>имплантологии</w:t>
      </w:r>
      <w:proofErr w:type="spellEnd"/>
      <w:r w:rsidRPr="00B85AE7">
        <w:rPr>
          <w:rFonts w:ascii="Times New Roman" w:eastAsia="Calibri" w:hAnsi="Times New Roman"/>
          <w:color w:val="000000"/>
          <w:sz w:val="28"/>
          <w:szCs w:val="28"/>
        </w:rPr>
        <w:t>,  стоматологии детского возраста, отдела общей патологии ФГБУ «ЦНИИС и ЧЛХ» Минздрава России</w:t>
      </w:r>
      <w:r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:rsidR="00C46C25" w:rsidRPr="00C648AE" w:rsidRDefault="002059D4" w:rsidP="00FD36C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E95845">
        <w:rPr>
          <w:rFonts w:ascii="Times New Roman" w:hAnsi="Times New Roman"/>
          <w:b/>
          <w:sz w:val="28"/>
          <w:szCs w:val="28"/>
        </w:rPr>
        <w:t xml:space="preserve"> </w:t>
      </w:r>
      <w:r w:rsidR="00384379" w:rsidRPr="00C648AE">
        <w:rPr>
          <w:rFonts w:ascii="Times New Roman" w:hAnsi="Times New Roman"/>
          <w:b/>
          <w:sz w:val="28"/>
          <w:szCs w:val="28"/>
        </w:rPr>
        <w:t>Публикации</w:t>
      </w:r>
      <w:r w:rsidR="00C46C25" w:rsidRPr="00C648AE">
        <w:rPr>
          <w:rFonts w:ascii="Times New Roman" w:hAnsi="Times New Roman"/>
          <w:b/>
          <w:sz w:val="28"/>
          <w:szCs w:val="28"/>
        </w:rPr>
        <w:t xml:space="preserve"> </w:t>
      </w:r>
    </w:p>
    <w:p w:rsidR="00C46C25" w:rsidRPr="003C72D3" w:rsidRDefault="00466B28" w:rsidP="00FD36CC">
      <w:pPr>
        <w:ind w:right="-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sz w:val="28"/>
          <w:szCs w:val="28"/>
        </w:rPr>
        <w:t xml:space="preserve">По теме диссертационного исследования опубликовано 5 научных работ, в </w:t>
      </w:r>
      <w:r w:rsidR="00D833F1">
        <w:rPr>
          <w:rFonts w:ascii="Times New Roman" w:hAnsi="Times New Roman"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sz w:val="28"/>
          <w:szCs w:val="28"/>
        </w:rPr>
        <w:t>том числе 2 – в центральной печати.</w:t>
      </w:r>
    </w:p>
    <w:p w:rsidR="00C46C25" w:rsidRDefault="00C95F18" w:rsidP="00FD36C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b/>
          <w:sz w:val="28"/>
          <w:szCs w:val="28"/>
        </w:rPr>
        <w:t>Структура и объем диссертации</w:t>
      </w:r>
    </w:p>
    <w:p w:rsidR="00466B28" w:rsidRDefault="00466B28" w:rsidP="00FD36CC">
      <w:pPr>
        <w:spacing w:line="480" w:lineRule="exact"/>
        <w:ind w:left="40" w:righ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602A5F">
        <w:rPr>
          <w:rFonts w:ascii="Times New Roman" w:hAnsi="Times New Roman"/>
          <w:sz w:val="28"/>
          <w:szCs w:val="28"/>
          <w:lang w:eastAsia="ru-RU"/>
        </w:rPr>
        <w:t>Диссертация выполнена на 130 страницах</w:t>
      </w:r>
      <w:r w:rsidRPr="00466B28">
        <w:rPr>
          <w:rFonts w:ascii="Times New Roman" w:hAnsi="Times New Roman"/>
          <w:sz w:val="28"/>
          <w:szCs w:val="28"/>
          <w:lang w:eastAsia="ru-RU"/>
        </w:rPr>
        <w:t xml:space="preserve"> машинописного текста, состоит из введения, обзора литературы, материалов и методов исследования, результатов собственных исследований, обсуждения результатов исследований, заключения, выводов, практических рекомендаций и списка литер</w:t>
      </w:r>
      <w:r>
        <w:rPr>
          <w:rFonts w:ascii="Times New Roman" w:hAnsi="Times New Roman"/>
          <w:sz w:val="28"/>
          <w:szCs w:val="28"/>
          <w:lang w:eastAsia="ru-RU"/>
        </w:rPr>
        <w:t>атуры. Библиография включает 24</w:t>
      </w:r>
      <w:r w:rsidR="00602A5F">
        <w:rPr>
          <w:rFonts w:ascii="Times New Roman" w:hAnsi="Times New Roman"/>
          <w:sz w:val="28"/>
          <w:szCs w:val="28"/>
          <w:lang w:eastAsia="ru-RU"/>
        </w:rPr>
        <w:t>0</w:t>
      </w:r>
      <w:r w:rsidRPr="00466B28">
        <w:rPr>
          <w:rFonts w:ascii="Times New Roman" w:hAnsi="Times New Roman"/>
          <w:sz w:val="28"/>
          <w:szCs w:val="28"/>
          <w:lang w:eastAsia="ru-RU"/>
        </w:rPr>
        <w:t xml:space="preserve"> источников, </w:t>
      </w:r>
      <w:r w:rsidR="002D628A">
        <w:rPr>
          <w:rFonts w:ascii="Times New Roman" w:hAnsi="Times New Roman"/>
          <w:sz w:val="28"/>
          <w:szCs w:val="28"/>
          <w:lang w:eastAsia="ru-RU"/>
        </w:rPr>
        <w:t>из них  102</w:t>
      </w:r>
      <w:r w:rsidR="00602A5F">
        <w:rPr>
          <w:rFonts w:ascii="Times New Roman" w:hAnsi="Times New Roman"/>
          <w:sz w:val="28"/>
          <w:szCs w:val="28"/>
          <w:lang w:eastAsia="ru-RU"/>
        </w:rPr>
        <w:t xml:space="preserve"> отечественных и 13</w:t>
      </w:r>
      <w:r w:rsidR="002D628A">
        <w:rPr>
          <w:rFonts w:ascii="Times New Roman" w:hAnsi="Times New Roman"/>
          <w:sz w:val="28"/>
          <w:szCs w:val="28"/>
          <w:lang w:eastAsia="ru-RU"/>
        </w:rPr>
        <w:t>8</w:t>
      </w:r>
      <w:r w:rsidRPr="00466B28">
        <w:rPr>
          <w:rFonts w:ascii="Times New Roman" w:hAnsi="Times New Roman"/>
          <w:sz w:val="28"/>
          <w:szCs w:val="28"/>
          <w:lang w:eastAsia="ru-RU"/>
        </w:rPr>
        <w:t xml:space="preserve"> иностранных.  Диссертация содержит 13 таблиц и иллюстрирована 26 рисунками.</w:t>
      </w:r>
    </w:p>
    <w:p w:rsidR="00D25B6A" w:rsidRDefault="00D25B6A" w:rsidP="00FD36CC">
      <w:pPr>
        <w:spacing w:line="480" w:lineRule="exact"/>
        <w:ind w:left="40" w:righ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5B6A" w:rsidRDefault="00D25B6A" w:rsidP="00FD36CC">
      <w:pPr>
        <w:spacing w:line="480" w:lineRule="exact"/>
        <w:ind w:left="40" w:righ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46C25" w:rsidRPr="003C72D3" w:rsidRDefault="00C46C25" w:rsidP="00FD36CC">
      <w:pPr>
        <w:jc w:val="center"/>
        <w:rPr>
          <w:rFonts w:ascii="Times New Roman" w:hAnsi="Times New Roman"/>
          <w:b/>
          <w:sz w:val="40"/>
          <w:szCs w:val="40"/>
        </w:rPr>
      </w:pPr>
      <w:r w:rsidRPr="003C72D3">
        <w:rPr>
          <w:rFonts w:ascii="Times New Roman" w:hAnsi="Times New Roman"/>
          <w:b/>
          <w:sz w:val="40"/>
          <w:szCs w:val="40"/>
        </w:rPr>
        <w:lastRenderedPageBreak/>
        <w:t>Содержание работы</w:t>
      </w:r>
    </w:p>
    <w:p w:rsidR="00C46C25" w:rsidRPr="003C72D3" w:rsidRDefault="001E4A4A" w:rsidP="00FD36C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611E57">
        <w:rPr>
          <w:rFonts w:ascii="Times New Roman" w:hAnsi="Times New Roman"/>
          <w:b/>
          <w:sz w:val="28"/>
          <w:szCs w:val="28"/>
        </w:rPr>
        <w:t>Материал и методы</w:t>
      </w:r>
      <w:r w:rsidR="00C46C25" w:rsidRPr="003C72D3">
        <w:rPr>
          <w:rFonts w:ascii="Times New Roman" w:hAnsi="Times New Roman"/>
          <w:b/>
          <w:sz w:val="28"/>
          <w:szCs w:val="28"/>
        </w:rPr>
        <w:t xml:space="preserve">  исследования</w:t>
      </w:r>
    </w:p>
    <w:p w:rsidR="004855F4" w:rsidRDefault="001E4A4A" w:rsidP="00FD36CC">
      <w:pPr>
        <w:jc w:val="both"/>
        <w:rPr>
          <w:rFonts w:ascii="Times New Roman" w:hAnsi="Times New Roman"/>
          <w:b/>
          <w:i/>
          <w:iCs/>
          <w:sz w:val="28"/>
          <w:szCs w:val="28"/>
        </w:rPr>
      </w:pPr>
      <w:bookmarkStart w:id="1" w:name="_Toc306368516"/>
      <w:r>
        <w:rPr>
          <w:rFonts w:ascii="Times New Roman" w:hAnsi="Times New Roman"/>
          <w:b/>
          <w:i/>
          <w:iCs/>
          <w:sz w:val="28"/>
          <w:szCs w:val="28"/>
        </w:rPr>
        <w:t xml:space="preserve">     </w:t>
      </w:r>
      <w:r w:rsidR="002C26A7" w:rsidRPr="003C72D3">
        <w:rPr>
          <w:rFonts w:ascii="Times New Roman" w:hAnsi="Times New Roman"/>
          <w:b/>
          <w:i/>
          <w:iCs/>
          <w:sz w:val="28"/>
          <w:szCs w:val="28"/>
        </w:rPr>
        <w:t>Экспериментальные животные</w:t>
      </w:r>
      <w:bookmarkEnd w:id="1"/>
    </w:p>
    <w:p w:rsidR="00EA0706" w:rsidRDefault="004855F4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     </w:t>
      </w:r>
      <w:r w:rsidR="002C26A7" w:rsidRPr="003C72D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C26A7" w:rsidRPr="003C72D3">
        <w:rPr>
          <w:rFonts w:ascii="Times New Roman" w:hAnsi="Times New Roman"/>
          <w:sz w:val="28"/>
          <w:szCs w:val="28"/>
        </w:rPr>
        <w:t xml:space="preserve">В данной работе использовали  генетически модифицированных мышей лини </w:t>
      </w:r>
      <w:r w:rsidR="002C26A7" w:rsidRPr="003C72D3">
        <w:rPr>
          <w:rFonts w:ascii="Times New Roman" w:hAnsi="Times New Roman"/>
          <w:sz w:val="28"/>
          <w:szCs w:val="28"/>
          <w:lang w:val="en-US"/>
        </w:rPr>
        <w:t>BRSUNT</w:t>
      </w:r>
      <w:r w:rsidR="002C26A7" w:rsidRPr="003C72D3">
        <w:rPr>
          <w:rFonts w:ascii="Times New Roman" w:hAnsi="Times New Roman"/>
          <w:sz w:val="28"/>
          <w:szCs w:val="28"/>
        </w:rPr>
        <w:t>/</w:t>
      </w:r>
      <w:r w:rsidR="002C26A7" w:rsidRPr="003C72D3">
        <w:rPr>
          <w:rFonts w:ascii="Times New Roman" w:hAnsi="Times New Roman"/>
          <w:sz w:val="28"/>
          <w:szCs w:val="28"/>
          <w:lang w:val="en-US"/>
        </w:rPr>
        <w:t>NY</w:t>
      </w:r>
      <w:r w:rsidR="002C26A7" w:rsidRPr="003C72D3">
        <w:rPr>
          <w:rFonts w:ascii="Times New Roman" w:hAnsi="Times New Roman"/>
          <w:sz w:val="28"/>
          <w:szCs w:val="28"/>
        </w:rPr>
        <w:t xml:space="preserve"> (</w:t>
      </w:r>
      <w:r w:rsidR="002C26A7" w:rsidRPr="003C72D3">
        <w:rPr>
          <w:rFonts w:ascii="Times New Roman" w:hAnsi="Times New Roman"/>
          <w:bCs/>
          <w:sz w:val="28"/>
          <w:szCs w:val="28"/>
          <w:lang w:val="en-US"/>
        </w:rPr>
        <w:t>Standardized</w:t>
      </w:r>
      <w:r w:rsidR="002C26A7" w:rsidRPr="003C72D3">
        <w:rPr>
          <w:rFonts w:ascii="Times New Roman" w:hAnsi="Times New Roman"/>
          <w:bCs/>
          <w:sz w:val="28"/>
          <w:szCs w:val="28"/>
        </w:rPr>
        <w:t xml:space="preserve"> </w:t>
      </w:r>
      <w:r w:rsidR="002C26A7" w:rsidRPr="003C72D3">
        <w:rPr>
          <w:rFonts w:ascii="Times New Roman" w:hAnsi="Times New Roman"/>
          <w:bCs/>
          <w:sz w:val="28"/>
          <w:szCs w:val="28"/>
          <w:lang w:val="en-US"/>
        </w:rPr>
        <w:t>Nomenclature</w:t>
      </w:r>
      <w:r w:rsidR="002C26A7" w:rsidRPr="003C72D3">
        <w:rPr>
          <w:rFonts w:ascii="Times New Roman" w:hAnsi="Times New Roman"/>
          <w:bCs/>
          <w:sz w:val="28"/>
          <w:szCs w:val="28"/>
        </w:rPr>
        <w:t xml:space="preserve"> </w:t>
      </w:r>
      <w:r w:rsidR="002C26A7" w:rsidRPr="003C72D3">
        <w:rPr>
          <w:rFonts w:ascii="Times New Roman" w:hAnsi="Times New Roman"/>
          <w:bCs/>
          <w:sz w:val="28"/>
          <w:szCs w:val="28"/>
          <w:lang w:val="en-US"/>
        </w:rPr>
        <w:t>for</w:t>
      </w:r>
      <w:r w:rsidR="002C26A7" w:rsidRPr="003C72D3">
        <w:rPr>
          <w:rFonts w:ascii="Times New Roman" w:hAnsi="Times New Roman"/>
          <w:bCs/>
          <w:sz w:val="28"/>
          <w:szCs w:val="28"/>
        </w:rPr>
        <w:t xml:space="preserve"> </w:t>
      </w:r>
      <w:r w:rsidR="002C26A7" w:rsidRPr="003C72D3">
        <w:rPr>
          <w:rFonts w:ascii="Times New Roman" w:hAnsi="Times New Roman"/>
          <w:bCs/>
          <w:sz w:val="28"/>
          <w:szCs w:val="28"/>
          <w:lang w:val="en-US"/>
        </w:rPr>
        <w:t>Inbred</w:t>
      </w:r>
      <w:r w:rsidR="002C26A7" w:rsidRPr="003C72D3">
        <w:rPr>
          <w:rFonts w:ascii="Times New Roman" w:hAnsi="Times New Roman"/>
          <w:bCs/>
          <w:sz w:val="28"/>
          <w:szCs w:val="28"/>
        </w:rPr>
        <w:t xml:space="preserve"> </w:t>
      </w:r>
      <w:r w:rsidR="002C26A7" w:rsidRPr="003C72D3">
        <w:rPr>
          <w:rFonts w:ascii="Times New Roman" w:hAnsi="Times New Roman"/>
          <w:bCs/>
          <w:sz w:val="28"/>
          <w:szCs w:val="28"/>
          <w:lang w:val="en-US"/>
        </w:rPr>
        <w:t>Strains</w:t>
      </w:r>
      <w:r w:rsidR="002C26A7" w:rsidRPr="003C72D3">
        <w:rPr>
          <w:rFonts w:ascii="Times New Roman" w:hAnsi="Times New Roman"/>
          <w:bCs/>
          <w:sz w:val="28"/>
          <w:szCs w:val="28"/>
        </w:rPr>
        <w:t xml:space="preserve"> </w:t>
      </w:r>
      <w:r w:rsidR="002C26A7" w:rsidRPr="003C72D3">
        <w:rPr>
          <w:rFonts w:ascii="Times New Roman" w:hAnsi="Times New Roman"/>
          <w:bCs/>
          <w:sz w:val="28"/>
          <w:szCs w:val="28"/>
          <w:lang w:val="en-US"/>
        </w:rPr>
        <w:t>of</w:t>
      </w:r>
      <w:r w:rsidR="002C26A7" w:rsidRPr="003C72D3">
        <w:rPr>
          <w:rFonts w:ascii="Times New Roman" w:hAnsi="Times New Roman"/>
          <w:bCs/>
          <w:sz w:val="28"/>
          <w:szCs w:val="28"/>
        </w:rPr>
        <w:t xml:space="preserve"> </w:t>
      </w:r>
      <w:r w:rsidR="002C26A7" w:rsidRPr="003C72D3">
        <w:rPr>
          <w:rFonts w:ascii="Times New Roman" w:hAnsi="Times New Roman"/>
          <w:bCs/>
          <w:sz w:val="28"/>
          <w:szCs w:val="28"/>
          <w:lang w:val="en-US"/>
        </w:rPr>
        <w:t>Mice</w:t>
      </w:r>
      <w:r w:rsidR="00A632E0">
        <w:rPr>
          <w:rFonts w:ascii="Times New Roman" w:hAnsi="Times New Roman"/>
          <w:bCs/>
          <w:sz w:val="28"/>
          <w:szCs w:val="28"/>
        </w:rPr>
        <w:t>,</w:t>
      </w:r>
      <w:r w:rsidR="00A632E0" w:rsidRPr="00A632E0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="00A632E0" w:rsidRPr="00A632E0">
        <w:rPr>
          <w:rFonts w:ascii="Times New Roman" w:eastAsia="Calibri" w:hAnsi="Times New Roman"/>
          <w:color w:val="000000"/>
          <w:sz w:val="28"/>
          <w:szCs w:val="28"/>
          <w:lang w:val="en-US"/>
        </w:rPr>
        <w:t>Staats</w:t>
      </w:r>
      <w:proofErr w:type="spellEnd"/>
      <w:r w:rsidR="00A632E0" w:rsidRPr="00A632E0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A632E0" w:rsidRPr="00A632E0">
        <w:rPr>
          <w:rFonts w:ascii="Times New Roman" w:eastAsia="Calibri" w:hAnsi="Times New Roman"/>
          <w:color w:val="000000"/>
          <w:sz w:val="28"/>
          <w:szCs w:val="28"/>
          <w:lang w:val="en-US"/>
        </w:rPr>
        <w:t>J</w:t>
      </w:r>
      <w:r w:rsidR="00A632E0" w:rsidRPr="00A632E0">
        <w:rPr>
          <w:rFonts w:ascii="Times New Roman" w:eastAsia="Calibri" w:hAnsi="Times New Roman"/>
          <w:color w:val="000000"/>
          <w:sz w:val="28"/>
          <w:szCs w:val="28"/>
        </w:rPr>
        <w:t>.</w:t>
      </w:r>
      <w:r w:rsidR="00A632E0">
        <w:rPr>
          <w:rFonts w:ascii="Times New Roman" w:eastAsia="Calibri" w:hAnsi="Times New Roman"/>
          <w:color w:val="000000"/>
          <w:sz w:val="28"/>
          <w:szCs w:val="28"/>
        </w:rPr>
        <w:t>,</w:t>
      </w:r>
      <w:r w:rsidR="00A632E0" w:rsidRPr="00A632E0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A632E0" w:rsidRPr="00A632E0">
        <w:rPr>
          <w:rFonts w:ascii="Times New Roman" w:hAnsi="Times New Roman"/>
          <w:bCs/>
          <w:sz w:val="28"/>
          <w:szCs w:val="28"/>
        </w:rPr>
        <w:t>1976</w:t>
      </w:r>
      <w:r w:rsidR="002C26A7" w:rsidRPr="003C72D3">
        <w:rPr>
          <w:rFonts w:ascii="Times New Roman" w:hAnsi="Times New Roman"/>
          <w:sz w:val="28"/>
          <w:szCs w:val="28"/>
        </w:rPr>
        <w:t xml:space="preserve">), для которых характерны ожирение, дефекты слизистой оболочки желудка и </w:t>
      </w:r>
      <w:r w:rsidR="003B7F3A">
        <w:rPr>
          <w:rFonts w:ascii="Times New Roman" w:hAnsi="Times New Roman"/>
          <w:sz w:val="28"/>
          <w:szCs w:val="28"/>
        </w:rPr>
        <w:t xml:space="preserve">поражение пародонта в </w:t>
      </w:r>
      <w:r w:rsidR="002C26A7" w:rsidRPr="003C72D3">
        <w:rPr>
          <w:rFonts w:ascii="Times New Roman" w:hAnsi="Times New Roman"/>
          <w:sz w:val="28"/>
          <w:szCs w:val="28"/>
        </w:rPr>
        <w:t>100%</w:t>
      </w:r>
      <w:r w:rsidR="003B7F3A">
        <w:rPr>
          <w:rFonts w:ascii="Times New Roman" w:hAnsi="Times New Roman"/>
          <w:sz w:val="28"/>
          <w:szCs w:val="28"/>
        </w:rPr>
        <w:t xml:space="preserve"> случаев</w:t>
      </w:r>
      <w:r w:rsidR="002C26A7" w:rsidRPr="003C72D3">
        <w:rPr>
          <w:rFonts w:ascii="Times New Roman" w:hAnsi="Times New Roman"/>
          <w:sz w:val="28"/>
          <w:szCs w:val="28"/>
        </w:rPr>
        <w:t xml:space="preserve"> в возрасте </w:t>
      </w:r>
      <w:r w:rsidR="000E20F8" w:rsidRPr="003C72D3">
        <w:rPr>
          <w:rFonts w:ascii="Times New Roman" w:hAnsi="Times New Roman"/>
          <w:sz w:val="28"/>
          <w:szCs w:val="28"/>
        </w:rPr>
        <w:t>9-10 месяцев</w:t>
      </w:r>
      <w:r w:rsidR="00925774">
        <w:rPr>
          <w:rFonts w:ascii="Times New Roman" w:hAnsi="Times New Roman"/>
          <w:sz w:val="28"/>
          <w:szCs w:val="28"/>
        </w:rPr>
        <w:t xml:space="preserve"> </w:t>
      </w:r>
      <w:r w:rsidR="00CA7025">
        <w:rPr>
          <w:rFonts w:ascii="Times New Roman" w:hAnsi="Times New Roman"/>
          <w:sz w:val="28"/>
          <w:szCs w:val="28"/>
        </w:rPr>
        <w:t>(питомник «Светлые Горы», РФ)</w:t>
      </w:r>
      <w:r w:rsidR="002C26A7" w:rsidRPr="003C72D3">
        <w:rPr>
          <w:rFonts w:ascii="Times New Roman" w:hAnsi="Times New Roman"/>
          <w:sz w:val="28"/>
          <w:szCs w:val="28"/>
        </w:rPr>
        <w:t xml:space="preserve">. </w:t>
      </w:r>
    </w:p>
    <w:p w:rsidR="00C61A24" w:rsidRPr="003C72D3" w:rsidRDefault="00C95F18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E1491" w:rsidRPr="003C72D3">
        <w:rPr>
          <w:rFonts w:ascii="Times New Roman" w:hAnsi="Times New Roman"/>
          <w:sz w:val="28"/>
          <w:szCs w:val="28"/>
        </w:rPr>
        <w:t xml:space="preserve">В качестве доноров </w:t>
      </w:r>
      <w:r w:rsidR="007D0B0F">
        <w:rPr>
          <w:rFonts w:ascii="Times New Roman" w:hAnsi="Times New Roman"/>
          <w:sz w:val="28"/>
          <w:szCs w:val="28"/>
        </w:rPr>
        <w:t>М</w:t>
      </w:r>
      <w:r w:rsidR="00BE1491" w:rsidRPr="003C72D3">
        <w:rPr>
          <w:rFonts w:ascii="Times New Roman" w:hAnsi="Times New Roman"/>
          <w:sz w:val="28"/>
          <w:szCs w:val="28"/>
        </w:rPr>
        <w:t>СКЖТ использовали</w:t>
      </w:r>
      <w:r w:rsidR="00385E12">
        <w:rPr>
          <w:rFonts w:ascii="Times New Roman" w:hAnsi="Times New Roman"/>
          <w:sz w:val="28"/>
          <w:szCs w:val="28"/>
        </w:rPr>
        <w:t xml:space="preserve"> самцов мышей линии </w:t>
      </w:r>
      <w:r w:rsidR="00385E12">
        <w:rPr>
          <w:rFonts w:ascii="Times New Roman" w:hAnsi="Times New Roman"/>
          <w:sz w:val="28"/>
          <w:szCs w:val="28"/>
          <w:lang w:val="en-US"/>
        </w:rPr>
        <w:t>BRSUNT</w:t>
      </w:r>
      <w:r w:rsidR="00385E12" w:rsidRPr="003C72D3">
        <w:rPr>
          <w:rFonts w:ascii="Times New Roman" w:hAnsi="Times New Roman"/>
          <w:sz w:val="28"/>
          <w:szCs w:val="28"/>
        </w:rPr>
        <w:t>/</w:t>
      </w:r>
      <w:r w:rsidR="00385E12" w:rsidRPr="003C72D3">
        <w:rPr>
          <w:rFonts w:ascii="Times New Roman" w:hAnsi="Times New Roman"/>
          <w:sz w:val="28"/>
          <w:szCs w:val="28"/>
          <w:lang w:val="en-US"/>
        </w:rPr>
        <w:t>NY</w:t>
      </w:r>
      <w:r w:rsidR="00385E12">
        <w:rPr>
          <w:rFonts w:ascii="Times New Roman" w:hAnsi="Times New Roman"/>
          <w:sz w:val="28"/>
          <w:szCs w:val="28"/>
        </w:rPr>
        <w:t xml:space="preserve"> и</w:t>
      </w:r>
      <w:r w:rsidR="00BE1491" w:rsidRPr="003C72D3">
        <w:rPr>
          <w:rFonts w:ascii="Times New Roman" w:hAnsi="Times New Roman"/>
          <w:sz w:val="28"/>
          <w:szCs w:val="28"/>
        </w:rPr>
        <w:t xml:space="preserve"> мышей линии </w:t>
      </w:r>
      <w:r w:rsidR="00BE1491" w:rsidRPr="003C72D3">
        <w:rPr>
          <w:rFonts w:ascii="Times New Roman" w:hAnsi="Times New Roman"/>
          <w:sz w:val="28"/>
          <w:szCs w:val="28"/>
          <w:lang w:val="en-US"/>
        </w:rPr>
        <w:t>CBA</w:t>
      </w:r>
      <w:r w:rsidR="007805EF">
        <w:rPr>
          <w:rFonts w:ascii="Times New Roman" w:hAnsi="Times New Roman"/>
          <w:sz w:val="28"/>
          <w:szCs w:val="28"/>
        </w:rPr>
        <w:t xml:space="preserve"> (исходная линия,</w:t>
      </w:r>
      <w:r w:rsidR="00BE1491" w:rsidRPr="003C72D3">
        <w:rPr>
          <w:rFonts w:ascii="Times New Roman" w:hAnsi="Times New Roman"/>
          <w:sz w:val="28"/>
          <w:szCs w:val="28"/>
        </w:rPr>
        <w:t xml:space="preserve"> из которой была выведена линия </w:t>
      </w:r>
      <w:r w:rsidR="00BE1491" w:rsidRPr="003C72D3">
        <w:rPr>
          <w:rFonts w:ascii="Times New Roman" w:hAnsi="Times New Roman"/>
          <w:sz w:val="28"/>
          <w:szCs w:val="28"/>
          <w:lang w:val="en-US"/>
        </w:rPr>
        <w:t>BRSUNT</w:t>
      </w:r>
      <w:r w:rsidR="00BE1491" w:rsidRPr="003C72D3">
        <w:rPr>
          <w:rFonts w:ascii="Times New Roman" w:hAnsi="Times New Roman"/>
          <w:sz w:val="28"/>
          <w:szCs w:val="28"/>
        </w:rPr>
        <w:t>/</w:t>
      </w:r>
      <w:r w:rsidR="00BE1491" w:rsidRPr="003C72D3">
        <w:rPr>
          <w:rFonts w:ascii="Times New Roman" w:hAnsi="Times New Roman"/>
          <w:sz w:val="28"/>
          <w:szCs w:val="28"/>
          <w:lang w:val="en-US"/>
        </w:rPr>
        <w:t>NY</w:t>
      </w:r>
      <w:r w:rsidR="000A467D" w:rsidRPr="003C72D3">
        <w:rPr>
          <w:rFonts w:ascii="Times New Roman" w:hAnsi="Times New Roman"/>
          <w:sz w:val="28"/>
          <w:szCs w:val="28"/>
        </w:rPr>
        <w:t>)</w:t>
      </w:r>
      <w:r w:rsidR="00BE1491" w:rsidRPr="003C72D3">
        <w:rPr>
          <w:rFonts w:ascii="Times New Roman" w:hAnsi="Times New Roman"/>
          <w:sz w:val="28"/>
          <w:szCs w:val="28"/>
        </w:rPr>
        <w:t>.</w:t>
      </w:r>
      <w:r w:rsidR="00C61A24" w:rsidRPr="00C61A24">
        <w:rPr>
          <w:rFonts w:ascii="Times New Roman" w:hAnsi="Times New Roman"/>
          <w:sz w:val="28"/>
          <w:szCs w:val="28"/>
        </w:rPr>
        <w:t xml:space="preserve"> </w:t>
      </w:r>
      <w:r w:rsidR="007D0B0F">
        <w:rPr>
          <w:rFonts w:ascii="Times New Roman" w:hAnsi="Times New Roman"/>
          <w:sz w:val="28"/>
          <w:szCs w:val="28"/>
        </w:rPr>
        <w:t>Использование М</w:t>
      </w:r>
      <w:r w:rsidR="001939C1">
        <w:rPr>
          <w:rFonts w:ascii="Times New Roman" w:hAnsi="Times New Roman"/>
          <w:sz w:val="28"/>
          <w:szCs w:val="28"/>
        </w:rPr>
        <w:t>С</w:t>
      </w:r>
      <w:r w:rsidR="00C61A24" w:rsidRPr="003C72D3">
        <w:rPr>
          <w:rFonts w:ascii="Times New Roman" w:hAnsi="Times New Roman"/>
          <w:sz w:val="28"/>
          <w:szCs w:val="28"/>
        </w:rPr>
        <w:t>КЖТ</w:t>
      </w:r>
      <w:r w:rsidR="00645FED">
        <w:rPr>
          <w:rFonts w:ascii="Times New Roman" w:hAnsi="Times New Roman"/>
          <w:sz w:val="28"/>
          <w:szCs w:val="28"/>
        </w:rPr>
        <w:t>,</w:t>
      </w:r>
      <w:r w:rsidR="001939C1">
        <w:rPr>
          <w:rFonts w:ascii="Times New Roman" w:hAnsi="Times New Roman"/>
          <w:sz w:val="28"/>
          <w:szCs w:val="28"/>
        </w:rPr>
        <w:t xml:space="preserve"> выделенных от</w:t>
      </w:r>
      <w:r w:rsidR="00C61A24" w:rsidRPr="003C72D3">
        <w:rPr>
          <w:rFonts w:ascii="Times New Roman" w:hAnsi="Times New Roman"/>
          <w:sz w:val="28"/>
          <w:szCs w:val="28"/>
        </w:rPr>
        <w:t xml:space="preserve"> мышей линии </w:t>
      </w:r>
      <w:r w:rsidR="00C61A24" w:rsidRPr="003C72D3">
        <w:rPr>
          <w:rFonts w:ascii="Times New Roman" w:hAnsi="Times New Roman"/>
          <w:sz w:val="28"/>
          <w:szCs w:val="28"/>
          <w:lang w:val="en-US"/>
        </w:rPr>
        <w:t>CBA</w:t>
      </w:r>
      <w:r w:rsidR="00645FED">
        <w:rPr>
          <w:rFonts w:ascii="Times New Roman" w:hAnsi="Times New Roman"/>
          <w:sz w:val="28"/>
          <w:szCs w:val="28"/>
        </w:rPr>
        <w:t xml:space="preserve">, </w:t>
      </w:r>
      <w:r w:rsidR="00C61A24" w:rsidRPr="003C72D3">
        <w:rPr>
          <w:rFonts w:ascii="Times New Roman" w:hAnsi="Times New Roman"/>
          <w:sz w:val="28"/>
          <w:szCs w:val="28"/>
        </w:rPr>
        <w:t xml:space="preserve"> было обусловлен</w:t>
      </w:r>
      <w:r w:rsidR="00C61A24">
        <w:rPr>
          <w:rFonts w:ascii="Times New Roman" w:hAnsi="Times New Roman"/>
          <w:sz w:val="28"/>
          <w:szCs w:val="28"/>
        </w:rPr>
        <w:t>о</w:t>
      </w:r>
      <w:r w:rsidR="007D0B0F">
        <w:rPr>
          <w:rFonts w:ascii="Times New Roman" w:hAnsi="Times New Roman"/>
          <w:sz w:val="28"/>
          <w:szCs w:val="28"/>
        </w:rPr>
        <w:t xml:space="preserve"> тем, что </w:t>
      </w:r>
      <w:proofErr w:type="spellStart"/>
      <w:r w:rsidR="007D0B0F">
        <w:rPr>
          <w:rFonts w:ascii="Times New Roman" w:hAnsi="Times New Roman"/>
          <w:sz w:val="28"/>
          <w:szCs w:val="28"/>
        </w:rPr>
        <w:t>аутологичные</w:t>
      </w:r>
      <w:proofErr w:type="spellEnd"/>
      <w:r w:rsidR="007D0B0F">
        <w:rPr>
          <w:rFonts w:ascii="Times New Roman" w:hAnsi="Times New Roman"/>
          <w:sz w:val="28"/>
          <w:szCs w:val="28"/>
        </w:rPr>
        <w:t xml:space="preserve"> МС</w:t>
      </w:r>
      <w:r w:rsidR="00C61A24" w:rsidRPr="003C72D3">
        <w:rPr>
          <w:rFonts w:ascii="Times New Roman" w:hAnsi="Times New Roman"/>
          <w:sz w:val="28"/>
          <w:szCs w:val="28"/>
        </w:rPr>
        <w:t xml:space="preserve">КЖТ мышей с генетическими дефектами (линии </w:t>
      </w:r>
      <w:r w:rsidR="00C61A24" w:rsidRPr="003C72D3">
        <w:rPr>
          <w:rFonts w:ascii="Times New Roman" w:hAnsi="Times New Roman"/>
          <w:sz w:val="28"/>
          <w:szCs w:val="28"/>
          <w:lang w:val="en-US"/>
        </w:rPr>
        <w:t>BRSUNT</w:t>
      </w:r>
      <w:r w:rsidR="00C61A24" w:rsidRPr="003C72D3">
        <w:rPr>
          <w:rFonts w:ascii="Times New Roman" w:hAnsi="Times New Roman"/>
          <w:sz w:val="28"/>
          <w:szCs w:val="28"/>
        </w:rPr>
        <w:t>/</w:t>
      </w:r>
      <w:r w:rsidR="00C61A24" w:rsidRPr="003C72D3">
        <w:rPr>
          <w:rFonts w:ascii="Times New Roman" w:hAnsi="Times New Roman"/>
          <w:sz w:val="28"/>
          <w:szCs w:val="28"/>
          <w:lang w:val="en-US"/>
        </w:rPr>
        <w:t>NY</w:t>
      </w:r>
      <w:r w:rsidR="00C61A24" w:rsidRPr="003C72D3">
        <w:rPr>
          <w:rFonts w:ascii="Times New Roman" w:hAnsi="Times New Roman"/>
          <w:sz w:val="28"/>
          <w:szCs w:val="28"/>
        </w:rPr>
        <w:t xml:space="preserve">) ранее не исследовались и предположительно могли не </w:t>
      </w:r>
      <w:proofErr w:type="gramStart"/>
      <w:r w:rsidR="00C61A24" w:rsidRPr="003C72D3">
        <w:rPr>
          <w:rFonts w:ascii="Times New Roman" w:hAnsi="Times New Roman"/>
          <w:sz w:val="28"/>
          <w:szCs w:val="28"/>
        </w:rPr>
        <w:t>обладать выраженной способностью стимулировать</w:t>
      </w:r>
      <w:proofErr w:type="gramEnd"/>
      <w:r w:rsidR="00C61A24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1A24" w:rsidRPr="003C72D3">
        <w:rPr>
          <w:rFonts w:ascii="Times New Roman" w:hAnsi="Times New Roman"/>
          <w:sz w:val="28"/>
          <w:szCs w:val="28"/>
        </w:rPr>
        <w:t>ангиогенез</w:t>
      </w:r>
      <w:proofErr w:type="spellEnd"/>
      <w:r w:rsidR="00C61A24" w:rsidRPr="003C72D3">
        <w:rPr>
          <w:rFonts w:ascii="Times New Roman" w:hAnsi="Times New Roman"/>
          <w:sz w:val="28"/>
          <w:szCs w:val="28"/>
        </w:rPr>
        <w:t xml:space="preserve">.  </w:t>
      </w:r>
    </w:p>
    <w:p w:rsidR="002C26A7" w:rsidRPr="00543E0A" w:rsidRDefault="00C95F18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C26A7" w:rsidRPr="003C72D3">
        <w:rPr>
          <w:rFonts w:ascii="Times New Roman" w:hAnsi="Times New Roman"/>
          <w:sz w:val="28"/>
          <w:szCs w:val="28"/>
        </w:rPr>
        <w:t xml:space="preserve">Все манипуляции с животными выполняли в соответствии с </w:t>
      </w:r>
      <w:r w:rsidR="007805EF">
        <w:rPr>
          <w:rFonts w:ascii="Times New Roman" w:hAnsi="Times New Roman"/>
          <w:sz w:val="28"/>
          <w:szCs w:val="28"/>
        </w:rPr>
        <w:t xml:space="preserve">протоколом заседания этического комитета при </w:t>
      </w:r>
      <w:r w:rsidR="007805EF" w:rsidRPr="007805EF">
        <w:rPr>
          <w:rFonts w:ascii="Times New Roman" w:hAnsi="Times New Roman"/>
          <w:sz w:val="28"/>
          <w:szCs w:val="28"/>
        </w:rPr>
        <w:t>ФГБУ "ЦНИИС</w:t>
      </w:r>
      <w:r w:rsidR="00EB24DC">
        <w:rPr>
          <w:rFonts w:ascii="Times New Roman" w:hAnsi="Times New Roman"/>
          <w:sz w:val="28"/>
          <w:szCs w:val="28"/>
        </w:rPr>
        <w:t xml:space="preserve"> </w:t>
      </w:r>
      <w:r w:rsidR="007805EF" w:rsidRPr="007805EF">
        <w:rPr>
          <w:rFonts w:ascii="Times New Roman" w:hAnsi="Times New Roman"/>
          <w:sz w:val="28"/>
          <w:szCs w:val="28"/>
        </w:rPr>
        <w:t>и</w:t>
      </w:r>
      <w:r w:rsidR="00EB24DC">
        <w:rPr>
          <w:rFonts w:ascii="Times New Roman" w:hAnsi="Times New Roman"/>
          <w:sz w:val="28"/>
          <w:szCs w:val="28"/>
        </w:rPr>
        <w:t xml:space="preserve"> </w:t>
      </w:r>
      <w:r w:rsidR="007805EF" w:rsidRPr="007805EF">
        <w:rPr>
          <w:rFonts w:ascii="Times New Roman" w:hAnsi="Times New Roman"/>
          <w:sz w:val="28"/>
          <w:szCs w:val="28"/>
        </w:rPr>
        <w:t>ЧЛХ" Минздрава России</w:t>
      </w:r>
      <w:r w:rsidR="007805EF">
        <w:rPr>
          <w:rFonts w:ascii="Times New Roman" w:hAnsi="Times New Roman"/>
          <w:sz w:val="28"/>
          <w:szCs w:val="28"/>
        </w:rPr>
        <w:t xml:space="preserve"> </w:t>
      </w:r>
      <w:r w:rsidR="00EB24DC">
        <w:rPr>
          <w:rFonts w:ascii="Times New Roman" w:hAnsi="Times New Roman"/>
          <w:sz w:val="28"/>
          <w:szCs w:val="28"/>
        </w:rPr>
        <w:t>от 10.12.2010г.</w:t>
      </w:r>
      <w:r w:rsidR="00543E0A" w:rsidRPr="00543E0A">
        <w:rPr>
          <w:sz w:val="28"/>
          <w:szCs w:val="28"/>
        </w:rPr>
        <w:t xml:space="preserve"> </w:t>
      </w:r>
      <w:r w:rsidR="00925774">
        <w:rPr>
          <w:sz w:val="28"/>
          <w:szCs w:val="28"/>
        </w:rPr>
        <w:t>и</w:t>
      </w:r>
      <w:r w:rsidR="00543E0A">
        <w:rPr>
          <w:sz w:val="28"/>
          <w:szCs w:val="28"/>
        </w:rPr>
        <w:t xml:space="preserve"> </w:t>
      </w:r>
      <w:r w:rsidR="00543E0A" w:rsidRPr="00543E0A">
        <w:rPr>
          <w:rFonts w:ascii="Times New Roman" w:hAnsi="Times New Roman"/>
          <w:sz w:val="28"/>
          <w:szCs w:val="28"/>
        </w:rPr>
        <w:t>правилами проведения работ</w:t>
      </w:r>
      <w:r w:rsidR="00925774" w:rsidRPr="00925774">
        <w:rPr>
          <w:rFonts w:ascii="Times New Roman" w:hAnsi="Times New Roman"/>
          <w:sz w:val="28"/>
          <w:szCs w:val="28"/>
        </w:rPr>
        <w:t xml:space="preserve"> </w:t>
      </w:r>
      <w:r w:rsidR="00543E0A" w:rsidRPr="00543E0A">
        <w:rPr>
          <w:rFonts w:ascii="Times New Roman" w:hAnsi="Times New Roman"/>
          <w:sz w:val="28"/>
          <w:szCs w:val="28"/>
        </w:rPr>
        <w:t>с использованием экспер</w:t>
      </w:r>
      <w:r w:rsidR="00611E57">
        <w:rPr>
          <w:rFonts w:ascii="Times New Roman" w:hAnsi="Times New Roman"/>
          <w:sz w:val="28"/>
          <w:szCs w:val="28"/>
        </w:rPr>
        <w:t xml:space="preserve">иментальных животных, </w:t>
      </w:r>
      <w:r w:rsidR="007D79FB">
        <w:rPr>
          <w:rFonts w:ascii="Times New Roman" w:hAnsi="Times New Roman"/>
          <w:sz w:val="28"/>
          <w:szCs w:val="28"/>
        </w:rPr>
        <w:t>принципами</w:t>
      </w:r>
      <w:r w:rsidR="00543E0A" w:rsidRPr="00543E0A">
        <w:rPr>
          <w:rFonts w:ascii="Times New Roman" w:hAnsi="Times New Roman"/>
          <w:sz w:val="28"/>
          <w:szCs w:val="28"/>
        </w:rPr>
        <w:t xml:space="preserve"> биоэтики при р</w:t>
      </w:r>
      <w:r w:rsidR="00925774">
        <w:rPr>
          <w:rFonts w:ascii="Times New Roman" w:hAnsi="Times New Roman"/>
          <w:sz w:val="28"/>
          <w:szCs w:val="28"/>
        </w:rPr>
        <w:t>аботе с лабораторными животными</w:t>
      </w:r>
      <w:r w:rsidR="007D0B0F">
        <w:rPr>
          <w:rFonts w:ascii="Times New Roman" w:hAnsi="Times New Roman"/>
          <w:sz w:val="28"/>
          <w:szCs w:val="28"/>
        </w:rPr>
        <w:t>,</w:t>
      </w:r>
      <w:r w:rsidR="007D0B0F" w:rsidRPr="007D0B0F">
        <w:rPr>
          <w:rFonts w:ascii="Times New Roman" w:hAnsi="Times New Roman"/>
          <w:sz w:val="28"/>
          <w:szCs w:val="28"/>
        </w:rPr>
        <w:t xml:space="preserve"> </w:t>
      </w:r>
      <w:r w:rsidR="007D0B0F" w:rsidRPr="00543E0A">
        <w:rPr>
          <w:rFonts w:ascii="Times New Roman" w:hAnsi="Times New Roman"/>
          <w:sz w:val="28"/>
          <w:szCs w:val="28"/>
        </w:rPr>
        <w:t>принятыми в РФ</w:t>
      </w:r>
      <w:r w:rsidR="007D0B0F">
        <w:rPr>
          <w:rFonts w:ascii="Times New Roman" w:hAnsi="Times New Roman"/>
          <w:sz w:val="28"/>
          <w:szCs w:val="28"/>
        </w:rPr>
        <w:t>.</w:t>
      </w:r>
    </w:p>
    <w:p w:rsidR="004855F4" w:rsidRDefault="001D711A" w:rsidP="00FD36CC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</w:t>
      </w:r>
      <w:r w:rsidR="004855F4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b/>
          <w:bCs/>
          <w:i/>
          <w:iCs/>
          <w:sz w:val="28"/>
          <w:szCs w:val="28"/>
        </w:rPr>
        <w:t>Выд</w:t>
      </w:r>
      <w:r w:rsidR="007D0B0F">
        <w:rPr>
          <w:rFonts w:ascii="Times New Roman" w:hAnsi="Times New Roman"/>
          <w:b/>
          <w:bCs/>
          <w:i/>
          <w:iCs/>
          <w:sz w:val="28"/>
          <w:szCs w:val="28"/>
        </w:rPr>
        <w:t>еление и культивирование М</w:t>
      </w:r>
      <w:r w:rsidR="00154B86" w:rsidRPr="003C72D3">
        <w:rPr>
          <w:rFonts w:ascii="Times New Roman" w:hAnsi="Times New Roman"/>
          <w:b/>
          <w:bCs/>
          <w:i/>
          <w:iCs/>
          <w:sz w:val="28"/>
          <w:szCs w:val="28"/>
        </w:rPr>
        <w:t>СКЖТ</w:t>
      </w:r>
    </w:p>
    <w:p w:rsidR="00A5298C" w:rsidRDefault="004855F4" w:rsidP="00FD36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54B86" w:rsidRPr="003C72D3">
        <w:rPr>
          <w:rFonts w:ascii="Times New Roman" w:hAnsi="Times New Roman"/>
          <w:sz w:val="28"/>
          <w:szCs w:val="28"/>
        </w:rPr>
        <w:t xml:space="preserve"> Жировую ткань получали из подкожной жировой клетчатки</w:t>
      </w:r>
      <w:r w:rsidR="00657675">
        <w:rPr>
          <w:rFonts w:ascii="Times New Roman" w:hAnsi="Times New Roman"/>
          <w:sz w:val="28"/>
          <w:szCs w:val="28"/>
        </w:rPr>
        <w:t xml:space="preserve"> самцов</w:t>
      </w:r>
      <w:r w:rsidR="00154B86" w:rsidRPr="003C72D3">
        <w:rPr>
          <w:rFonts w:ascii="Times New Roman" w:hAnsi="Times New Roman"/>
          <w:sz w:val="28"/>
          <w:szCs w:val="28"/>
        </w:rPr>
        <w:t xml:space="preserve"> мышей линии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BRSUNT</w:t>
      </w:r>
      <w:r w:rsidR="00154B86" w:rsidRPr="003C72D3">
        <w:rPr>
          <w:rFonts w:ascii="Times New Roman" w:hAnsi="Times New Roman"/>
          <w:sz w:val="28"/>
          <w:szCs w:val="28"/>
        </w:rPr>
        <w:t>/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NY</w:t>
      </w:r>
      <w:r w:rsidR="00154B86" w:rsidRPr="003C72D3">
        <w:rPr>
          <w:rFonts w:ascii="Times New Roman" w:hAnsi="Times New Roman"/>
          <w:sz w:val="28"/>
          <w:szCs w:val="28"/>
        </w:rPr>
        <w:t xml:space="preserve">  и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CBA</w:t>
      </w:r>
      <w:r w:rsidR="00543E0A" w:rsidRPr="00543E0A">
        <w:rPr>
          <w:rFonts w:ascii="Times New Roman" w:eastAsia="Calibri" w:hAnsi="Times New Roman"/>
          <w:sz w:val="28"/>
          <w:szCs w:val="28"/>
        </w:rPr>
        <w:t xml:space="preserve"> </w:t>
      </w:r>
      <w:r w:rsidR="00602A5F">
        <w:rPr>
          <w:rFonts w:ascii="Times New Roman" w:hAnsi="Times New Roman"/>
          <w:sz w:val="28"/>
          <w:szCs w:val="28"/>
        </w:rPr>
        <w:t xml:space="preserve">по </w:t>
      </w:r>
      <w:r w:rsidR="00267E1D">
        <w:rPr>
          <w:rFonts w:ascii="Times New Roman" w:hAnsi="Times New Roman"/>
          <w:sz w:val="28"/>
          <w:szCs w:val="28"/>
        </w:rPr>
        <w:t xml:space="preserve"> методике</w:t>
      </w:r>
      <w:r w:rsidR="00602A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2A5F">
        <w:rPr>
          <w:rFonts w:ascii="Times New Roman" w:hAnsi="Times New Roman"/>
          <w:sz w:val="28"/>
          <w:szCs w:val="28"/>
          <w:lang w:val="en-US"/>
        </w:rPr>
        <w:t>Zuk</w:t>
      </w:r>
      <w:proofErr w:type="spellEnd"/>
      <w:r w:rsidR="00602A5F" w:rsidRPr="00602A5F">
        <w:rPr>
          <w:rFonts w:ascii="Times New Roman" w:hAnsi="Times New Roman"/>
          <w:sz w:val="28"/>
          <w:szCs w:val="28"/>
        </w:rPr>
        <w:t xml:space="preserve"> </w:t>
      </w:r>
      <w:r w:rsidR="00602A5F">
        <w:rPr>
          <w:rFonts w:ascii="Times New Roman" w:hAnsi="Times New Roman"/>
          <w:sz w:val="28"/>
          <w:szCs w:val="28"/>
          <w:lang w:val="en-US"/>
        </w:rPr>
        <w:t>P</w:t>
      </w:r>
      <w:r w:rsidR="00602A5F" w:rsidRPr="00602A5F">
        <w:rPr>
          <w:rFonts w:ascii="Times New Roman" w:hAnsi="Times New Roman"/>
          <w:sz w:val="28"/>
          <w:szCs w:val="28"/>
        </w:rPr>
        <w:t>.</w:t>
      </w:r>
      <w:r w:rsidR="00602A5F">
        <w:rPr>
          <w:rFonts w:ascii="Times New Roman" w:hAnsi="Times New Roman"/>
          <w:sz w:val="28"/>
          <w:szCs w:val="28"/>
        </w:rPr>
        <w:t>А.</w:t>
      </w:r>
      <w:r w:rsidR="00602A5F" w:rsidRPr="00602A5F">
        <w:rPr>
          <w:rFonts w:ascii="Times New Roman" w:hAnsi="Times New Roman"/>
          <w:sz w:val="28"/>
          <w:szCs w:val="28"/>
        </w:rPr>
        <w:t xml:space="preserve"> </w:t>
      </w:r>
      <w:r w:rsidR="00602A5F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602A5F">
        <w:rPr>
          <w:rFonts w:ascii="Times New Roman" w:hAnsi="Times New Roman"/>
          <w:sz w:val="28"/>
          <w:szCs w:val="28"/>
        </w:rPr>
        <w:t>соавт</w:t>
      </w:r>
      <w:proofErr w:type="spellEnd"/>
      <w:r w:rsidR="00602A5F">
        <w:rPr>
          <w:rFonts w:ascii="Times New Roman" w:hAnsi="Times New Roman"/>
          <w:sz w:val="28"/>
          <w:szCs w:val="28"/>
        </w:rPr>
        <w:t>., 200</w:t>
      </w:r>
      <w:r w:rsidR="00657675">
        <w:rPr>
          <w:rFonts w:ascii="Times New Roman" w:hAnsi="Times New Roman"/>
          <w:sz w:val="28"/>
          <w:szCs w:val="28"/>
        </w:rPr>
        <w:t>2,</w:t>
      </w:r>
      <w:r w:rsidR="00267E1D">
        <w:rPr>
          <w:rFonts w:ascii="Times New Roman" w:hAnsi="Times New Roman"/>
          <w:sz w:val="28"/>
          <w:szCs w:val="28"/>
        </w:rPr>
        <w:t xml:space="preserve"> путем</w:t>
      </w:r>
      <w:r w:rsidR="00543E0A" w:rsidRPr="00543E0A">
        <w:rPr>
          <w:rFonts w:ascii="Times New Roman" w:hAnsi="Times New Roman"/>
          <w:sz w:val="28"/>
          <w:szCs w:val="28"/>
        </w:rPr>
        <w:t xml:space="preserve"> рассечения кожи мыши от лобка до грудной клетки</w:t>
      </w:r>
      <w:r w:rsidR="00267E1D">
        <w:rPr>
          <w:rFonts w:ascii="Times New Roman" w:hAnsi="Times New Roman"/>
          <w:sz w:val="28"/>
          <w:szCs w:val="28"/>
        </w:rPr>
        <w:t xml:space="preserve"> под </w:t>
      </w:r>
      <w:proofErr w:type="spellStart"/>
      <w:r w:rsidR="00267E1D">
        <w:rPr>
          <w:rFonts w:ascii="Times New Roman" w:hAnsi="Times New Roman"/>
          <w:sz w:val="28"/>
          <w:szCs w:val="28"/>
        </w:rPr>
        <w:t>авертиновым</w:t>
      </w:r>
      <w:proofErr w:type="spellEnd"/>
      <w:r w:rsidR="00267E1D">
        <w:rPr>
          <w:rFonts w:ascii="Times New Roman" w:hAnsi="Times New Roman"/>
          <w:sz w:val="28"/>
          <w:szCs w:val="28"/>
        </w:rPr>
        <w:t xml:space="preserve"> наркозом</w:t>
      </w:r>
      <w:r w:rsidR="00543E0A">
        <w:rPr>
          <w:rFonts w:ascii="Times New Roman" w:hAnsi="Times New Roman"/>
          <w:sz w:val="28"/>
          <w:szCs w:val="28"/>
        </w:rPr>
        <w:t xml:space="preserve">. </w:t>
      </w:r>
      <w:r w:rsidR="00267E1D">
        <w:rPr>
          <w:rFonts w:ascii="Times New Roman" w:hAnsi="Times New Roman"/>
          <w:sz w:val="28"/>
          <w:szCs w:val="28"/>
        </w:rPr>
        <w:t xml:space="preserve"> </w:t>
      </w:r>
      <w:r w:rsidR="000C716C">
        <w:rPr>
          <w:rFonts w:ascii="Times New Roman" w:hAnsi="Times New Roman"/>
          <w:sz w:val="28"/>
          <w:szCs w:val="28"/>
        </w:rPr>
        <w:t>В</w:t>
      </w:r>
      <w:r w:rsidR="00154B86" w:rsidRPr="003C72D3">
        <w:rPr>
          <w:rFonts w:ascii="Times New Roman" w:hAnsi="Times New Roman"/>
          <w:sz w:val="28"/>
          <w:szCs w:val="28"/>
        </w:rPr>
        <w:t xml:space="preserve"> условиях стерильного ламинарного бокса</w:t>
      </w:r>
      <w:r w:rsidR="000C716C">
        <w:rPr>
          <w:rFonts w:ascii="Times New Roman" w:hAnsi="Times New Roman"/>
          <w:sz w:val="28"/>
          <w:szCs w:val="28"/>
        </w:rPr>
        <w:t xml:space="preserve"> ж</w:t>
      </w:r>
      <w:r w:rsidR="00154B86" w:rsidRPr="003C72D3">
        <w:rPr>
          <w:rFonts w:ascii="Times New Roman" w:hAnsi="Times New Roman"/>
          <w:sz w:val="28"/>
          <w:szCs w:val="28"/>
        </w:rPr>
        <w:t>ировую ткань сначала механически измельчали, затем помещали в раствор ферментов и инкубировали 30 минут при 37</w:t>
      </w:r>
      <w:proofErr w:type="gramStart"/>
      <w:r w:rsidR="00154B86" w:rsidRPr="003C72D3">
        <w:rPr>
          <w:rFonts w:ascii="Times New Roman" w:hAnsi="Times New Roman"/>
          <w:sz w:val="28"/>
          <w:szCs w:val="28"/>
        </w:rPr>
        <w:t>˚С</w:t>
      </w:r>
      <w:proofErr w:type="gramEnd"/>
      <w:r w:rsidR="000C716C">
        <w:rPr>
          <w:rFonts w:ascii="Times New Roman" w:hAnsi="Times New Roman"/>
          <w:sz w:val="28"/>
          <w:szCs w:val="28"/>
        </w:rPr>
        <w:t xml:space="preserve">, </w:t>
      </w:r>
      <w:r w:rsidR="00154B86" w:rsidRPr="003C72D3">
        <w:rPr>
          <w:rFonts w:ascii="Times New Roman" w:hAnsi="Times New Roman"/>
          <w:sz w:val="28"/>
          <w:szCs w:val="28"/>
        </w:rPr>
        <w:t xml:space="preserve"> периодически встряхивая.</w:t>
      </w:r>
      <w:r w:rsidR="000C716C">
        <w:rPr>
          <w:rFonts w:ascii="Times New Roman" w:hAnsi="Times New Roman"/>
          <w:sz w:val="28"/>
          <w:szCs w:val="28"/>
        </w:rPr>
        <w:t xml:space="preserve"> П</w:t>
      </w:r>
      <w:r w:rsidR="00154B86" w:rsidRPr="003C72D3">
        <w:rPr>
          <w:rFonts w:ascii="Times New Roman" w:hAnsi="Times New Roman"/>
          <w:sz w:val="28"/>
          <w:szCs w:val="28"/>
        </w:rPr>
        <w:t xml:space="preserve">олученную суспензию центрифугировали </w:t>
      </w:r>
      <w:r w:rsidR="00054E43" w:rsidRPr="00054E43">
        <w:rPr>
          <w:rFonts w:ascii="Times New Roman" w:hAnsi="Times New Roman"/>
          <w:sz w:val="28"/>
          <w:szCs w:val="28"/>
        </w:rPr>
        <w:t>в течение 10 минут при 200</w:t>
      </w:r>
      <w:r w:rsidR="00054E43" w:rsidRPr="00054E43">
        <w:rPr>
          <w:rFonts w:ascii="Times New Roman" w:hAnsi="Times New Roman"/>
          <w:sz w:val="28"/>
          <w:szCs w:val="28"/>
          <w:lang w:val="en-US"/>
        </w:rPr>
        <w:t>g</w:t>
      </w:r>
      <w:r w:rsidR="00C61A24">
        <w:rPr>
          <w:rFonts w:ascii="Times New Roman" w:hAnsi="Times New Roman"/>
          <w:sz w:val="28"/>
          <w:szCs w:val="28"/>
        </w:rPr>
        <w:t>.</w:t>
      </w:r>
      <w:r w:rsidR="00C61A24" w:rsidRPr="00C61A2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C61A24" w:rsidRPr="00C61A24">
        <w:rPr>
          <w:rFonts w:ascii="Times New Roman" w:hAnsi="Times New Roman"/>
          <w:sz w:val="28"/>
          <w:szCs w:val="28"/>
        </w:rPr>
        <w:t>Адипоциты</w:t>
      </w:r>
      <w:proofErr w:type="spellEnd"/>
      <w:r w:rsidR="00C61A24" w:rsidRPr="00C61A2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C61A24" w:rsidRPr="00C61A24">
        <w:rPr>
          <w:rFonts w:ascii="Times New Roman" w:hAnsi="Times New Roman"/>
          <w:sz w:val="28"/>
          <w:szCs w:val="28"/>
        </w:rPr>
        <w:t>супернатант</w:t>
      </w:r>
      <w:proofErr w:type="spellEnd"/>
      <w:r w:rsidR="00C61A24" w:rsidRPr="00C61A24">
        <w:rPr>
          <w:rFonts w:ascii="Times New Roman" w:hAnsi="Times New Roman"/>
          <w:sz w:val="28"/>
          <w:szCs w:val="28"/>
        </w:rPr>
        <w:t xml:space="preserve"> удаляли, выделенные клетки </w:t>
      </w:r>
      <w:proofErr w:type="spellStart"/>
      <w:r w:rsidR="00C61A24" w:rsidRPr="00C61A24">
        <w:rPr>
          <w:rFonts w:ascii="Times New Roman" w:hAnsi="Times New Roman"/>
          <w:sz w:val="28"/>
          <w:szCs w:val="28"/>
        </w:rPr>
        <w:t>ресуспендировали</w:t>
      </w:r>
      <w:proofErr w:type="spellEnd"/>
      <w:r w:rsidR="00C61A24" w:rsidRPr="00C61A24">
        <w:rPr>
          <w:rFonts w:ascii="Times New Roman" w:hAnsi="Times New Roman"/>
          <w:sz w:val="28"/>
          <w:szCs w:val="28"/>
        </w:rPr>
        <w:t xml:space="preserve"> в среде роста </w:t>
      </w:r>
      <w:r w:rsidR="00C61A24" w:rsidRPr="00C61A24">
        <w:rPr>
          <w:rFonts w:ascii="Times New Roman" w:hAnsi="Times New Roman"/>
          <w:sz w:val="28"/>
          <w:szCs w:val="28"/>
          <w:lang w:val="en-US"/>
        </w:rPr>
        <w:t>DMEM</w:t>
      </w:r>
      <w:r w:rsidR="00C61A24" w:rsidRPr="00C61A2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61A24" w:rsidRPr="00C61A24">
        <w:rPr>
          <w:rFonts w:ascii="Times New Roman" w:hAnsi="Times New Roman"/>
          <w:sz w:val="28"/>
          <w:szCs w:val="28"/>
          <w:lang w:val="en-US"/>
        </w:rPr>
        <w:t>HyClone</w:t>
      </w:r>
      <w:proofErr w:type="spellEnd"/>
      <w:r w:rsidR="00C61A24" w:rsidRPr="00C61A24">
        <w:rPr>
          <w:rFonts w:ascii="Times New Roman" w:hAnsi="Times New Roman"/>
          <w:sz w:val="28"/>
          <w:szCs w:val="28"/>
        </w:rPr>
        <w:t xml:space="preserve">, </w:t>
      </w:r>
      <w:r w:rsidR="00C61A24" w:rsidRPr="00C61A24">
        <w:rPr>
          <w:rFonts w:ascii="Times New Roman" w:hAnsi="Times New Roman"/>
          <w:sz w:val="28"/>
          <w:szCs w:val="28"/>
        </w:rPr>
        <w:lastRenderedPageBreak/>
        <w:t xml:space="preserve">США) с добавлением 10% </w:t>
      </w:r>
      <w:r w:rsidR="00C61A24" w:rsidRPr="00C61A24">
        <w:rPr>
          <w:rFonts w:ascii="Times New Roman" w:hAnsi="Times New Roman"/>
          <w:sz w:val="28"/>
          <w:szCs w:val="28"/>
          <w:lang w:val="en-US"/>
        </w:rPr>
        <w:t>FBS</w:t>
      </w:r>
      <w:r w:rsidR="00C61A24" w:rsidRPr="00C61A2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61A24" w:rsidRPr="00C61A24">
        <w:rPr>
          <w:rFonts w:ascii="Times New Roman" w:hAnsi="Times New Roman"/>
          <w:sz w:val="28"/>
          <w:szCs w:val="28"/>
          <w:lang w:val="en-US"/>
        </w:rPr>
        <w:t>HyClone</w:t>
      </w:r>
      <w:proofErr w:type="spellEnd"/>
      <w:r w:rsidR="00C61A24" w:rsidRPr="00C61A24">
        <w:rPr>
          <w:rFonts w:ascii="Times New Roman" w:hAnsi="Times New Roman"/>
          <w:sz w:val="28"/>
          <w:szCs w:val="28"/>
        </w:rPr>
        <w:t xml:space="preserve">, США), 100 </w:t>
      </w:r>
      <w:proofErr w:type="spellStart"/>
      <w:proofErr w:type="gramStart"/>
      <w:r w:rsidR="00C61A24" w:rsidRPr="00C61A24">
        <w:rPr>
          <w:rFonts w:ascii="Times New Roman" w:hAnsi="Times New Roman"/>
          <w:sz w:val="28"/>
          <w:szCs w:val="28"/>
        </w:rPr>
        <w:t>ед</w:t>
      </w:r>
      <w:proofErr w:type="spellEnd"/>
      <w:proofErr w:type="gramEnd"/>
      <w:r w:rsidR="00C61A24" w:rsidRPr="00C61A24">
        <w:rPr>
          <w:rFonts w:ascii="Times New Roman" w:hAnsi="Times New Roman"/>
          <w:sz w:val="28"/>
          <w:szCs w:val="28"/>
        </w:rPr>
        <w:t xml:space="preserve">/мл пенициллина и 100 </w:t>
      </w:r>
      <w:proofErr w:type="spellStart"/>
      <w:r w:rsidR="00C61A24" w:rsidRPr="00C61A24">
        <w:rPr>
          <w:rFonts w:ascii="Times New Roman" w:hAnsi="Times New Roman"/>
          <w:sz w:val="28"/>
          <w:szCs w:val="28"/>
        </w:rPr>
        <w:t>ед</w:t>
      </w:r>
      <w:proofErr w:type="spellEnd"/>
      <w:r w:rsidR="00C61A24" w:rsidRPr="00C61A24">
        <w:rPr>
          <w:rFonts w:ascii="Times New Roman" w:hAnsi="Times New Roman"/>
          <w:sz w:val="28"/>
          <w:szCs w:val="28"/>
        </w:rPr>
        <w:t xml:space="preserve">/мл стрептомицина и пропускали через одноразовую нейлоновую мембрану с диаметром пор 100 мкм. Для лизиса эритроцитов добавляли к осадку 9 мл стерильной дистиллированной воды, </w:t>
      </w:r>
      <w:proofErr w:type="spellStart"/>
      <w:r w:rsidR="00C61A24" w:rsidRPr="00C61A24">
        <w:rPr>
          <w:rFonts w:ascii="Times New Roman" w:hAnsi="Times New Roman"/>
          <w:sz w:val="28"/>
          <w:szCs w:val="28"/>
        </w:rPr>
        <w:t>ресуспендировали</w:t>
      </w:r>
      <w:proofErr w:type="spellEnd"/>
      <w:r w:rsidR="00C61A24" w:rsidRPr="00C61A24">
        <w:rPr>
          <w:rFonts w:ascii="Times New Roman" w:hAnsi="Times New Roman"/>
          <w:sz w:val="28"/>
          <w:szCs w:val="28"/>
        </w:rPr>
        <w:t xml:space="preserve"> и инкубировали 2 минуты до покраснения раствора. Затем добавляли 1 мл сте</w:t>
      </w:r>
      <w:r w:rsidR="00547EB8">
        <w:rPr>
          <w:rFonts w:ascii="Times New Roman" w:hAnsi="Times New Roman"/>
          <w:sz w:val="28"/>
          <w:szCs w:val="28"/>
        </w:rPr>
        <w:t>рильного 10-ти кратного</w:t>
      </w:r>
      <w:r w:rsidR="00C61A24" w:rsidRPr="00C61A24">
        <w:rPr>
          <w:rFonts w:ascii="Times New Roman" w:hAnsi="Times New Roman"/>
          <w:sz w:val="28"/>
          <w:szCs w:val="28"/>
        </w:rPr>
        <w:t xml:space="preserve"> фосфатного буферного раствора  (</w:t>
      </w:r>
      <w:r w:rsidR="00C61A24" w:rsidRPr="00C61A24">
        <w:rPr>
          <w:rFonts w:ascii="Times New Roman" w:hAnsi="Times New Roman"/>
          <w:sz w:val="28"/>
          <w:szCs w:val="28"/>
          <w:lang w:val="en-US"/>
        </w:rPr>
        <w:t>PBS</w:t>
      </w:r>
      <w:r w:rsidR="00C61A24" w:rsidRPr="00C61A24">
        <w:rPr>
          <w:rFonts w:ascii="Times New Roman" w:hAnsi="Times New Roman"/>
          <w:sz w:val="28"/>
          <w:szCs w:val="28"/>
        </w:rPr>
        <w:t>). СКЖТ высаживали в чашки Петри в концентрации 2</w:t>
      </w:r>
      <w:r w:rsidR="00C61A24">
        <w:rPr>
          <w:rFonts w:ascii="Times New Roman" w:hAnsi="Times New Roman"/>
          <w:sz w:val="28"/>
          <w:szCs w:val="28"/>
        </w:rPr>
        <w:t xml:space="preserve">00 тысяч клеток в мл. </w:t>
      </w:r>
      <w:r w:rsidR="00C61A24" w:rsidRPr="00C61A24">
        <w:rPr>
          <w:rFonts w:ascii="Times New Roman" w:hAnsi="Times New Roman"/>
          <w:sz w:val="28"/>
          <w:szCs w:val="28"/>
        </w:rPr>
        <w:t xml:space="preserve"> Клетки культивировали  в СО2 инкубаторе при  5% СО2 и 37</w:t>
      </w:r>
      <w:proofErr w:type="gramStart"/>
      <w:r w:rsidR="00C61A24" w:rsidRPr="00C61A24">
        <w:rPr>
          <w:rFonts w:ascii="Times New Roman" w:hAnsi="Times New Roman"/>
          <w:sz w:val="28"/>
          <w:szCs w:val="28"/>
        </w:rPr>
        <w:t>˚С</w:t>
      </w:r>
      <w:proofErr w:type="gramEnd"/>
      <w:r w:rsidR="00C61A24" w:rsidRPr="00C61A24">
        <w:rPr>
          <w:rFonts w:ascii="Times New Roman" w:hAnsi="Times New Roman"/>
          <w:sz w:val="28"/>
          <w:szCs w:val="28"/>
        </w:rPr>
        <w:t xml:space="preserve">, меняя среду 2 раза в неделю. </w:t>
      </w:r>
      <w:r w:rsidR="00A5298C" w:rsidRPr="00A5298C">
        <w:rPr>
          <w:rFonts w:ascii="Times New Roman" w:hAnsi="Times New Roman"/>
          <w:sz w:val="28"/>
          <w:szCs w:val="28"/>
        </w:rPr>
        <w:t xml:space="preserve">По мере достижения 80–90 % </w:t>
      </w:r>
      <w:proofErr w:type="spellStart"/>
      <w:r w:rsidR="00A5298C" w:rsidRPr="00A5298C">
        <w:rPr>
          <w:rFonts w:ascii="Times New Roman" w:hAnsi="Times New Roman"/>
          <w:sz w:val="28"/>
          <w:szCs w:val="28"/>
        </w:rPr>
        <w:t>монослоя</w:t>
      </w:r>
      <w:proofErr w:type="spellEnd"/>
      <w:r w:rsidR="00A5298C" w:rsidRPr="00A5298C">
        <w:rPr>
          <w:rFonts w:ascii="Times New Roman" w:hAnsi="Times New Roman"/>
          <w:sz w:val="28"/>
          <w:szCs w:val="28"/>
        </w:rPr>
        <w:t xml:space="preserve"> клетки снимали с чашек, предварительно обрабатывая 0,25 % раствором трипсина, и рассаживали в соотношении 1:3–1:4. </w:t>
      </w:r>
      <w:r w:rsidR="00A5298C" w:rsidRPr="00C61A24">
        <w:rPr>
          <w:rFonts w:ascii="Times New Roman" w:hAnsi="Times New Roman"/>
          <w:sz w:val="28"/>
          <w:szCs w:val="28"/>
        </w:rPr>
        <w:t>Для экспериментал</w:t>
      </w:r>
      <w:r w:rsidR="007D79FB">
        <w:rPr>
          <w:rFonts w:ascii="Times New Roman" w:hAnsi="Times New Roman"/>
          <w:sz w:val="28"/>
          <w:szCs w:val="28"/>
        </w:rPr>
        <w:t>ьных исследований использовали МС</w:t>
      </w:r>
      <w:r w:rsidR="00A5298C" w:rsidRPr="00C61A24">
        <w:rPr>
          <w:rFonts w:ascii="Times New Roman" w:hAnsi="Times New Roman"/>
          <w:sz w:val="28"/>
          <w:szCs w:val="28"/>
        </w:rPr>
        <w:t xml:space="preserve">КЖТ второго пассажа. </w:t>
      </w:r>
    </w:p>
    <w:p w:rsidR="00237879" w:rsidRDefault="00C95F18" w:rsidP="00FD36CC">
      <w:pPr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 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Для прижизненной оценки распределения </w:t>
      </w:r>
      <w:r w:rsidR="007D79FB">
        <w:rPr>
          <w:rFonts w:ascii="Times New Roman" w:hAnsi="Times New Roman"/>
          <w:spacing w:val="-4"/>
          <w:sz w:val="28"/>
          <w:szCs w:val="28"/>
        </w:rPr>
        <w:t>МС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>КЖТ</w:t>
      </w:r>
      <w:r w:rsidR="00154B86" w:rsidRPr="003C72D3">
        <w:rPr>
          <w:rFonts w:ascii="Times New Roman" w:hAnsi="Times New Roman"/>
          <w:sz w:val="28"/>
          <w:szCs w:val="28"/>
        </w:rPr>
        <w:t xml:space="preserve"> клетки метили </w:t>
      </w:r>
      <w:proofErr w:type="spellStart"/>
      <w:r w:rsidR="00154B86" w:rsidRPr="003C72D3">
        <w:rPr>
          <w:rFonts w:ascii="Times New Roman" w:hAnsi="Times New Roman"/>
          <w:spacing w:val="-4"/>
          <w:sz w:val="28"/>
          <w:szCs w:val="28"/>
        </w:rPr>
        <w:t>липофильным</w:t>
      </w:r>
      <w:proofErr w:type="spellEnd"/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флуоресцентным зондом 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PKH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26 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red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(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PKH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>26–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GL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fluorescent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cell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linker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kit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, </w:t>
      </w:r>
      <w:r w:rsidR="00154B86" w:rsidRPr="003C72D3">
        <w:rPr>
          <w:rFonts w:ascii="Times New Roman" w:hAnsi="Times New Roman"/>
          <w:spacing w:val="-4"/>
          <w:sz w:val="28"/>
          <w:szCs w:val="28"/>
          <w:lang w:val="en-US"/>
        </w:rPr>
        <w:t>Sigma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>, США), который обеспечивает флуоресцентное маркирование живых клеток на длительный период времени.</w:t>
      </w:r>
    </w:p>
    <w:p w:rsidR="00237879" w:rsidRPr="00237879" w:rsidRDefault="00C95F18" w:rsidP="00FD36CC">
      <w:pPr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    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gramStart"/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Для </w:t>
      </w:r>
      <w:proofErr w:type="spellStart"/>
      <w:r w:rsidR="00154B86" w:rsidRPr="003C72D3">
        <w:rPr>
          <w:rFonts w:ascii="Times New Roman" w:hAnsi="Times New Roman"/>
          <w:spacing w:val="-4"/>
          <w:sz w:val="28"/>
          <w:szCs w:val="28"/>
        </w:rPr>
        <w:t>иммуногистохимическо</w:t>
      </w:r>
      <w:r w:rsidR="007D79FB">
        <w:rPr>
          <w:rFonts w:ascii="Times New Roman" w:hAnsi="Times New Roman"/>
          <w:spacing w:val="-4"/>
          <w:sz w:val="28"/>
          <w:szCs w:val="28"/>
        </w:rPr>
        <w:t>го</w:t>
      </w:r>
      <w:proofErr w:type="spellEnd"/>
      <w:r w:rsidR="007D79FB">
        <w:rPr>
          <w:rFonts w:ascii="Times New Roman" w:hAnsi="Times New Roman"/>
          <w:spacing w:val="-4"/>
          <w:sz w:val="28"/>
          <w:szCs w:val="28"/>
        </w:rPr>
        <w:t xml:space="preserve"> выявления в ткани введенных МС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КЖТ клетки </w:t>
      </w:r>
      <w:r w:rsidR="002378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37879" w:rsidRPr="003C72D3">
        <w:rPr>
          <w:rFonts w:ascii="Times New Roman" w:hAnsi="Times New Roman"/>
          <w:spacing w:val="-4"/>
          <w:sz w:val="28"/>
          <w:szCs w:val="28"/>
        </w:rPr>
        <w:t>метили</w:t>
      </w:r>
      <w:r w:rsidR="00237879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бромдезоксиуридином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154B86" w:rsidRPr="003C72D3">
        <w:rPr>
          <w:rFonts w:ascii="Times New Roman" w:hAnsi="Times New Roman"/>
          <w:sz w:val="28"/>
          <w:szCs w:val="28"/>
          <w:lang w:val="en-US"/>
        </w:rPr>
        <w:t>BrdU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;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Sigma</w:t>
      </w:r>
      <w:r w:rsidR="00154B86" w:rsidRPr="003C72D3">
        <w:rPr>
          <w:rFonts w:ascii="Times New Roman" w:hAnsi="Times New Roman"/>
          <w:sz w:val="28"/>
          <w:szCs w:val="28"/>
        </w:rPr>
        <w:t>, США),  который</w:t>
      </w:r>
      <w:r w:rsidR="00237879">
        <w:rPr>
          <w:rFonts w:ascii="Times New Roman" w:hAnsi="Times New Roman"/>
          <w:sz w:val="28"/>
          <w:szCs w:val="28"/>
        </w:rPr>
        <w:t>, являясь синтетическим нуклеозидом,</w:t>
      </w:r>
      <w:r w:rsidR="00154B86" w:rsidRPr="003C72D3">
        <w:rPr>
          <w:rFonts w:ascii="Times New Roman" w:hAnsi="Times New Roman"/>
          <w:sz w:val="28"/>
          <w:szCs w:val="28"/>
        </w:rPr>
        <w:t xml:space="preserve"> специфически встраивается в хроматин при репликации ДНК.</w:t>
      </w:r>
      <w:proofErr w:type="gramEnd"/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="00237879" w:rsidRPr="00237879">
        <w:rPr>
          <w:rFonts w:ascii="Times New Roman" w:hAnsi="Times New Roman"/>
          <w:spacing w:val="-4"/>
          <w:sz w:val="28"/>
          <w:szCs w:val="28"/>
        </w:rPr>
        <w:t>Иммуногистохимическое</w:t>
      </w:r>
      <w:proofErr w:type="spellEnd"/>
      <w:r w:rsidR="00237879" w:rsidRPr="00237879">
        <w:rPr>
          <w:rFonts w:ascii="Times New Roman" w:hAnsi="Times New Roman"/>
          <w:spacing w:val="-4"/>
          <w:sz w:val="28"/>
          <w:szCs w:val="28"/>
        </w:rPr>
        <w:t xml:space="preserve"> окрашивание</w:t>
      </w:r>
      <w:r w:rsidR="00064EE6">
        <w:rPr>
          <w:rFonts w:ascii="Times New Roman" w:hAnsi="Times New Roman"/>
          <w:spacing w:val="-4"/>
          <w:sz w:val="28"/>
          <w:szCs w:val="28"/>
        </w:rPr>
        <w:t xml:space="preserve"> антителами против </w:t>
      </w:r>
      <w:proofErr w:type="spellStart"/>
      <w:r w:rsidR="00064EE6">
        <w:rPr>
          <w:rFonts w:ascii="Times New Roman" w:hAnsi="Times New Roman"/>
          <w:spacing w:val="-4"/>
          <w:sz w:val="28"/>
          <w:szCs w:val="28"/>
        </w:rPr>
        <w:t>BrdU</w:t>
      </w:r>
      <w:proofErr w:type="spellEnd"/>
      <w:r w:rsidR="00064EE6">
        <w:rPr>
          <w:rFonts w:ascii="Times New Roman" w:hAnsi="Times New Roman"/>
          <w:spacing w:val="-4"/>
          <w:sz w:val="28"/>
          <w:szCs w:val="28"/>
        </w:rPr>
        <w:t xml:space="preserve"> позволяе</w:t>
      </w:r>
      <w:r w:rsidR="00237879" w:rsidRPr="00237879">
        <w:rPr>
          <w:rFonts w:ascii="Times New Roman" w:hAnsi="Times New Roman"/>
          <w:spacing w:val="-4"/>
          <w:sz w:val="28"/>
          <w:szCs w:val="28"/>
        </w:rPr>
        <w:t>т обнаружить включенный модифицированный нуклеозид в ядрах клеток</w:t>
      </w:r>
      <w:r w:rsidR="00237879">
        <w:rPr>
          <w:rFonts w:ascii="Times New Roman" w:hAnsi="Times New Roman"/>
          <w:spacing w:val="-4"/>
          <w:sz w:val="28"/>
          <w:szCs w:val="28"/>
        </w:rPr>
        <w:t xml:space="preserve"> по характерному коричневому цвету</w:t>
      </w:r>
      <w:r w:rsidR="00237879" w:rsidRPr="00237879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D79FB" w:rsidRDefault="007D79FB" w:rsidP="00FD36CC">
      <w:pPr>
        <w:jc w:val="both"/>
        <w:rPr>
          <w:rFonts w:ascii="Times New Roman" w:eastAsia="Calibri" w:hAnsi="Times New Roman"/>
          <w:spacing w:val="-6"/>
          <w:sz w:val="28"/>
          <w:szCs w:val="28"/>
        </w:rPr>
      </w:pPr>
      <w:r w:rsidRPr="007D79FB">
        <w:rPr>
          <w:rFonts w:ascii="Times New Roman" w:eastAsia="Calibri" w:hAnsi="Times New Roman"/>
          <w:spacing w:val="-6"/>
          <w:sz w:val="28"/>
          <w:szCs w:val="28"/>
        </w:rPr>
        <w:t xml:space="preserve">      Под </w:t>
      </w:r>
      <w:proofErr w:type="spellStart"/>
      <w:r w:rsidRPr="007D79FB">
        <w:rPr>
          <w:rFonts w:ascii="Times New Roman" w:eastAsia="Calibri" w:hAnsi="Times New Roman"/>
          <w:spacing w:val="-6"/>
          <w:sz w:val="28"/>
          <w:szCs w:val="28"/>
        </w:rPr>
        <w:t>авертиновым</w:t>
      </w:r>
      <w:proofErr w:type="spellEnd"/>
      <w:r w:rsidRPr="007D79FB">
        <w:rPr>
          <w:rFonts w:ascii="Times New Roman" w:eastAsia="Calibri" w:hAnsi="Times New Roman"/>
          <w:spacing w:val="-6"/>
          <w:sz w:val="28"/>
          <w:szCs w:val="28"/>
        </w:rPr>
        <w:t xml:space="preserve"> наркозом суспензию меченых клеток инъецировали мышам в возрасте 9–10 месяцев с помощью инсулинового шприца в десну верхней и нижней челюсти  в область резцов на уровне переходной складки  в объеме приблизительно 30 </w:t>
      </w:r>
      <w:proofErr w:type="spellStart"/>
      <w:r w:rsidRPr="007D79FB">
        <w:rPr>
          <w:rFonts w:ascii="Times New Roman" w:eastAsia="Calibri" w:hAnsi="Times New Roman"/>
          <w:spacing w:val="-6"/>
          <w:sz w:val="28"/>
          <w:szCs w:val="28"/>
        </w:rPr>
        <w:t>мкл</w:t>
      </w:r>
      <w:proofErr w:type="spellEnd"/>
      <w:r w:rsidRPr="007D79FB">
        <w:rPr>
          <w:rFonts w:ascii="Times New Roman" w:eastAsia="Calibri" w:hAnsi="Times New Roman"/>
          <w:spacing w:val="-6"/>
          <w:sz w:val="28"/>
          <w:szCs w:val="28"/>
        </w:rPr>
        <w:t xml:space="preserve">, в котором содержалось  5 </w:t>
      </w:r>
      <w:proofErr w:type="gramStart"/>
      <w:r w:rsidRPr="007D79FB">
        <w:rPr>
          <w:rFonts w:ascii="Times New Roman" w:eastAsia="Calibri" w:hAnsi="Times New Roman"/>
          <w:spacing w:val="-6"/>
          <w:sz w:val="28"/>
          <w:szCs w:val="28"/>
        </w:rPr>
        <w:t>млн</w:t>
      </w:r>
      <w:proofErr w:type="gramEnd"/>
      <w:r w:rsidRPr="007D79FB">
        <w:rPr>
          <w:rFonts w:ascii="Times New Roman" w:eastAsia="Calibri" w:hAnsi="Times New Roman"/>
          <w:spacing w:val="-6"/>
          <w:sz w:val="28"/>
          <w:szCs w:val="28"/>
        </w:rPr>
        <w:t>/мл  МСКЖТ</w:t>
      </w:r>
      <w:r w:rsidR="0069514B">
        <w:rPr>
          <w:rFonts w:ascii="Times New Roman" w:eastAsia="Calibri" w:hAnsi="Times New Roman"/>
          <w:spacing w:val="-6"/>
          <w:sz w:val="28"/>
          <w:szCs w:val="28"/>
        </w:rPr>
        <w:t xml:space="preserve"> (</w:t>
      </w:r>
      <w:r w:rsidR="00CA1146">
        <w:rPr>
          <w:rFonts w:ascii="Times New Roman" w:eastAsia="Calibri" w:hAnsi="Times New Roman"/>
          <w:spacing w:val="-6"/>
          <w:sz w:val="28"/>
          <w:szCs w:val="28"/>
        </w:rPr>
        <w:t xml:space="preserve"> </w:t>
      </w:r>
      <w:r w:rsidR="0069514B">
        <w:rPr>
          <w:rFonts w:ascii="Times New Roman" w:eastAsia="Calibri" w:hAnsi="Times New Roman"/>
          <w:spacing w:val="-6"/>
          <w:sz w:val="28"/>
          <w:szCs w:val="28"/>
        </w:rPr>
        <w:t>Рис. 1)</w:t>
      </w:r>
      <w:r>
        <w:rPr>
          <w:rFonts w:ascii="Times New Roman" w:eastAsia="Calibri" w:hAnsi="Times New Roman"/>
          <w:spacing w:val="-6"/>
          <w:sz w:val="28"/>
          <w:szCs w:val="28"/>
        </w:rPr>
        <w:t>.</w:t>
      </w:r>
    </w:p>
    <w:p w:rsidR="007D79FB" w:rsidRPr="007D79FB" w:rsidRDefault="007D79FB" w:rsidP="00FD36CC">
      <w:pPr>
        <w:jc w:val="both"/>
        <w:rPr>
          <w:rFonts w:ascii="Times New Roman" w:hAnsi="Times New Roman"/>
          <w:spacing w:val="-6"/>
          <w:sz w:val="28"/>
          <w:szCs w:val="28"/>
        </w:rPr>
      </w:pPr>
      <w:r w:rsidRPr="007D79FB">
        <w:rPr>
          <w:rFonts w:ascii="Times New Roman" w:hAnsi="Times New Roman"/>
          <w:spacing w:val="-6"/>
          <w:sz w:val="28"/>
          <w:szCs w:val="28"/>
        </w:rPr>
        <w:t xml:space="preserve">     МСКЖТ, меченые  </w:t>
      </w:r>
      <w:r w:rsidRPr="007D79FB">
        <w:rPr>
          <w:rFonts w:ascii="Times New Roman" w:hAnsi="Times New Roman"/>
          <w:spacing w:val="-6"/>
          <w:sz w:val="28"/>
          <w:szCs w:val="28"/>
          <w:lang w:val="en-US"/>
        </w:rPr>
        <w:t>PKH</w:t>
      </w:r>
      <w:r w:rsidRPr="007D79FB">
        <w:rPr>
          <w:rFonts w:ascii="Times New Roman" w:hAnsi="Times New Roman"/>
          <w:spacing w:val="-6"/>
          <w:sz w:val="28"/>
          <w:szCs w:val="28"/>
        </w:rPr>
        <w:t xml:space="preserve">26,  вводили шести самцам экспериментальных животных, трем из них вводили </w:t>
      </w:r>
      <w:proofErr w:type="spellStart"/>
      <w:r w:rsidRPr="007D79FB">
        <w:rPr>
          <w:rFonts w:ascii="Times New Roman" w:hAnsi="Times New Roman"/>
          <w:spacing w:val="-6"/>
          <w:sz w:val="28"/>
          <w:szCs w:val="28"/>
        </w:rPr>
        <w:t>аутологичные</w:t>
      </w:r>
      <w:proofErr w:type="spellEnd"/>
      <w:r w:rsidRPr="007D79FB">
        <w:rPr>
          <w:rFonts w:ascii="Times New Roman" w:hAnsi="Times New Roman"/>
          <w:spacing w:val="-6"/>
          <w:sz w:val="28"/>
          <w:szCs w:val="28"/>
        </w:rPr>
        <w:t xml:space="preserve"> клетки, трем – аллогенные клетки от мышей линии </w:t>
      </w:r>
      <w:r w:rsidRPr="007D79FB">
        <w:rPr>
          <w:rFonts w:ascii="Times New Roman" w:hAnsi="Times New Roman"/>
          <w:spacing w:val="-6"/>
          <w:sz w:val="28"/>
          <w:szCs w:val="28"/>
          <w:lang w:val="en-US"/>
        </w:rPr>
        <w:t>CBA</w:t>
      </w:r>
      <w:r w:rsidRPr="007D79FB">
        <w:rPr>
          <w:rFonts w:ascii="Times New Roman" w:hAnsi="Times New Roman"/>
          <w:spacing w:val="-6"/>
          <w:sz w:val="28"/>
          <w:szCs w:val="28"/>
        </w:rPr>
        <w:t xml:space="preserve">, трем мышам вводили среду роста без сыворотки, не содержащую клеток. </w:t>
      </w:r>
    </w:p>
    <w:p w:rsidR="00B94D34" w:rsidRDefault="007D79FB" w:rsidP="00FD36CC">
      <w:pPr>
        <w:jc w:val="both"/>
        <w:rPr>
          <w:rFonts w:ascii="Times New Roman" w:hAnsi="Times New Roman"/>
          <w:spacing w:val="-6"/>
          <w:sz w:val="28"/>
          <w:szCs w:val="28"/>
        </w:rPr>
      </w:pPr>
      <w:r w:rsidRPr="007D79FB">
        <w:rPr>
          <w:rFonts w:ascii="Times New Roman" w:hAnsi="Times New Roman"/>
          <w:spacing w:val="-6"/>
          <w:sz w:val="28"/>
          <w:szCs w:val="28"/>
        </w:rPr>
        <w:lastRenderedPageBreak/>
        <w:t xml:space="preserve">     МСКЖТ, меченые  </w:t>
      </w:r>
      <w:proofErr w:type="spellStart"/>
      <w:r w:rsidRPr="007D79FB">
        <w:rPr>
          <w:rFonts w:ascii="Times New Roman" w:hAnsi="Times New Roman"/>
          <w:spacing w:val="-6"/>
          <w:sz w:val="28"/>
          <w:szCs w:val="28"/>
          <w:lang w:val="en-US"/>
        </w:rPr>
        <w:t>BrdU</w:t>
      </w:r>
      <w:proofErr w:type="spellEnd"/>
      <w:r w:rsidRPr="007D79FB">
        <w:rPr>
          <w:rFonts w:ascii="Times New Roman" w:hAnsi="Times New Roman"/>
          <w:spacing w:val="-6"/>
          <w:sz w:val="28"/>
          <w:szCs w:val="28"/>
        </w:rPr>
        <w:t>, вводили  самкам (30 особей) экспериментальных</w:t>
      </w:r>
      <w:r w:rsidR="00783696">
        <w:rPr>
          <w:rFonts w:ascii="Times New Roman" w:hAnsi="Times New Roman"/>
          <w:spacing w:val="-6"/>
          <w:sz w:val="28"/>
          <w:szCs w:val="28"/>
        </w:rPr>
        <w:t xml:space="preserve"> животных</w:t>
      </w:r>
      <w:r w:rsidR="00CE7F0F">
        <w:rPr>
          <w:rFonts w:ascii="Times New Roman" w:hAnsi="Times New Roman"/>
          <w:spacing w:val="-6"/>
          <w:sz w:val="28"/>
          <w:szCs w:val="28"/>
        </w:rPr>
        <w:t>,</w:t>
      </w:r>
      <w:r w:rsidRPr="007D79FB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E7F0F" w:rsidRPr="00C25770">
        <w:rPr>
          <w:rFonts w:ascii="Times New Roman" w:eastAsia="Calibri" w:hAnsi="Times New Roman"/>
          <w:spacing w:val="-6"/>
          <w:sz w:val="28"/>
          <w:szCs w:val="28"/>
        </w:rPr>
        <w:t xml:space="preserve">чтобы в случае недостаточного включения метки </w:t>
      </w:r>
      <w:proofErr w:type="spellStart"/>
      <w:r w:rsidR="00CE7F0F" w:rsidRPr="00C25770">
        <w:rPr>
          <w:rFonts w:ascii="Times New Roman" w:eastAsia="Calibri" w:hAnsi="Times New Roman"/>
          <w:spacing w:val="-6"/>
          <w:sz w:val="28"/>
          <w:szCs w:val="28"/>
          <w:lang w:val="en-US"/>
        </w:rPr>
        <w:t>BrdU</w:t>
      </w:r>
      <w:proofErr w:type="spellEnd"/>
      <w:r w:rsidR="00CE7F0F" w:rsidRPr="00C25770">
        <w:rPr>
          <w:rFonts w:ascii="Times New Roman" w:eastAsia="Calibri" w:hAnsi="Times New Roman"/>
          <w:spacing w:val="-6"/>
          <w:sz w:val="28"/>
          <w:szCs w:val="28"/>
        </w:rPr>
        <w:t xml:space="preserve"> донорские МСКЖТ</w:t>
      </w:r>
      <w:r w:rsidR="00CE7F0F">
        <w:rPr>
          <w:rFonts w:ascii="Times New Roman" w:eastAsia="Calibri" w:hAnsi="Times New Roman"/>
          <w:spacing w:val="-6"/>
          <w:sz w:val="28"/>
          <w:szCs w:val="28"/>
        </w:rPr>
        <w:t xml:space="preserve"> мышей линии </w:t>
      </w:r>
      <w:r w:rsidR="00CE7F0F">
        <w:rPr>
          <w:rFonts w:ascii="Times New Roman" w:eastAsia="Calibri" w:hAnsi="Times New Roman"/>
          <w:spacing w:val="-6"/>
          <w:sz w:val="28"/>
          <w:szCs w:val="28"/>
          <w:lang w:val="en-US"/>
        </w:rPr>
        <w:t>BRSUNT</w:t>
      </w:r>
      <w:r w:rsidR="00CE7F0F" w:rsidRPr="00C25770">
        <w:rPr>
          <w:rFonts w:ascii="Times New Roman" w:eastAsia="Calibri" w:hAnsi="Times New Roman"/>
          <w:spacing w:val="-6"/>
          <w:sz w:val="28"/>
          <w:szCs w:val="28"/>
        </w:rPr>
        <w:t xml:space="preserve"> можно было выявить в препарате по наличию </w:t>
      </w:r>
      <w:r w:rsidR="00CE7F0F" w:rsidRPr="00C25770">
        <w:rPr>
          <w:rFonts w:ascii="Times New Roman" w:eastAsia="Calibri" w:hAnsi="Times New Roman"/>
          <w:spacing w:val="-6"/>
          <w:sz w:val="28"/>
          <w:szCs w:val="28"/>
          <w:lang w:val="en-US"/>
        </w:rPr>
        <w:t>Y</w:t>
      </w:r>
      <w:r w:rsidR="00CE7F0F" w:rsidRPr="00C25770">
        <w:rPr>
          <w:rFonts w:ascii="Times New Roman" w:eastAsia="Calibri" w:hAnsi="Times New Roman"/>
          <w:spacing w:val="-6"/>
          <w:sz w:val="28"/>
          <w:szCs w:val="28"/>
        </w:rPr>
        <w:t xml:space="preserve">–хромосомы. </w:t>
      </w:r>
      <w:r w:rsidRPr="007D79FB">
        <w:rPr>
          <w:rFonts w:ascii="Times New Roman" w:hAnsi="Times New Roman"/>
          <w:spacing w:val="-6"/>
          <w:sz w:val="28"/>
          <w:szCs w:val="28"/>
        </w:rPr>
        <w:t xml:space="preserve"> В качестве контроля использовали среду роста без сыворотки</w:t>
      </w:r>
      <w:r w:rsidR="00783696">
        <w:rPr>
          <w:rFonts w:ascii="Times New Roman" w:hAnsi="Times New Roman"/>
          <w:spacing w:val="-6"/>
          <w:sz w:val="28"/>
          <w:szCs w:val="28"/>
        </w:rPr>
        <w:t>,</w:t>
      </w:r>
      <w:r w:rsidRPr="007D79FB">
        <w:rPr>
          <w:rFonts w:ascii="Times New Roman" w:hAnsi="Times New Roman"/>
          <w:spacing w:val="-6"/>
          <w:sz w:val="28"/>
          <w:szCs w:val="28"/>
        </w:rPr>
        <w:t xml:space="preserve">  не содержащую клеток</w:t>
      </w:r>
      <w:r w:rsidR="0030261A">
        <w:rPr>
          <w:rFonts w:ascii="Times New Roman" w:hAnsi="Times New Roman"/>
          <w:spacing w:val="-6"/>
          <w:sz w:val="28"/>
          <w:szCs w:val="28"/>
        </w:rPr>
        <w:t xml:space="preserve"> (Табл. </w:t>
      </w:r>
      <w:r w:rsidR="00F4596D">
        <w:rPr>
          <w:rFonts w:ascii="Times New Roman" w:hAnsi="Times New Roman"/>
          <w:spacing w:val="-6"/>
          <w:sz w:val="28"/>
          <w:szCs w:val="28"/>
        </w:rPr>
        <w:t>1</w:t>
      </w:r>
      <w:r w:rsidR="0030261A">
        <w:rPr>
          <w:rFonts w:ascii="Times New Roman" w:hAnsi="Times New Roman"/>
          <w:spacing w:val="-6"/>
          <w:sz w:val="28"/>
          <w:szCs w:val="28"/>
        </w:rPr>
        <w:t>)</w:t>
      </w:r>
      <w:r w:rsidRPr="007D79FB">
        <w:rPr>
          <w:rFonts w:ascii="Times New Roman" w:hAnsi="Times New Roman"/>
          <w:spacing w:val="-6"/>
          <w:sz w:val="28"/>
          <w:szCs w:val="28"/>
        </w:rPr>
        <w:t xml:space="preserve">. </w:t>
      </w:r>
    </w:p>
    <w:p w:rsidR="007D79FB" w:rsidRPr="007D79FB" w:rsidRDefault="007D79FB" w:rsidP="00657675">
      <w:pPr>
        <w:jc w:val="center"/>
        <w:rPr>
          <w:rFonts w:ascii="Times New Roman" w:eastAsia="Calibri" w:hAnsi="Times New Roman"/>
          <w:b/>
          <w:spacing w:val="-6"/>
          <w:sz w:val="28"/>
          <w:szCs w:val="28"/>
        </w:rPr>
      </w:pPr>
      <w:r w:rsidRPr="007D79FB">
        <w:rPr>
          <w:rFonts w:ascii="Times New Roman" w:eastAsia="Calibri" w:hAnsi="Times New Roman"/>
          <w:b/>
          <w:spacing w:val="-6"/>
          <w:sz w:val="28"/>
          <w:szCs w:val="28"/>
        </w:rPr>
        <w:t>СХЕМА ЭКСПЕРИМЕНТА</w:t>
      </w:r>
    </w:p>
    <w:p w:rsidR="007D79FB" w:rsidRPr="007D79FB" w:rsidRDefault="00C905D6" w:rsidP="00657675">
      <w:pPr>
        <w:ind w:firstLine="113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B4DC64" wp14:editId="3D77ABEA">
                <wp:simplePos x="0" y="0"/>
                <wp:positionH relativeFrom="column">
                  <wp:posOffset>2487930</wp:posOffset>
                </wp:positionH>
                <wp:positionV relativeFrom="paragraph">
                  <wp:posOffset>620395</wp:posOffset>
                </wp:positionV>
                <wp:extent cx="1596390" cy="940435"/>
                <wp:effectExtent l="62865" t="81915" r="26670" b="25400"/>
                <wp:wrapNone/>
                <wp:docPr id="22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6390" cy="9404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195.9pt;margin-top:48.85pt;width:125.7pt;height:74.0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" strokecolor="red" strokeweight="3pt">
                <v:stroke endarrow="block"/>
              </v:shape>
            </w:pict>
          </mc:Fallback>
        </mc:AlternateContent>
      </w:r>
      <w:r w:rsidR="007D79FB" w:rsidRPr="007D79FB">
        <w:rPr>
          <w:rFonts w:ascii="Times New Roman" w:eastAsia="Calibri" w:hAnsi="Times New Roman"/>
          <w:sz w:val="28"/>
          <w:szCs w:val="28"/>
        </w:rPr>
        <w:t xml:space="preserve">   </w:t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330B03B4" wp14:editId="4899E61C">
            <wp:extent cx="1795145" cy="54165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42" b="8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9FB" w:rsidRPr="007D79FB">
        <w:rPr>
          <w:rFonts w:ascii="Times New Roman" w:eastAsia="Calibri" w:hAnsi="Times New Roman"/>
          <w:sz w:val="28"/>
          <w:szCs w:val="28"/>
        </w:rPr>
        <w:t xml:space="preserve">      </w:t>
      </w:r>
      <w:r w:rsidR="007D79FB" w:rsidRPr="007D79FB">
        <w:rPr>
          <w:rFonts w:ascii="Times New Roman" w:eastAsia="Calibri" w:hAnsi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531D9238" wp14:editId="307F4436">
            <wp:extent cx="1938655" cy="541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37" b="8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FB" w:rsidRPr="007D79FB" w:rsidRDefault="00C905D6" w:rsidP="00657675">
      <w:pPr>
        <w:ind w:firstLine="113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68AB9A" wp14:editId="538C0092">
                <wp:simplePos x="0" y="0"/>
                <wp:positionH relativeFrom="column">
                  <wp:posOffset>4584700</wp:posOffset>
                </wp:positionH>
                <wp:positionV relativeFrom="paragraph">
                  <wp:posOffset>308610</wp:posOffset>
                </wp:positionV>
                <wp:extent cx="635" cy="403860"/>
                <wp:effectExtent l="54610" t="10160" r="59055" b="14605"/>
                <wp:wrapNone/>
                <wp:docPr id="22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361pt;margin-top:24.3pt;width:.05pt;height:3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FEC1C6" wp14:editId="145C8F84">
                <wp:simplePos x="0" y="0"/>
                <wp:positionH relativeFrom="column">
                  <wp:posOffset>1611630</wp:posOffset>
                </wp:positionH>
                <wp:positionV relativeFrom="paragraph">
                  <wp:posOffset>308610</wp:posOffset>
                </wp:positionV>
                <wp:extent cx="9525" cy="424815"/>
                <wp:effectExtent l="43815" t="10160" r="60960" b="22225"/>
                <wp:wrapNone/>
                <wp:docPr id="3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26.9pt;margin-top:24.3pt;width:.75pt;height:3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NVNAIAAGEEAAAOAAAAZHJzL2Uyb0RvYy54bWysVMGO2jAQvVfqP1i+QxI2U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FA727A" wp14:editId="4C067CA6">
                <wp:simplePos x="0" y="0"/>
                <wp:positionH relativeFrom="column">
                  <wp:posOffset>1828800</wp:posOffset>
                </wp:positionH>
                <wp:positionV relativeFrom="paragraph">
                  <wp:posOffset>262890</wp:posOffset>
                </wp:positionV>
                <wp:extent cx="635" cy="476885"/>
                <wp:effectExtent l="89535" t="31115" r="90805" b="2540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68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in;margin-top:20.7pt;width:.05pt;height:37.5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" strokecolor="red" strokeweight="3pt">
                <v:stroke endarrow="block"/>
              </v:shape>
            </w:pict>
          </mc:Fallback>
        </mc:AlternateContent>
      </w:r>
      <w:r w:rsidR="007D79FB" w:rsidRPr="007D79FB">
        <w:rPr>
          <w:rFonts w:ascii="Times New Roman" w:eastAsia="Calibri" w:hAnsi="Times New Roman"/>
          <w:sz w:val="28"/>
          <w:szCs w:val="28"/>
        </w:rPr>
        <w:t xml:space="preserve">            </w:t>
      </w:r>
      <w:r w:rsidR="007D79FB" w:rsidRPr="007D79FB">
        <w:rPr>
          <w:rFonts w:ascii="Times New Roman" w:eastAsia="Calibri" w:hAnsi="Times New Roman"/>
          <w:sz w:val="28"/>
          <w:szCs w:val="28"/>
          <w:lang w:val="en-US"/>
        </w:rPr>
        <w:t>BRSUNT</w:t>
      </w:r>
      <w:r w:rsidR="007D79FB" w:rsidRPr="007D79FB">
        <w:rPr>
          <w:rFonts w:ascii="Times New Roman" w:eastAsia="Calibri" w:hAnsi="Times New Roman"/>
          <w:sz w:val="28"/>
          <w:szCs w:val="28"/>
        </w:rPr>
        <w:t>/</w:t>
      </w:r>
      <w:r w:rsidR="007D79FB" w:rsidRPr="007D79FB">
        <w:rPr>
          <w:rFonts w:ascii="Times New Roman" w:eastAsia="Calibri" w:hAnsi="Times New Roman"/>
          <w:sz w:val="28"/>
          <w:szCs w:val="28"/>
          <w:lang w:val="en-US"/>
        </w:rPr>
        <w:t>NY</w:t>
      </w:r>
      <w:r w:rsidR="007D79FB" w:rsidRPr="007D79FB">
        <w:rPr>
          <w:rFonts w:ascii="Times New Roman" w:eastAsia="Calibri" w:hAnsi="Times New Roman"/>
          <w:sz w:val="28"/>
          <w:szCs w:val="28"/>
        </w:rPr>
        <w:t xml:space="preserve">                                               </w:t>
      </w:r>
      <w:r w:rsidR="007D79FB" w:rsidRPr="007D79FB">
        <w:rPr>
          <w:rFonts w:ascii="Times New Roman" w:eastAsia="Calibri" w:hAnsi="Times New Roman"/>
          <w:sz w:val="28"/>
          <w:szCs w:val="28"/>
          <w:lang w:val="en-US"/>
        </w:rPr>
        <w:t>CBA</w:t>
      </w:r>
    </w:p>
    <w:p w:rsidR="007D79FB" w:rsidRPr="007D79FB" w:rsidRDefault="007D79FB" w:rsidP="00657675">
      <w:pPr>
        <w:ind w:firstLine="1134"/>
        <w:jc w:val="both"/>
        <w:rPr>
          <w:rFonts w:ascii="Times New Roman" w:eastAsia="Calibri" w:hAnsi="Times New Roman"/>
          <w:sz w:val="28"/>
          <w:szCs w:val="28"/>
        </w:rPr>
      </w:pPr>
    </w:p>
    <w:p w:rsidR="007D79FB" w:rsidRPr="007D79FB" w:rsidRDefault="007D79FB" w:rsidP="00657675">
      <w:pPr>
        <w:ind w:firstLine="1134"/>
        <w:jc w:val="both"/>
        <w:rPr>
          <w:rFonts w:ascii="Times New Roman" w:eastAsia="Calibri" w:hAnsi="Times New Roman"/>
          <w:sz w:val="28"/>
          <w:szCs w:val="28"/>
        </w:rPr>
      </w:pPr>
      <w:r w:rsidRPr="007D79FB">
        <w:rPr>
          <w:rFonts w:ascii="Times New Roman" w:eastAsia="Calibri" w:hAnsi="Times New Roman"/>
          <w:sz w:val="28"/>
          <w:szCs w:val="28"/>
        </w:rPr>
        <w:t xml:space="preserve">           </w:t>
      </w:r>
      <w:r w:rsidR="00C905D6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2FE8CD57" wp14:editId="111A3EB3">
            <wp:extent cx="1092200" cy="804545"/>
            <wp:effectExtent l="0" t="0" r="0" b="0"/>
            <wp:docPr id="3" name="Picture 29" descr="Описание: flas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flask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FB">
        <w:rPr>
          <w:rFonts w:ascii="Times New Roman" w:eastAsia="Calibri" w:hAnsi="Times New Roman"/>
          <w:noProof/>
          <w:sz w:val="28"/>
          <w:szCs w:val="28"/>
          <w:lang w:eastAsia="ru-RU"/>
        </w:rPr>
        <w:t xml:space="preserve">                        </w:t>
      </w:r>
      <w:r w:rsidR="00CE7F0F">
        <w:rPr>
          <w:rFonts w:ascii="Times New Roman" w:eastAsia="Calibri" w:hAnsi="Times New Roman"/>
          <w:noProof/>
          <w:sz w:val="28"/>
          <w:szCs w:val="28"/>
          <w:lang w:eastAsia="ru-RU"/>
        </w:rPr>
        <w:t xml:space="preserve">          </w:t>
      </w:r>
      <w:r w:rsidRPr="007D79FB">
        <w:rPr>
          <w:rFonts w:ascii="Times New Roman" w:eastAsia="Calibri" w:hAnsi="Times New Roman"/>
          <w:noProof/>
          <w:sz w:val="28"/>
          <w:szCs w:val="28"/>
          <w:lang w:eastAsia="ru-RU"/>
        </w:rPr>
        <w:t xml:space="preserve">       </w:t>
      </w:r>
      <w:r w:rsidR="00C905D6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36E4266E" wp14:editId="69A315C9">
            <wp:extent cx="1049655" cy="795655"/>
            <wp:effectExtent l="0" t="0" r="0" b="0"/>
            <wp:docPr id="4" name="Рисунок 4" descr="Описание: flas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flask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0D" w:rsidRDefault="00E50E0D" w:rsidP="00657675">
      <w:pPr>
        <w:jc w:val="center"/>
        <w:rPr>
          <w:rFonts w:ascii="Times New Roman" w:hAnsi="Times New Roman"/>
          <w:spacing w:val="-6"/>
          <w:sz w:val="28"/>
          <w:szCs w:val="28"/>
        </w:rPr>
      </w:pPr>
      <w:r w:rsidRPr="007D79FB">
        <w:rPr>
          <w:rFonts w:ascii="Times New Roman" w:hAnsi="Times New Roman"/>
          <w:spacing w:val="-6"/>
          <w:sz w:val="28"/>
          <w:szCs w:val="28"/>
        </w:rPr>
        <w:t>Рис. 1. Схема введения кл</w:t>
      </w:r>
      <w:r w:rsidR="00657675">
        <w:rPr>
          <w:rFonts w:ascii="Times New Roman" w:hAnsi="Times New Roman"/>
          <w:spacing w:val="-6"/>
          <w:sz w:val="28"/>
          <w:szCs w:val="28"/>
        </w:rPr>
        <w:t>еток экспериментальным животным</w:t>
      </w:r>
    </w:p>
    <w:p w:rsidR="0069514B" w:rsidRDefault="001939C1" w:rsidP="001939C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9514B">
        <w:rPr>
          <w:rFonts w:ascii="Times New Roman" w:hAnsi="Times New Roman"/>
          <w:sz w:val="28"/>
          <w:szCs w:val="28"/>
        </w:rPr>
        <w:t xml:space="preserve">Таблица </w:t>
      </w:r>
      <w:r w:rsidR="00F4596D">
        <w:rPr>
          <w:rFonts w:ascii="Times New Roman" w:hAnsi="Times New Roman"/>
          <w:sz w:val="28"/>
          <w:szCs w:val="28"/>
        </w:rPr>
        <w:t>1</w:t>
      </w:r>
    </w:p>
    <w:p w:rsidR="00154B86" w:rsidRDefault="00154B86" w:rsidP="006576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 xml:space="preserve">Распределение животных по группам в зависимости от культуры вводимых клеток, пола и </w:t>
      </w:r>
      <w:r w:rsidR="00C25770">
        <w:rPr>
          <w:rFonts w:ascii="Times New Roman" w:hAnsi="Times New Roman"/>
          <w:sz w:val="28"/>
          <w:szCs w:val="28"/>
        </w:rPr>
        <w:t>способа мечения клеток</w:t>
      </w:r>
    </w:p>
    <w:tbl>
      <w:tblPr>
        <w:tblW w:w="0" w:type="auto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3"/>
        <w:gridCol w:w="1266"/>
        <w:gridCol w:w="1207"/>
        <w:gridCol w:w="1158"/>
        <w:gridCol w:w="1103"/>
        <w:gridCol w:w="2013"/>
        <w:gridCol w:w="1432"/>
      </w:tblGrid>
      <w:tr w:rsidR="0069514B" w:rsidRPr="0030261A" w:rsidTr="00657675">
        <w:trPr>
          <w:trHeight w:val="802"/>
          <w:jc w:val="center"/>
        </w:trPr>
        <w:tc>
          <w:tcPr>
            <w:tcW w:w="1513" w:type="dxa"/>
            <w:vMerge w:val="restart"/>
            <w:tcBorders>
              <w:tl2br w:val="single" w:sz="4" w:space="0" w:color="auto"/>
            </w:tcBorders>
          </w:tcPr>
          <w:p w:rsidR="007D79FB" w:rsidRPr="0030261A" w:rsidRDefault="007D79FB" w:rsidP="007D79FB">
            <w:pPr>
              <w:jc w:val="right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Культура клеток</w:t>
            </w:r>
          </w:p>
          <w:p w:rsidR="0069514B" w:rsidRDefault="0069514B" w:rsidP="007D79F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7D79FB" w:rsidRPr="0030261A" w:rsidRDefault="007D79FB" w:rsidP="007D79FB">
            <w:pPr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</w:rPr>
              <w:t>Маркеры</w:t>
            </w:r>
          </w:p>
        </w:tc>
        <w:tc>
          <w:tcPr>
            <w:tcW w:w="0" w:type="auto"/>
            <w:gridSpan w:val="2"/>
            <w:vAlign w:val="bottom"/>
          </w:tcPr>
          <w:p w:rsidR="007D79FB" w:rsidRPr="0030261A" w:rsidRDefault="0030261A" w:rsidP="007D79F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МСКЖТ мышей линии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BRSUNT</w:t>
            </w:r>
          </w:p>
        </w:tc>
        <w:tc>
          <w:tcPr>
            <w:tcW w:w="0" w:type="auto"/>
            <w:gridSpan w:val="2"/>
          </w:tcPr>
          <w:p w:rsidR="0069514B" w:rsidRDefault="0069514B" w:rsidP="007D79F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69514B" w:rsidRPr="0069514B" w:rsidRDefault="0069514B" w:rsidP="007D79F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МСКЖТ мышей линии 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CBA</w:t>
            </w:r>
          </w:p>
        </w:tc>
        <w:tc>
          <w:tcPr>
            <w:tcW w:w="0" w:type="auto"/>
          </w:tcPr>
          <w:p w:rsidR="007D79FB" w:rsidRDefault="007D79FB" w:rsidP="007D79F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69514B" w:rsidRPr="0030261A" w:rsidRDefault="0069514B" w:rsidP="007D79F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Контроль (среда без клеток)</w:t>
            </w:r>
          </w:p>
        </w:tc>
        <w:tc>
          <w:tcPr>
            <w:tcW w:w="0" w:type="auto"/>
          </w:tcPr>
          <w:p w:rsidR="0069514B" w:rsidRDefault="0069514B" w:rsidP="007D79F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7D79FB" w:rsidRPr="0030261A" w:rsidRDefault="007D79FB" w:rsidP="007D79F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</w:rPr>
              <w:t>Всего мышей, шт.</w:t>
            </w:r>
          </w:p>
        </w:tc>
      </w:tr>
      <w:tr w:rsidR="0069514B" w:rsidRPr="0030261A" w:rsidTr="00657675">
        <w:trPr>
          <w:trHeight w:val="168"/>
          <w:jc w:val="center"/>
        </w:trPr>
        <w:tc>
          <w:tcPr>
            <w:tcW w:w="1513" w:type="dxa"/>
            <w:vMerge/>
            <w:tcBorders>
              <w:tl2br w:val="single" w:sz="4" w:space="0" w:color="auto"/>
            </w:tcBorders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  <w:u w:val="single"/>
              </w:rPr>
              <w:t>Самцы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  <w:u w:val="single"/>
              </w:rPr>
              <w:t>Самки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  <w:u w:val="single"/>
              </w:rPr>
              <w:t>Самцы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  <w:u w:val="single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  <w:u w:val="single"/>
              </w:rPr>
              <w:t>Самки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69514B" w:rsidRPr="0030261A" w:rsidTr="00657675">
        <w:trPr>
          <w:trHeight w:val="576"/>
          <w:jc w:val="center"/>
        </w:trPr>
        <w:tc>
          <w:tcPr>
            <w:tcW w:w="1513" w:type="dxa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PKH26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</w:rPr>
              <w:t>9</w:t>
            </w:r>
          </w:p>
        </w:tc>
      </w:tr>
      <w:tr w:rsidR="0069514B" w:rsidRPr="0030261A" w:rsidTr="00657675">
        <w:trPr>
          <w:trHeight w:val="547"/>
          <w:jc w:val="center"/>
        </w:trPr>
        <w:tc>
          <w:tcPr>
            <w:tcW w:w="1513" w:type="dxa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30261A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BrdU</w:t>
            </w:r>
            <w:proofErr w:type="spellEnd"/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</w:rPr>
              <w:t>45</w:t>
            </w:r>
          </w:p>
        </w:tc>
      </w:tr>
      <w:tr w:rsidR="0069514B" w:rsidRPr="0030261A" w:rsidTr="00657675">
        <w:trPr>
          <w:trHeight w:val="48"/>
          <w:jc w:val="center"/>
        </w:trPr>
        <w:tc>
          <w:tcPr>
            <w:tcW w:w="1513" w:type="dxa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</w:rPr>
              <w:t>Всего мышей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7D79FB" w:rsidRPr="0030261A" w:rsidRDefault="007D79FB" w:rsidP="007D79FB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eastAsia="Calibri" w:hAnsi="Times New Roman"/>
                <w:b/>
                <w:sz w:val="20"/>
                <w:szCs w:val="20"/>
              </w:rPr>
              <w:t>54</w:t>
            </w:r>
          </w:p>
        </w:tc>
      </w:tr>
    </w:tbl>
    <w:p w:rsidR="001939C1" w:rsidRDefault="00991E80" w:rsidP="00991E80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</w:t>
      </w:r>
    </w:p>
    <w:p w:rsidR="00991E80" w:rsidRDefault="00B919C7" w:rsidP="00B919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</w:t>
      </w:r>
      <w:r w:rsidR="00154B86" w:rsidRPr="003C72D3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Прижизненный мониторинг </w:t>
      </w:r>
      <w:r w:rsidR="00C25770">
        <w:rPr>
          <w:rFonts w:ascii="Times New Roman" w:hAnsi="Times New Roman"/>
          <w:b/>
          <w:bCs/>
          <w:i/>
          <w:iCs/>
          <w:sz w:val="28"/>
          <w:szCs w:val="28"/>
        </w:rPr>
        <w:t>флуоресцентно мечен</w:t>
      </w:r>
      <w:r w:rsidR="00657675">
        <w:rPr>
          <w:rFonts w:ascii="Times New Roman" w:hAnsi="Times New Roman"/>
          <w:b/>
          <w:bCs/>
          <w:i/>
          <w:iCs/>
          <w:sz w:val="28"/>
          <w:szCs w:val="28"/>
        </w:rPr>
        <w:t>ых клеток</w:t>
      </w:r>
      <w:r w:rsidR="00991E80">
        <w:rPr>
          <w:rFonts w:ascii="Times New Roman" w:hAnsi="Times New Roman"/>
          <w:sz w:val="28"/>
          <w:szCs w:val="28"/>
        </w:rPr>
        <w:t xml:space="preserve">     </w:t>
      </w:r>
      <w:r w:rsidR="006735DF">
        <w:rPr>
          <w:rFonts w:ascii="Times New Roman" w:hAnsi="Times New Roman"/>
          <w:sz w:val="28"/>
          <w:szCs w:val="28"/>
        </w:rPr>
        <w:t>Прижизненную визуализацию</w:t>
      </w:r>
      <w:r w:rsidR="006735DF" w:rsidRPr="003C72D3">
        <w:rPr>
          <w:rFonts w:ascii="Times New Roman" w:hAnsi="Times New Roman"/>
          <w:sz w:val="28"/>
          <w:szCs w:val="28"/>
        </w:rPr>
        <w:t xml:space="preserve">  </w:t>
      </w:r>
      <w:r w:rsidR="00154B86" w:rsidRPr="003C72D3">
        <w:rPr>
          <w:rFonts w:ascii="Times New Roman" w:hAnsi="Times New Roman"/>
          <w:sz w:val="28"/>
          <w:szCs w:val="28"/>
        </w:rPr>
        <w:t>распределения</w:t>
      </w:r>
      <w:r w:rsidR="006735DF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</w:rPr>
        <w:t>меч</w:t>
      </w:r>
      <w:r w:rsidR="006735DF">
        <w:rPr>
          <w:rFonts w:ascii="Times New Roman" w:hAnsi="Times New Roman"/>
          <w:sz w:val="28"/>
          <w:szCs w:val="28"/>
        </w:rPr>
        <w:t xml:space="preserve">еных клеток  </w:t>
      </w:r>
      <w:r w:rsidR="00154B86" w:rsidRPr="003C72D3">
        <w:rPr>
          <w:rFonts w:ascii="Times New Roman" w:hAnsi="Times New Roman"/>
          <w:sz w:val="28"/>
          <w:szCs w:val="28"/>
        </w:rPr>
        <w:t xml:space="preserve">проводили с помощью прибора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Kodak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In</w:t>
      </w:r>
      <w:r w:rsidR="00154B86" w:rsidRPr="003C72D3">
        <w:rPr>
          <w:rFonts w:ascii="Times New Roman" w:hAnsi="Times New Roman"/>
          <w:sz w:val="28"/>
          <w:szCs w:val="28"/>
        </w:rPr>
        <w:t>-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Vivo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Imaging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System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FX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Pro</w:t>
      </w:r>
      <w:r w:rsidR="00154B86" w:rsidRPr="003C72D3">
        <w:rPr>
          <w:rFonts w:ascii="Times New Roman" w:hAnsi="Times New Roman"/>
          <w:sz w:val="28"/>
          <w:szCs w:val="28"/>
        </w:rPr>
        <w:t>.</w:t>
      </w:r>
    </w:p>
    <w:p w:rsidR="005A430E" w:rsidRPr="005A430E" w:rsidRDefault="00991E80" w:rsidP="005A430E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25770">
        <w:rPr>
          <w:rFonts w:ascii="Times New Roman" w:hAnsi="Times New Roman"/>
          <w:sz w:val="28"/>
          <w:szCs w:val="28"/>
        </w:rPr>
        <w:t xml:space="preserve"> Для этого  мышей</w:t>
      </w:r>
      <w:r w:rsidR="00154B86" w:rsidRPr="003C72D3">
        <w:rPr>
          <w:rFonts w:ascii="Times New Roman" w:hAnsi="Times New Roman"/>
          <w:sz w:val="28"/>
          <w:szCs w:val="28"/>
        </w:rPr>
        <w:t xml:space="preserve"> под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авертиновым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наркозом (300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мкл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2,5%-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го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раствора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авертина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физрастворе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внутрибрюшинно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) помещали в специальную камеру прибора на брюшную сторону. Съемку проводили охлаждаемой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CCD</w:t>
      </w:r>
      <w:r w:rsidR="00154B86" w:rsidRPr="003C72D3">
        <w:rPr>
          <w:rFonts w:ascii="Times New Roman" w:hAnsi="Times New Roman"/>
          <w:sz w:val="28"/>
          <w:szCs w:val="28"/>
        </w:rPr>
        <w:t xml:space="preserve"> камерой, </w:t>
      </w:r>
      <w:r w:rsidR="00154B86" w:rsidRPr="003C72D3">
        <w:rPr>
          <w:rFonts w:ascii="Times New Roman" w:hAnsi="Times New Roman"/>
          <w:sz w:val="28"/>
          <w:szCs w:val="28"/>
        </w:rPr>
        <w:lastRenderedPageBreak/>
        <w:t xml:space="preserve">входящей в систему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FX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Pro</w:t>
      </w:r>
      <w:r w:rsidR="00154B86" w:rsidRPr="003C72D3">
        <w:rPr>
          <w:rFonts w:ascii="Times New Roman" w:hAnsi="Times New Roman"/>
          <w:sz w:val="28"/>
          <w:szCs w:val="28"/>
        </w:rPr>
        <w:t xml:space="preserve">, с помощью программного обеспечения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In</w:t>
      </w:r>
      <w:r w:rsidR="00154B86" w:rsidRPr="003C72D3">
        <w:rPr>
          <w:rFonts w:ascii="Times New Roman" w:hAnsi="Times New Roman"/>
          <w:sz w:val="28"/>
          <w:szCs w:val="28"/>
        </w:rPr>
        <w:t>-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Vivo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FX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Pro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Acquire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  <w:lang w:val="en-US"/>
        </w:rPr>
        <w:t>Software</w:t>
      </w:r>
      <w:r w:rsidR="00154B86" w:rsidRPr="003C72D3">
        <w:rPr>
          <w:rFonts w:ascii="Times New Roman" w:hAnsi="Times New Roman"/>
          <w:sz w:val="28"/>
          <w:szCs w:val="28"/>
        </w:rPr>
        <w:t xml:space="preserve"> в режиме флуоресценции с использованием фильтра возбуждающего света с длиной волн 550 нм и фильтра испускаемого света с длиной волны 600 нм. Экспозиция составляла 60 секунд.</w:t>
      </w:r>
      <w:r w:rsidR="005A430E" w:rsidRPr="005A43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430E" w:rsidRPr="005A430E">
        <w:rPr>
          <w:rFonts w:ascii="Times New Roman" w:hAnsi="Times New Roman"/>
          <w:sz w:val="28"/>
          <w:szCs w:val="28"/>
        </w:rPr>
        <w:t xml:space="preserve">Съемку </w:t>
      </w:r>
      <w:r w:rsidR="005A430E">
        <w:rPr>
          <w:rFonts w:ascii="Times New Roman" w:hAnsi="Times New Roman"/>
          <w:sz w:val="28"/>
          <w:szCs w:val="28"/>
        </w:rPr>
        <w:t xml:space="preserve">десны контрольных </w:t>
      </w:r>
      <w:r w:rsidR="005A430E" w:rsidRPr="005A430E">
        <w:rPr>
          <w:rFonts w:ascii="Times New Roman" w:hAnsi="Times New Roman"/>
          <w:sz w:val="28"/>
          <w:szCs w:val="28"/>
        </w:rPr>
        <w:t xml:space="preserve"> и экспериментальных мышей через 4, 7 и 20 суток после введения клеток проводили прижизненно.</w:t>
      </w:r>
    </w:p>
    <w:p w:rsidR="00587A2C" w:rsidRPr="003C72D3" w:rsidRDefault="00991E80" w:rsidP="00154B86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154B86" w:rsidRPr="003C72D3">
        <w:rPr>
          <w:rFonts w:ascii="Times New Roman" w:hAnsi="Times New Roman"/>
          <w:b/>
          <w:i/>
          <w:sz w:val="28"/>
          <w:szCs w:val="28"/>
        </w:rPr>
        <w:t xml:space="preserve">Оценка </w:t>
      </w:r>
      <w:r w:rsidR="00C25770">
        <w:rPr>
          <w:rFonts w:ascii="Times New Roman" w:hAnsi="Times New Roman"/>
          <w:b/>
          <w:i/>
          <w:sz w:val="28"/>
          <w:szCs w:val="28"/>
        </w:rPr>
        <w:t>выживаемости</w:t>
      </w:r>
      <w:r w:rsidR="006735DF">
        <w:rPr>
          <w:rFonts w:ascii="Times New Roman" w:hAnsi="Times New Roman"/>
          <w:b/>
          <w:i/>
          <w:sz w:val="28"/>
          <w:szCs w:val="28"/>
        </w:rPr>
        <w:t xml:space="preserve"> введенных в десну</w:t>
      </w:r>
      <w:r w:rsidR="00154B86" w:rsidRPr="003C72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25770">
        <w:rPr>
          <w:rFonts w:ascii="Times New Roman" w:hAnsi="Times New Roman"/>
          <w:b/>
          <w:i/>
          <w:sz w:val="28"/>
          <w:szCs w:val="28"/>
        </w:rPr>
        <w:t>М</w:t>
      </w:r>
      <w:r w:rsidR="00154B86" w:rsidRPr="003C72D3">
        <w:rPr>
          <w:rFonts w:ascii="Times New Roman" w:hAnsi="Times New Roman"/>
          <w:b/>
          <w:i/>
          <w:sz w:val="28"/>
          <w:szCs w:val="28"/>
        </w:rPr>
        <w:t xml:space="preserve">СКЖТ методом </w:t>
      </w:r>
      <w:proofErr w:type="spellStart"/>
      <w:r w:rsidR="00154B86" w:rsidRPr="003C72D3">
        <w:rPr>
          <w:rFonts w:ascii="Times New Roman" w:hAnsi="Times New Roman"/>
          <w:b/>
          <w:i/>
          <w:sz w:val="28"/>
          <w:szCs w:val="28"/>
        </w:rPr>
        <w:t>иммуногистохимии</w:t>
      </w:r>
      <w:proofErr w:type="spellEnd"/>
      <w:r w:rsidR="00154B86" w:rsidRPr="003C72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703DA" w:rsidRPr="003C72D3">
        <w:rPr>
          <w:rFonts w:ascii="Times New Roman" w:hAnsi="Times New Roman"/>
          <w:b/>
          <w:i/>
          <w:sz w:val="28"/>
          <w:szCs w:val="28"/>
        </w:rPr>
        <w:t xml:space="preserve"> образцов</w:t>
      </w:r>
      <w:r w:rsidR="004855F4">
        <w:rPr>
          <w:rFonts w:ascii="Times New Roman" w:hAnsi="Times New Roman"/>
          <w:b/>
          <w:i/>
          <w:sz w:val="28"/>
          <w:szCs w:val="28"/>
        </w:rPr>
        <w:t xml:space="preserve"> десны</w:t>
      </w:r>
    </w:p>
    <w:p w:rsidR="001939C1" w:rsidRDefault="00154B86" w:rsidP="001939C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3C72D3">
        <w:rPr>
          <w:rFonts w:ascii="Times New Roman" w:hAnsi="Times New Roman"/>
          <w:b/>
          <w:sz w:val="28"/>
          <w:szCs w:val="28"/>
        </w:rPr>
        <w:t xml:space="preserve"> </w:t>
      </w:r>
      <w:r w:rsidR="00991E80">
        <w:rPr>
          <w:rFonts w:ascii="Times New Roman" w:hAnsi="Times New Roman"/>
          <w:b/>
          <w:sz w:val="28"/>
          <w:szCs w:val="28"/>
        </w:rPr>
        <w:t xml:space="preserve">    </w:t>
      </w:r>
      <w:r w:rsidRPr="003C72D3">
        <w:rPr>
          <w:rFonts w:ascii="Times New Roman" w:hAnsi="Times New Roman"/>
          <w:sz w:val="28"/>
          <w:szCs w:val="28"/>
        </w:rPr>
        <w:t xml:space="preserve">Животных выводили из эксперимента  путем цервикальной дислокации на 4-е, 7-е, 20-е сутки. </w:t>
      </w:r>
      <w:proofErr w:type="spellStart"/>
      <w:r w:rsidRPr="003C72D3">
        <w:rPr>
          <w:rFonts w:ascii="Times New Roman" w:hAnsi="Times New Roman"/>
          <w:sz w:val="28"/>
          <w:szCs w:val="28"/>
        </w:rPr>
        <w:t>Биоптаты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десны и  фрагменты жировой ткани замораживали в </w:t>
      </w:r>
      <w:proofErr w:type="spellStart"/>
      <w:r w:rsidRPr="003C72D3">
        <w:rPr>
          <w:rFonts w:ascii="Times New Roman" w:hAnsi="Times New Roman"/>
          <w:sz w:val="28"/>
          <w:szCs w:val="28"/>
        </w:rPr>
        <w:t>криосреде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  <w:lang w:val="en-US"/>
        </w:rPr>
        <w:t>TFM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  <w:lang w:val="en-US"/>
        </w:rPr>
        <w:t>Tissue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  <w:lang w:val="en-US"/>
        </w:rPr>
        <w:t>Freezing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  <w:lang w:val="en-US"/>
        </w:rPr>
        <w:t>Medium</w:t>
      </w:r>
      <w:r w:rsidRPr="003C72D3">
        <w:rPr>
          <w:rFonts w:ascii="Times New Roman" w:hAnsi="Times New Roman"/>
          <w:sz w:val="28"/>
          <w:szCs w:val="28"/>
        </w:rPr>
        <w:t xml:space="preserve"> (</w:t>
      </w:r>
      <w:r w:rsidRPr="003C72D3">
        <w:rPr>
          <w:rFonts w:ascii="Times New Roman" w:hAnsi="Times New Roman"/>
          <w:sz w:val="28"/>
          <w:szCs w:val="28"/>
          <w:lang w:val="en-US"/>
        </w:rPr>
        <w:t>TBS</w:t>
      </w:r>
      <w:r w:rsidRPr="003C72D3">
        <w:rPr>
          <w:rFonts w:ascii="Times New Roman" w:hAnsi="Times New Roman"/>
          <w:sz w:val="28"/>
          <w:szCs w:val="28"/>
        </w:rPr>
        <w:t>), предназначенной для заморозки тканей теплокровных животных. Дополнительно для сравнительного анализа замораживали фрагме</w:t>
      </w:r>
      <w:r w:rsidR="00AE34A6">
        <w:rPr>
          <w:rFonts w:ascii="Times New Roman" w:hAnsi="Times New Roman"/>
          <w:sz w:val="28"/>
          <w:szCs w:val="28"/>
        </w:rPr>
        <w:t xml:space="preserve">нты жировой ткани и десны  </w:t>
      </w:r>
      <w:r w:rsidRPr="003C72D3">
        <w:rPr>
          <w:rFonts w:ascii="Times New Roman" w:hAnsi="Times New Roman"/>
          <w:sz w:val="28"/>
          <w:szCs w:val="28"/>
        </w:rPr>
        <w:t xml:space="preserve">контрольных мышей линии </w:t>
      </w:r>
      <w:r w:rsidRPr="003C72D3">
        <w:rPr>
          <w:rFonts w:ascii="Times New Roman" w:hAnsi="Times New Roman"/>
          <w:sz w:val="28"/>
          <w:szCs w:val="28"/>
          <w:lang w:val="en-US"/>
        </w:rPr>
        <w:t>BRSUNT</w:t>
      </w:r>
      <w:r w:rsidRPr="003C72D3">
        <w:rPr>
          <w:rFonts w:ascii="Times New Roman" w:hAnsi="Times New Roman"/>
          <w:sz w:val="28"/>
          <w:szCs w:val="28"/>
        </w:rPr>
        <w:t>/</w:t>
      </w:r>
      <w:r w:rsidRPr="003C72D3">
        <w:rPr>
          <w:rFonts w:ascii="Times New Roman" w:hAnsi="Times New Roman"/>
          <w:sz w:val="28"/>
          <w:szCs w:val="28"/>
          <w:lang w:val="en-US"/>
        </w:rPr>
        <w:t>NY</w:t>
      </w:r>
      <w:r w:rsidRPr="003C72D3">
        <w:rPr>
          <w:rFonts w:ascii="Times New Roman" w:hAnsi="Times New Roman"/>
          <w:sz w:val="28"/>
          <w:szCs w:val="28"/>
        </w:rPr>
        <w:t>, которым не вводили клетки.</w:t>
      </w:r>
      <w:r w:rsidR="00064EE6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72D3">
        <w:rPr>
          <w:rFonts w:ascii="Times New Roman" w:hAnsi="Times New Roman"/>
          <w:sz w:val="28"/>
          <w:szCs w:val="28"/>
        </w:rPr>
        <w:t>Криосрезы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толщиной 6–8 микрон изготавливали с использованием криостата </w:t>
      </w:r>
      <w:r w:rsidRPr="003C72D3">
        <w:rPr>
          <w:rFonts w:ascii="Times New Roman" w:hAnsi="Times New Roman"/>
          <w:sz w:val="28"/>
          <w:szCs w:val="28"/>
          <w:lang w:val="en-US"/>
        </w:rPr>
        <w:t>Leica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  <w:lang w:val="en-US"/>
        </w:rPr>
        <w:t>CM</w:t>
      </w:r>
      <w:r w:rsidRPr="003C72D3">
        <w:rPr>
          <w:rFonts w:ascii="Times New Roman" w:hAnsi="Times New Roman"/>
          <w:sz w:val="28"/>
          <w:szCs w:val="28"/>
        </w:rPr>
        <w:t xml:space="preserve">1850 и монтировали на стекла </w:t>
      </w:r>
      <w:proofErr w:type="spellStart"/>
      <w:r w:rsidRPr="003C72D3">
        <w:rPr>
          <w:rFonts w:ascii="Times New Roman" w:hAnsi="Times New Roman"/>
          <w:sz w:val="28"/>
          <w:szCs w:val="28"/>
          <w:lang w:val="en-US"/>
        </w:rPr>
        <w:t>SuperFrost</w:t>
      </w:r>
      <w:proofErr w:type="spellEnd"/>
      <w:r w:rsidRPr="003C72D3">
        <w:rPr>
          <w:rFonts w:ascii="Times New Roman" w:hAnsi="Times New Roman"/>
          <w:sz w:val="28"/>
          <w:szCs w:val="28"/>
          <w:vertAlign w:val="superscript"/>
        </w:rPr>
        <w:t>®</w:t>
      </w:r>
      <w:r w:rsidRPr="003C72D3">
        <w:rPr>
          <w:rFonts w:ascii="Times New Roman" w:hAnsi="Times New Roman"/>
          <w:sz w:val="28"/>
          <w:szCs w:val="28"/>
          <w:lang w:val="en-US"/>
        </w:rPr>
        <w:t>Plus</w:t>
      </w:r>
      <w:r w:rsidRPr="003C72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C72D3">
        <w:rPr>
          <w:rFonts w:ascii="Times New Roman" w:hAnsi="Times New Roman"/>
          <w:sz w:val="28"/>
          <w:szCs w:val="28"/>
          <w:lang w:val="en-US"/>
        </w:rPr>
        <w:t>Menzel</w:t>
      </w:r>
      <w:proofErr w:type="spellEnd"/>
      <w:r w:rsidRPr="003C72D3">
        <w:rPr>
          <w:rFonts w:ascii="Times New Roman" w:hAnsi="Times New Roman"/>
          <w:sz w:val="28"/>
          <w:szCs w:val="28"/>
        </w:rPr>
        <w:t>–</w:t>
      </w:r>
      <w:r w:rsidRPr="003C72D3">
        <w:rPr>
          <w:rFonts w:ascii="Times New Roman" w:hAnsi="Times New Roman"/>
          <w:sz w:val="28"/>
          <w:szCs w:val="28"/>
          <w:lang w:val="en-US"/>
        </w:rPr>
        <w:t>Glaser</w:t>
      </w:r>
      <w:r w:rsidRPr="003C72D3">
        <w:rPr>
          <w:rFonts w:ascii="Times New Roman" w:hAnsi="Times New Roman"/>
          <w:sz w:val="28"/>
          <w:szCs w:val="28"/>
        </w:rPr>
        <w:t xml:space="preserve">). </w:t>
      </w:r>
      <w:r w:rsidR="00F4596D" w:rsidRPr="00F4596D">
        <w:rPr>
          <w:rFonts w:ascii="Times New Roman" w:hAnsi="Times New Roman"/>
          <w:sz w:val="28"/>
          <w:szCs w:val="28"/>
        </w:rPr>
        <w:t xml:space="preserve">Фиксацию </w:t>
      </w:r>
      <w:proofErr w:type="spellStart"/>
      <w:r w:rsidR="00F4596D" w:rsidRPr="00F4596D">
        <w:rPr>
          <w:rFonts w:ascii="Times New Roman" w:hAnsi="Times New Roman"/>
          <w:sz w:val="28"/>
          <w:szCs w:val="28"/>
        </w:rPr>
        <w:t>криосрезов</w:t>
      </w:r>
      <w:proofErr w:type="spellEnd"/>
      <w:r w:rsidR="00F4596D" w:rsidRPr="00F4596D">
        <w:rPr>
          <w:rFonts w:ascii="Times New Roman" w:hAnsi="Times New Roman"/>
          <w:sz w:val="28"/>
          <w:szCs w:val="28"/>
        </w:rPr>
        <w:t xml:space="preserve"> проводили в соответствии с протоколом производителя первых антител</w:t>
      </w:r>
      <w:r w:rsidR="00870E4B">
        <w:rPr>
          <w:rFonts w:ascii="Times New Roman" w:hAnsi="Times New Roman"/>
          <w:sz w:val="28"/>
          <w:szCs w:val="28"/>
        </w:rPr>
        <w:t xml:space="preserve"> (Табл. 2).     </w:t>
      </w:r>
    </w:p>
    <w:p w:rsidR="00F4596D" w:rsidRDefault="00870E4B" w:rsidP="001939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</w:t>
      </w:r>
      <w:r w:rsidR="001939C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</w:t>
      </w:r>
      <w:r w:rsidR="00F4596D">
        <w:rPr>
          <w:rFonts w:ascii="Times New Roman" w:hAnsi="Times New Roman"/>
          <w:sz w:val="28"/>
          <w:szCs w:val="28"/>
        </w:rPr>
        <w:t>Таблица 2</w:t>
      </w:r>
    </w:p>
    <w:p w:rsidR="00F4596D" w:rsidRDefault="00F4596D" w:rsidP="00B91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Распределение животных </w:t>
      </w:r>
      <w:r w:rsidRPr="003C72D3">
        <w:rPr>
          <w:rFonts w:ascii="Times New Roman" w:hAnsi="Times New Roman"/>
          <w:sz w:val="28"/>
          <w:szCs w:val="28"/>
        </w:rPr>
        <w:t xml:space="preserve"> по группам в зависимости от  культуры</w:t>
      </w:r>
      <w:r>
        <w:rPr>
          <w:rFonts w:ascii="Times New Roman" w:hAnsi="Times New Roman"/>
          <w:sz w:val="28"/>
          <w:szCs w:val="28"/>
        </w:rPr>
        <w:t xml:space="preserve"> вводимых</w:t>
      </w:r>
      <w:r w:rsidRPr="003C72D3">
        <w:rPr>
          <w:rFonts w:ascii="Times New Roman" w:hAnsi="Times New Roman"/>
          <w:sz w:val="28"/>
          <w:szCs w:val="28"/>
        </w:rPr>
        <w:t xml:space="preserve"> клеток и сроков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B919C7">
        <w:rPr>
          <w:rFonts w:ascii="Times New Roman" w:hAnsi="Times New Roman"/>
          <w:sz w:val="28"/>
          <w:szCs w:val="28"/>
        </w:rPr>
        <w:t>выведения из эксперимента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2322"/>
        <w:gridCol w:w="2035"/>
        <w:gridCol w:w="2039"/>
        <w:gridCol w:w="1170"/>
      </w:tblGrid>
      <w:tr w:rsidR="00F4596D" w:rsidRPr="00B919C7" w:rsidTr="00B919C7">
        <w:trPr>
          <w:trHeight w:val="1395"/>
          <w:jc w:val="center"/>
        </w:trPr>
        <w:tc>
          <w:tcPr>
            <w:tcW w:w="0" w:type="auto"/>
            <w:tcBorders>
              <w:tl2br w:val="single" w:sz="4" w:space="0" w:color="auto"/>
            </w:tcBorders>
          </w:tcPr>
          <w:p w:rsidR="00F4596D" w:rsidRPr="00B919C7" w:rsidRDefault="00F4596D" w:rsidP="00F4596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919C7">
              <w:rPr>
                <w:rFonts w:ascii="Times New Roman" w:hAnsi="Times New Roman"/>
                <w:sz w:val="20"/>
                <w:szCs w:val="20"/>
              </w:rPr>
              <w:t>Культура    клеток</w:t>
            </w:r>
          </w:p>
          <w:p w:rsidR="00B919C7" w:rsidRDefault="00B919C7" w:rsidP="00FD36C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4596D" w:rsidRPr="00B919C7" w:rsidRDefault="00F4596D" w:rsidP="00FD36C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19C7">
              <w:rPr>
                <w:rFonts w:ascii="Times New Roman" w:hAnsi="Times New Roman"/>
                <w:sz w:val="20"/>
                <w:szCs w:val="20"/>
              </w:rPr>
              <w:t xml:space="preserve">Срок </w:t>
            </w:r>
          </w:p>
          <w:p w:rsidR="00F4596D" w:rsidRPr="00B919C7" w:rsidRDefault="00F4596D" w:rsidP="00FD36C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19C7">
              <w:rPr>
                <w:rFonts w:ascii="Times New Roman" w:hAnsi="Times New Roman"/>
                <w:sz w:val="20"/>
                <w:szCs w:val="20"/>
              </w:rPr>
              <w:t>выведения из эксперимента</w:t>
            </w:r>
          </w:p>
        </w:tc>
        <w:tc>
          <w:tcPr>
            <w:tcW w:w="0" w:type="auto"/>
          </w:tcPr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19C7">
              <w:rPr>
                <w:rFonts w:ascii="Times New Roman" w:hAnsi="Times New Roman"/>
                <w:sz w:val="20"/>
                <w:szCs w:val="20"/>
              </w:rPr>
              <w:t xml:space="preserve">МСКЖТ мышей линии  </w:t>
            </w:r>
            <w:r w:rsidRPr="00B919C7">
              <w:rPr>
                <w:rFonts w:ascii="Times New Roman" w:hAnsi="Times New Roman"/>
                <w:sz w:val="20"/>
                <w:szCs w:val="20"/>
                <w:lang w:val="en-US"/>
              </w:rPr>
              <w:t>BRSUNT</w:t>
            </w:r>
          </w:p>
        </w:tc>
        <w:tc>
          <w:tcPr>
            <w:tcW w:w="0" w:type="auto"/>
          </w:tcPr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19C7">
              <w:rPr>
                <w:rFonts w:ascii="Times New Roman" w:hAnsi="Times New Roman"/>
                <w:sz w:val="20"/>
                <w:szCs w:val="20"/>
              </w:rPr>
              <w:t xml:space="preserve">МСКЖТ мышей линии </w:t>
            </w:r>
            <w:r w:rsidRPr="00B919C7">
              <w:rPr>
                <w:rFonts w:ascii="Times New Roman" w:hAnsi="Times New Roman"/>
                <w:sz w:val="20"/>
                <w:szCs w:val="20"/>
                <w:lang w:val="en-US"/>
              </w:rPr>
              <w:t>CBA</w:t>
            </w:r>
          </w:p>
        </w:tc>
        <w:tc>
          <w:tcPr>
            <w:tcW w:w="0" w:type="auto"/>
          </w:tcPr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19C7">
              <w:rPr>
                <w:rFonts w:ascii="Times New Roman" w:hAnsi="Times New Roman"/>
                <w:sz w:val="20"/>
                <w:szCs w:val="20"/>
              </w:rPr>
              <w:t>Контроль (среда без клеток)</w:t>
            </w:r>
          </w:p>
        </w:tc>
        <w:tc>
          <w:tcPr>
            <w:tcW w:w="0" w:type="auto"/>
          </w:tcPr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4596D" w:rsidRPr="00B919C7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19C7">
              <w:rPr>
                <w:rFonts w:ascii="Times New Roman" w:hAnsi="Times New Roman"/>
                <w:sz w:val="20"/>
                <w:szCs w:val="20"/>
              </w:rPr>
              <w:t>Всего мышей</w:t>
            </w:r>
          </w:p>
        </w:tc>
      </w:tr>
      <w:tr w:rsidR="00F4596D" w:rsidRPr="0030261A" w:rsidTr="00B919C7">
        <w:trPr>
          <w:trHeight w:val="298"/>
          <w:jc w:val="center"/>
        </w:trPr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hAnsi="Times New Roman"/>
                <w:b/>
                <w:sz w:val="20"/>
                <w:szCs w:val="20"/>
              </w:rPr>
              <w:t>4-е сутки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  <w:tr w:rsidR="00F4596D" w:rsidRPr="0030261A" w:rsidTr="00B919C7">
        <w:trPr>
          <w:trHeight w:val="298"/>
          <w:jc w:val="center"/>
        </w:trPr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hAnsi="Times New Roman"/>
                <w:b/>
                <w:sz w:val="20"/>
                <w:szCs w:val="20"/>
              </w:rPr>
              <w:t>7-е сутки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  <w:tr w:rsidR="00F4596D" w:rsidRPr="0030261A" w:rsidTr="00B919C7">
        <w:trPr>
          <w:trHeight w:val="306"/>
          <w:jc w:val="center"/>
        </w:trPr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hAnsi="Times New Roman"/>
                <w:b/>
                <w:sz w:val="20"/>
                <w:szCs w:val="20"/>
              </w:rPr>
              <w:t>20-е сутки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261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4596D" w:rsidRPr="0030261A" w:rsidRDefault="00F4596D" w:rsidP="00FD36C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0261A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</w:tbl>
    <w:p w:rsidR="00B919C7" w:rsidRDefault="00287851" w:rsidP="00B919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B919C7">
        <w:rPr>
          <w:rFonts w:ascii="Times New Roman" w:hAnsi="Times New Roman"/>
          <w:sz w:val="28"/>
          <w:szCs w:val="28"/>
        </w:rPr>
        <w:t xml:space="preserve">    </w:t>
      </w:r>
    </w:p>
    <w:p w:rsidR="00B919C7" w:rsidRDefault="00B919C7" w:rsidP="00B919C7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C72D3">
        <w:rPr>
          <w:rFonts w:ascii="Times New Roman" w:hAnsi="Times New Roman"/>
          <w:sz w:val="28"/>
          <w:szCs w:val="28"/>
        </w:rPr>
        <w:t>Ядра клеток</w:t>
      </w:r>
      <w:r>
        <w:rPr>
          <w:rFonts w:ascii="Times New Roman" w:hAnsi="Times New Roman"/>
          <w:sz w:val="28"/>
          <w:szCs w:val="28"/>
        </w:rPr>
        <w:t>,</w:t>
      </w:r>
      <w:r w:rsidRPr="003C72D3">
        <w:rPr>
          <w:rFonts w:ascii="Times New Roman" w:hAnsi="Times New Roman"/>
          <w:sz w:val="28"/>
          <w:szCs w:val="28"/>
        </w:rPr>
        <w:t xml:space="preserve"> меченые </w:t>
      </w:r>
      <w:proofErr w:type="spellStart"/>
      <w:r w:rsidRPr="003C72D3">
        <w:rPr>
          <w:rFonts w:ascii="Times New Roman" w:hAnsi="Times New Roman"/>
          <w:sz w:val="28"/>
          <w:szCs w:val="28"/>
        </w:rPr>
        <w:t>бромдезоксиуридином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C72D3">
        <w:rPr>
          <w:rFonts w:ascii="Times New Roman" w:hAnsi="Times New Roman"/>
          <w:sz w:val="28"/>
          <w:szCs w:val="28"/>
        </w:rPr>
        <w:t xml:space="preserve"> выявляли с помощью </w:t>
      </w:r>
      <w:proofErr w:type="spellStart"/>
      <w:r w:rsidRPr="003C72D3">
        <w:rPr>
          <w:rFonts w:ascii="Times New Roman" w:hAnsi="Times New Roman"/>
          <w:sz w:val="28"/>
          <w:szCs w:val="28"/>
        </w:rPr>
        <w:t>моноклональных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антител к </w:t>
      </w:r>
      <w:proofErr w:type="spellStart"/>
      <w:r w:rsidRPr="003C72D3">
        <w:rPr>
          <w:rFonts w:ascii="Times New Roman" w:hAnsi="Times New Roman"/>
          <w:sz w:val="28"/>
          <w:szCs w:val="28"/>
          <w:lang w:val="en-US"/>
        </w:rPr>
        <w:t>BrdU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(</w:t>
      </w:r>
      <w:r w:rsidRPr="003C72D3">
        <w:rPr>
          <w:rFonts w:ascii="Times New Roman" w:hAnsi="Times New Roman"/>
          <w:sz w:val="28"/>
          <w:szCs w:val="28"/>
          <w:lang w:val="en-US"/>
        </w:rPr>
        <w:t>DAKO</w:t>
      </w:r>
      <w:r w:rsidRPr="003C72D3">
        <w:rPr>
          <w:rFonts w:ascii="Times New Roman" w:hAnsi="Times New Roman"/>
          <w:sz w:val="28"/>
          <w:szCs w:val="28"/>
        </w:rPr>
        <w:t xml:space="preserve">, </w:t>
      </w:r>
      <w:r w:rsidRPr="003C72D3">
        <w:rPr>
          <w:rFonts w:ascii="Times New Roman" w:hAnsi="Times New Roman"/>
          <w:sz w:val="28"/>
          <w:szCs w:val="28"/>
          <w:lang w:val="en-US"/>
        </w:rPr>
        <w:t>M</w:t>
      </w:r>
      <w:r w:rsidRPr="003C72D3">
        <w:rPr>
          <w:rFonts w:ascii="Times New Roman" w:hAnsi="Times New Roman"/>
          <w:sz w:val="28"/>
          <w:szCs w:val="28"/>
        </w:rPr>
        <w:t xml:space="preserve">0744) и вторичных </w:t>
      </w:r>
      <w:proofErr w:type="spellStart"/>
      <w:r w:rsidRPr="003C72D3">
        <w:rPr>
          <w:rFonts w:ascii="Times New Roman" w:hAnsi="Times New Roman"/>
          <w:sz w:val="28"/>
          <w:szCs w:val="28"/>
        </w:rPr>
        <w:t>биотинилированных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антител (</w:t>
      </w:r>
      <w:r w:rsidRPr="003C72D3">
        <w:rPr>
          <w:rFonts w:ascii="Times New Roman" w:hAnsi="Times New Roman"/>
          <w:sz w:val="28"/>
          <w:szCs w:val="28"/>
          <w:lang w:val="en-US"/>
        </w:rPr>
        <w:t>Vector</w:t>
      </w:r>
      <w:r w:rsidRPr="003C72D3">
        <w:rPr>
          <w:rFonts w:ascii="Times New Roman" w:hAnsi="Times New Roman"/>
          <w:sz w:val="28"/>
          <w:szCs w:val="28"/>
        </w:rPr>
        <w:t xml:space="preserve">, </w:t>
      </w:r>
      <w:r w:rsidRPr="003C72D3">
        <w:rPr>
          <w:rFonts w:ascii="Times New Roman" w:hAnsi="Times New Roman"/>
          <w:sz w:val="28"/>
          <w:szCs w:val="28"/>
          <w:lang w:val="en-US"/>
        </w:rPr>
        <w:t>BA</w:t>
      </w:r>
      <w:r w:rsidRPr="003C72D3">
        <w:rPr>
          <w:rFonts w:ascii="Times New Roman" w:hAnsi="Times New Roman"/>
          <w:sz w:val="28"/>
          <w:szCs w:val="28"/>
        </w:rPr>
        <w:t>-2000)</w:t>
      </w:r>
      <w:r>
        <w:rPr>
          <w:rFonts w:ascii="Times New Roman" w:hAnsi="Times New Roman"/>
          <w:sz w:val="28"/>
          <w:szCs w:val="28"/>
        </w:rPr>
        <w:t>. В</w:t>
      </w:r>
      <w:r w:rsidRPr="003C72D3">
        <w:rPr>
          <w:rFonts w:ascii="Times New Roman" w:hAnsi="Times New Roman"/>
          <w:sz w:val="28"/>
          <w:szCs w:val="28"/>
        </w:rPr>
        <w:t xml:space="preserve">ыявление сигнала проводили </w:t>
      </w:r>
      <w:r w:rsidRPr="003C72D3">
        <w:rPr>
          <w:rFonts w:ascii="Times New Roman" w:hAnsi="Times New Roman"/>
          <w:sz w:val="28"/>
          <w:szCs w:val="28"/>
        </w:rPr>
        <w:lastRenderedPageBreak/>
        <w:t xml:space="preserve">с помощью </w:t>
      </w:r>
      <w:proofErr w:type="spellStart"/>
      <w:r w:rsidRPr="003C72D3">
        <w:rPr>
          <w:rFonts w:ascii="Times New Roman" w:hAnsi="Times New Roman"/>
          <w:sz w:val="28"/>
          <w:szCs w:val="28"/>
        </w:rPr>
        <w:t>пероксидазного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метода. Препараты  дополнительно докрашивали гематоксилином.</w:t>
      </w:r>
      <w:r w:rsidRPr="003C72D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5A430E" w:rsidRDefault="00154B86" w:rsidP="0028785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3C72D3">
        <w:rPr>
          <w:rFonts w:ascii="Times New Roman" w:hAnsi="Times New Roman"/>
          <w:color w:val="000000"/>
          <w:sz w:val="28"/>
          <w:szCs w:val="28"/>
        </w:rPr>
        <w:t xml:space="preserve">Выявление </w:t>
      </w:r>
      <w:r w:rsidR="00895DCF">
        <w:rPr>
          <w:rFonts w:ascii="Times New Roman" w:hAnsi="Times New Roman"/>
          <w:color w:val="000000"/>
          <w:sz w:val="28"/>
          <w:szCs w:val="28"/>
        </w:rPr>
        <w:t xml:space="preserve">эндотелия, </w:t>
      </w:r>
      <w:r w:rsidRPr="003C72D3">
        <w:rPr>
          <w:rFonts w:ascii="Times New Roman" w:hAnsi="Times New Roman"/>
          <w:color w:val="000000"/>
          <w:sz w:val="28"/>
          <w:szCs w:val="28"/>
        </w:rPr>
        <w:t xml:space="preserve">макрофагов и клеток–предшественников проводили </w:t>
      </w:r>
      <w:proofErr w:type="spellStart"/>
      <w:r w:rsidRPr="003C72D3">
        <w:rPr>
          <w:rFonts w:ascii="Times New Roman" w:hAnsi="Times New Roman"/>
          <w:color w:val="000000"/>
          <w:sz w:val="28"/>
          <w:szCs w:val="28"/>
        </w:rPr>
        <w:t>иммунофлуоресцентным</w:t>
      </w:r>
      <w:proofErr w:type="spellEnd"/>
      <w:r w:rsidRPr="003C72D3">
        <w:rPr>
          <w:rFonts w:ascii="Times New Roman" w:hAnsi="Times New Roman"/>
          <w:color w:val="000000"/>
          <w:sz w:val="28"/>
          <w:szCs w:val="28"/>
        </w:rPr>
        <w:t xml:space="preserve"> методом.</w:t>
      </w:r>
    </w:p>
    <w:p w:rsidR="00E755D1" w:rsidRPr="003C72D3" w:rsidRDefault="00C95F18" w:rsidP="002878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154B86" w:rsidRPr="003C72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</w:rPr>
        <w:t>Для окрашивания использовали первые антитела против</w:t>
      </w:r>
      <w:r w:rsidR="00895DCF">
        <w:rPr>
          <w:rFonts w:ascii="Times New Roman" w:hAnsi="Times New Roman"/>
          <w:color w:val="000000"/>
          <w:sz w:val="28"/>
          <w:szCs w:val="28"/>
        </w:rPr>
        <w:t xml:space="preserve"> мембранных белков–маркеров эндотелиальных клеток - </w:t>
      </w:r>
      <w:r w:rsidR="00895DCF">
        <w:rPr>
          <w:rFonts w:ascii="Times New Roman" w:hAnsi="Times New Roman"/>
          <w:color w:val="000000"/>
          <w:sz w:val="28"/>
          <w:szCs w:val="28"/>
          <w:lang w:val="en-US"/>
        </w:rPr>
        <w:t>CD</w:t>
      </w:r>
      <w:r w:rsidR="00895DCF" w:rsidRPr="00895DCF">
        <w:rPr>
          <w:rFonts w:ascii="Times New Roman" w:hAnsi="Times New Roman"/>
          <w:color w:val="000000"/>
          <w:sz w:val="28"/>
          <w:szCs w:val="28"/>
        </w:rPr>
        <w:t>31</w:t>
      </w:r>
      <w:r w:rsidR="00895DCF">
        <w:rPr>
          <w:rFonts w:ascii="Times New Roman" w:hAnsi="Times New Roman"/>
          <w:color w:val="000000"/>
          <w:sz w:val="28"/>
          <w:szCs w:val="28"/>
        </w:rPr>
        <w:t xml:space="preserve">, макрофагов - </w:t>
      </w:r>
      <w:r w:rsidR="00895DCF" w:rsidRPr="00895DC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color w:val="000000"/>
          <w:sz w:val="28"/>
          <w:szCs w:val="28"/>
        </w:rPr>
        <w:t>С</w:t>
      </w:r>
      <w:r w:rsidR="00154B86" w:rsidRPr="003C72D3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="00154B86" w:rsidRPr="003C72D3">
        <w:rPr>
          <w:rFonts w:ascii="Times New Roman" w:hAnsi="Times New Roman"/>
          <w:color w:val="000000"/>
          <w:sz w:val="28"/>
          <w:szCs w:val="28"/>
        </w:rPr>
        <w:t>68 (</w:t>
      </w:r>
      <w:proofErr w:type="spellStart"/>
      <w:r w:rsidR="00154B86" w:rsidRPr="003C72D3">
        <w:rPr>
          <w:rFonts w:ascii="Times New Roman" w:hAnsi="Times New Roman"/>
          <w:color w:val="000000"/>
          <w:sz w:val="28"/>
          <w:szCs w:val="28"/>
          <w:lang w:val="en-US"/>
        </w:rPr>
        <w:t>Abcam</w:t>
      </w:r>
      <w:proofErr w:type="spellEnd"/>
      <w:r w:rsidR="00154B86" w:rsidRPr="003C72D3">
        <w:rPr>
          <w:rFonts w:ascii="Times New Roman" w:hAnsi="Times New Roman"/>
          <w:color w:val="000000"/>
          <w:sz w:val="28"/>
          <w:szCs w:val="28"/>
        </w:rPr>
        <w:t xml:space="preserve">, Великобритания) и </w:t>
      </w:r>
      <w:r w:rsidR="00E755D1">
        <w:rPr>
          <w:rFonts w:ascii="Times New Roman" w:hAnsi="Times New Roman"/>
          <w:color w:val="000000"/>
          <w:sz w:val="28"/>
          <w:szCs w:val="28"/>
        </w:rPr>
        <w:t xml:space="preserve">клеток-предшественников </w:t>
      </w:r>
      <w:proofErr w:type="spellStart"/>
      <w:r w:rsidR="00154B86" w:rsidRPr="003C72D3">
        <w:rPr>
          <w:rFonts w:ascii="Times New Roman" w:hAnsi="Times New Roman"/>
          <w:color w:val="000000"/>
          <w:sz w:val="28"/>
          <w:szCs w:val="28"/>
          <w:lang w:val="en-US"/>
        </w:rPr>
        <w:t>Sca</w:t>
      </w:r>
      <w:proofErr w:type="spellEnd"/>
      <w:r w:rsidR="00154B86" w:rsidRPr="003C72D3">
        <w:rPr>
          <w:rFonts w:ascii="Times New Roman" w:hAnsi="Times New Roman"/>
          <w:color w:val="000000"/>
          <w:sz w:val="28"/>
          <w:szCs w:val="28"/>
        </w:rPr>
        <w:t>–1 (</w:t>
      </w:r>
      <w:r w:rsidR="00154B86" w:rsidRPr="003C72D3">
        <w:rPr>
          <w:rFonts w:ascii="Times New Roman" w:hAnsi="Times New Roman"/>
          <w:color w:val="000000"/>
          <w:sz w:val="28"/>
          <w:szCs w:val="28"/>
          <w:lang w:val="en-US"/>
        </w:rPr>
        <w:t>BD</w:t>
      </w:r>
      <w:r w:rsidR="00E755D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54B86" w:rsidRPr="003C72D3">
        <w:rPr>
          <w:rFonts w:ascii="Times New Roman" w:hAnsi="Times New Roman"/>
          <w:color w:val="000000"/>
          <w:sz w:val="28"/>
          <w:szCs w:val="28"/>
          <w:lang w:val="en-US"/>
        </w:rPr>
        <w:t>Pharmingen</w:t>
      </w:r>
      <w:proofErr w:type="spellEnd"/>
      <w:r w:rsidR="00154B86" w:rsidRPr="003C72D3">
        <w:rPr>
          <w:rFonts w:ascii="Times New Roman" w:hAnsi="Times New Roman"/>
          <w:color w:val="000000"/>
          <w:sz w:val="28"/>
          <w:szCs w:val="28"/>
        </w:rPr>
        <w:t>, США)</w:t>
      </w:r>
      <w:r w:rsidR="00E755D1">
        <w:rPr>
          <w:rFonts w:ascii="Times New Roman" w:hAnsi="Times New Roman"/>
          <w:color w:val="000000"/>
          <w:sz w:val="28"/>
          <w:szCs w:val="28"/>
        </w:rPr>
        <w:t>.  З</w:t>
      </w:r>
      <w:r w:rsidR="00154B86" w:rsidRPr="003C72D3">
        <w:rPr>
          <w:rFonts w:ascii="Times New Roman" w:hAnsi="Times New Roman"/>
          <w:sz w:val="28"/>
          <w:szCs w:val="28"/>
        </w:rPr>
        <w:t>атем</w:t>
      </w:r>
      <w:r w:rsidR="00E755D1">
        <w:rPr>
          <w:rFonts w:ascii="Times New Roman" w:hAnsi="Times New Roman"/>
          <w:sz w:val="28"/>
          <w:szCs w:val="28"/>
        </w:rPr>
        <w:t xml:space="preserve"> применяли</w:t>
      </w:r>
      <w:r w:rsidR="00154B86" w:rsidRPr="003C72D3">
        <w:rPr>
          <w:rFonts w:ascii="Times New Roman" w:hAnsi="Times New Roman"/>
          <w:sz w:val="28"/>
          <w:szCs w:val="28"/>
        </w:rPr>
        <w:t xml:space="preserve"> вторые антитела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Al</w:t>
      </w:r>
      <w:r w:rsidR="00E755D1">
        <w:rPr>
          <w:rFonts w:ascii="Times New Roman" w:hAnsi="Times New Roman"/>
          <w:sz w:val="28"/>
          <w:szCs w:val="28"/>
        </w:rPr>
        <w:t>exa</w:t>
      </w:r>
      <w:proofErr w:type="spellEnd"/>
      <w:r w:rsidR="00E75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755D1">
        <w:rPr>
          <w:rFonts w:ascii="Times New Roman" w:hAnsi="Times New Roman"/>
          <w:sz w:val="28"/>
          <w:szCs w:val="28"/>
        </w:rPr>
        <w:t>Fluor</w:t>
      </w:r>
      <w:proofErr w:type="spellEnd"/>
      <w:r w:rsidR="00E755D1">
        <w:rPr>
          <w:rFonts w:ascii="Times New Roman" w:hAnsi="Times New Roman"/>
          <w:sz w:val="28"/>
          <w:szCs w:val="28"/>
        </w:rPr>
        <w:t xml:space="preserve"> 488 (</w:t>
      </w:r>
      <w:proofErr w:type="spellStart"/>
      <w:r w:rsidR="00E755D1">
        <w:rPr>
          <w:rFonts w:ascii="Times New Roman" w:hAnsi="Times New Roman"/>
          <w:sz w:val="28"/>
          <w:szCs w:val="28"/>
        </w:rPr>
        <w:t>Invitrogen</w:t>
      </w:r>
      <w:proofErr w:type="spellEnd"/>
      <w:r w:rsidR="00E755D1">
        <w:rPr>
          <w:rFonts w:ascii="Times New Roman" w:hAnsi="Times New Roman"/>
          <w:sz w:val="28"/>
          <w:szCs w:val="28"/>
        </w:rPr>
        <w:t xml:space="preserve">, США), флуоресценцию которых </w:t>
      </w:r>
      <w:r w:rsidR="00F43969">
        <w:rPr>
          <w:rFonts w:ascii="Times New Roman" w:hAnsi="Times New Roman"/>
          <w:sz w:val="28"/>
          <w:szCs w:val="28"/>
        </w:rPr>
        <w:t>регистрировали</w:t>
      </w:r>
      <w:r w:rsidR="00E755D1" w:rsidRPr="00E755D1">
        <w:rPr>
          <w:rFonts w:ascii="Times New Roman" w:hAnsi="Times New Roman"/>
          <w:sz w:val="28"/>
          <w:szCs w:val="28"/>
        </w:rPr>
        <w:t xml:space="preserve"> </w:t>
      </w:r>
      <w:r w:rsidR="00E755D1" w:rsidRPr="003C72D3">
        <w:rPr>
          <w:rFonts w:ascii="Times New Roman" w:hAnsi="Times New Roman"/>
          <w:sz w:val="28"/>
          <w:szCs w:val="28"/>
        </w:rPr>
        <w:t xml:space="preserve">с помощью моторизированного флуоресцентного микроскопа </w:t>
      </w:r>
      <w:r w:rsidR="00E755D1" w:rsidRPr="003C72D3">
        <w:rPr>
          <w:rFonts w:ascii="Times New Roman" w:hAnsi="Times New Roman"/>
          <w:sz w:val="28"/>
          <w:szCs w:val="28"/>
          <w:lang w:val="en-US"/>
        </w:rPr>
        <w:t>Leica</w:t>
      </w:r>
      <w:r w:rsidR="00E755D1" w:rsidRPr="003C72D3">
        <w:rPr>
          <w:rFonts w:ascii="Times New Roman" w:hAnsi="Times New Roman"/>
          <w:sz w:val="28"/>
          <w:szCs w:val="28"/>
        </w:rPr>
        <w:t xml:space="preserve"> </w:t>
      </w:r>
      <w:r w:rsidR="00E755D1" w:rsidRPr="003C72D3">
        <w:rPr>
          <w:rFonts w:ascii="Times New Roman" w:hAnsi="Times New Roman"/>
          <w:sz w:val="28"/>
          <w:szCs w:val="28"/>
          <w:lang w:val="en-US"/>
        </w:rPr>
        <w:t>DM</w:t>
      </w:r>
      <w:r w:rsidR="00E755D1" w:rsidRPr="003C72D3">
        <w:rPr>
          <w:rFonts w:ascii="Times New Roman" w:hAnsi="Times New Roman"/>
          <w:sz w:val="28"/>
          <w:szCs w:val="28"/>
        </w:rPr>
        <w:t>6000</w:t>
      </w:r>
      <w:r w:rsidR="00E755D1" w:rsidRPr="003C72D3">
        <w:rPr>
          <w:rFonts w:ascii="Times New Roman" w:hAnsi="Times New Roman"/>
          <w:sz w:val="28"/>
          <w:szCs w:val="28"/>
          <w:lang w:val="en-US"/>
        </w:rPr>
        <w:t>B</w:t>
      </w:r>
      <w:r w:rsidR="00E755D1" w:rsidRPr="003C72D3">
        <w:rPr>
          <w:rFonts w:ascii="Times New Roman" w:hAnsi="Times New Roman"/>
          <w:sz w:val="28"/>
          <w:szCs w:val="28"/>
        </w:rPr>
        <w:t xml:space="preserve"> с камерой </w:t>
      </w:r>
      <w:r w:rsidR="00E755D1" w:rsidRPr="003C72D3">
        <w:rPr>
          <w:rFonts w:ascii="Times New Roman" w:hAnsi="Times New Roman"/>
          <w:sz w:val="28"/>
          <w:szCs w:val="28"/>
          <w:lang w:val="en-US"/>
        </w:rPr>
        <w:t>Leica</w:t>
      </w:r>
      <w:r w:rsidR="00E755D1" w:rsidRPr="003C72D3">
        <w:rPr>
          <w:rFonts w:ascii="Times New Roman" w:hAnsi="Times New Roman"/>
          <w:sz w:val="28"/>
          <w:szCs w:val="28"/>
        </w:rPr>
        <w:t xml:space="preserve"> </w:t>
      </w:r>
      <w:r w:rsidR="00E755D1" w:rsidRPr="003C72D3">
        <w:rPr>
          <w:rFonts w:ascii="Times New Roman" w:hAnsi="Times New Roman"/>
          <w:sz w:val="28"/>
          <w:szCs w:val="28"/>
          <w:lang w:val="en-US"/>
        </w:rPr>
        <w:t>DFC</w:t>
      </w:r>
      <w:r w:rsidR="00E755D1" w:rsidRPr="003C72D3">
        <w:rPr>
          <w:rFonts w:ascii="Times New Roman" w:hAnsi="Times New Roman"/>
          <w:sz w:val="28"/>
          <w:szCs w:val="28"/>
        </w:rPr>
        <w:t>490</w:t>
      </w:r>
      <w:r>
        <w:rPr>
          <w:rFonts w:ascii="Times New Roman" w:hAnsi="Times New Roman"/>
          <w:sz w:val="28"/>
          <w:szCs w:val="28"/>
        </w:rPr>
        <w:t xml:space="preserve">  и </w:t>
      </w:r>
      <w:r w:rsidR="00E755D1" w:rsidRPr="003C72D3">
        <w:rPr>
          <w:rFonts w:ascii="Times New Roman" w:hAnsi="Times New Roman"/>
          <w:sz w:val="28"/>
          <w:szCs w:val="28"/>
        </w:rPr>
        <w:t xml:space="preserve">с программным обеспечением </w:t>
      </w:r>
      <w:r w:rsidR="00E755D1" w:rsidRPr="003C72D3">
        <w:rPr>
          <w:rFonts w:ascii="Times New Roman" w:hAnsi="Times New Roman"/>
          <w:sz w:val="28"/>
          <w:szCs w:val="28"/>
          <w:lang w:val="en-US"/>
        </w:rPr>
        <w:t>LAS</w:t>
      </w:r>
      <w:r w:rsidR="00E755D1" w:rsidRPr="003C72D3">
        <w:rPr>
          <w:rFonts w:ascii="Times New Roman" w:hAnsi="Times New Roman"/>
          <w:sz w:val="28"/>
          <w:szCs w:val="28"/>
        </w:rPr>
        <w:t xml:space="preserve"> </w:t>
      </w:r>
      <w:r w:rsidR="00E755D1" w:rsidRPr="003C72D3">
        <w:rPr>
          <w:rFonts w:ascii="Times New Roman" w:hAnsi="Times New Roman"/>
          <w:sz w:val="28"/>
          <w:szCs w:val="28"/>
          <w:lang w:val="en-US"/>
        </w:rPr>
        <w:t>AF</w:t>
      </w:r>
      <w:r w:rsidR="00E755D1" w:rsidRPr="003C72D3">
        <w:rPr>
          <w:rFonts w:ascii="Times New Roman" w:hAnsi="Times New Roman"/>
          <w:sz w:val="28"/>
          <w:szCs w:val="28"/>
        </w:rPr>
        <w:t>.</w:t>
      </w:r>
      <w:r w:rsidR="00E755D1">
        <w:rPr>
          <w:rFonts w:ascii="Times New Roman" w:hAnsi="Times New Roman"/>
          <w:sz w:val="28"/>
          <w:szCs w:val="28"/>
        </w:rPr>
        <w:t xml:space="preserve"> </w:t>
      </w:r>
    </w:p>
    <w:p w:rsidR="00DF5A61" w:rsidRPr="003C72D3" w:rsidRDefault="00287851" w:rsidP="002878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54B86" w:rsidRPr="003C72D3">
        <w:rPr>
          <w:rFonts w:ascii="Times New Roman" w:hAnsi="Times New Roman"/>
          <w:sz w:val="28"/>
          <w:szCs w:val="28"/>
        </w:rPr>
        <w:t>Ядра</w:t>
      </w:r>
      <w:r w:rsidR="00E755D1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r w:rsidR="00F43969">
        <w:rPr>
          <w:rFonts w:ascii="Times New Roman" w:hAnsi="Times New Roman"/>
          <w:sz w:val="28"/>
          <w:szCs w:val="28"/>
        </w:rPr>
        <w:t xml:space="preserve">всех </w:t>
      </w:r>
      <w:r w:rsidR="00154B86" w:rsidRPr="003C72D3">
        <w:rPr>
          <w:rFonts w:ascii="Times New Roman" w:hAnsi="Times New Roman"/>
          <w:sz w:val="28"/>
          <w:szCs w:val="28"/>
        </w:rPr>
        <w:t>клеток</w:t>
      </w:r>
      <w:r w:rsidR="00F43969">
        <w:rPr>
          <w:rFonts w:ascii="Times New Roman" w:hAnsi="Times New Roman"/>
          <w:sz w:val="28"/>
          <w:szCs w:val="28"/>
        </w:rPr>
        <w:t xml:space="preserve">  на препаратах</w:t>
      </w:r>
      <w:r w:rsidR="00E755D1">
        <w:rPr>
          <w:rFonts w:ascii="Times New Roman" w:hAnsi="Times New Roman"/>
          <w:sz w:val="28"/>
          <w:szCs w:val="28"/>
        </w:rPr>
        <w:t xml:space="preserve"> </w:t>
      </w:r>
      <w:r w:rsidR="00154B86" w:rsidRPr="003C72D3">
        <w:rPr>
          <w:rFonts w:ascii="Times New Roman" w:hAnsi="Times New Roman"/>
          <w:sz w:val="28"/>
          <w:szCs w:val="28"/>
        </w:rPr>
        <w:t xml:space="preserve"> докрашивали красителем DAPI</w:t>
      </w:r>
      <w:r w:rsidR="00F43969">
        <w:rPr>
          <w:rFonts w:ascii="Times New Roman" w:hAnsi="Times New Roman"/>
          <w:sz w:val="28"/>
          <w:szCs w:val="28"/>
        </w:rPr>
        <w:t>,</w:t>
      </w:r>
      <w:r w:rsidR="00F43969" w:rsidRPr="00F43969">
        <w:rPr>
          <w:rFonts w:ascii="Times New Roman" w:eastAsia="Calibri" w:hAnsi="Times New Roman"/>
          <w:sz w:val="28"/>
          <w:szCs w:val="28"/>
        </w:rPr>
        <w:t xml:space="preserve"> </w:t>
      </w:r>
      <w:r w:rsidR="00F43969" w:rsidRPr="00F43969">
        <w:rPr>
          <w:rFonts w:ascii="Times New Roman" w:hAnsi="Times New Roman"/>
          <w:sz w:val="28"/>
          <w:szCs w:val="28"/>
        </w:rPr>
        <w:t>(4,6-диамидино–2–</w:t>
      </w:r>
      <w:proofErr w:type="spellStart"/>
      <w:r w:rsidR="00F43969" w:rsidRPr="00F43969">
        <w:rPr>
          <w:rFonts w:ascii="Times New Roman" w:hAnsi="Times New Roman"/>
          <w:sz w:val="28"/>
          <w:szCs w:val="28"/>
        </w:rPr>
        <w:t>фенилиндол</w:t>
      </w:r>
      <w:proofErr w:type="spellEnd"/>
      <w:r w:rsidR="00F43969" w:rsidRPr="00F439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3969" w:rsidRPr="00F43969">
        <w:rPr>
          <w:rFonts w:ascii="Times New Roman" w:hAnsi="Times New Roman"/>
          <w:sz w:val="28"/>
          <w:szCs w:val="28"/>
        </w:rPr>
        <w:t>дигидрохлорид</w:t>
      </w:r>
      <w:proofErr w:type="spellEnd"/>
      <w:r w:rsidR="00F43969" w:rsidRPr="00F43969">
        <w:rPr>
          <w:rFonts w:ascii="Times New Roman" w:hAnsi="Times New Roman"/>
          <w:sz w:val="28"/>
          <w:szCs w:val="28"/>
        </w:rPr>
        <w:t>), который дает синее свечение.</w:t>
      </w:r>
      <w:r w:rsidR="009F7B75">
        <w:rPr>
          <w:rFonts w:ascii="Times New Roman" w:hAnsi="Times New Roman"/>
          <w:sz w:val="28"/>
          <w:szCs w:val="28"/>
        </w:rPr>
        <w:t xml:space="preserve"> После окрашивания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криосрезы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помещали в среду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Aqua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polymount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154B86" w:rsidRPr="003C72D3">
        <w:rPr>
          <w:rFonts w:ascii="Times New Roman" w:hAnsi="Times New Roman"/>
          <w:sz w:val="28"/>
          <w:szCs w:val="28"/>
        </w:rPr>
        <w:t>Polysciences</w:t>
      </w:r>
      <w:proofErr w:type="spellEnd"/>
      <w:r w:rsidR="00154B86" w:rsidRPr="003C72D3">
        <w:rPr>
          <w:rFonts w:ascii="Times New Roman" w:hAnsi="Times New Roman"/>
          <w:sz w:val="28"/>
          <w:szCs w:val="28"/>
        </w:rPr>
        <w:t>, США) и накрывали покровными стёклами.</w:t>
      </w:r>
    </w:p>
    <w:p w:rsidR="00587A2C" w:rsidRPr="003C72D3" w:rsidRDefault="00C95F18" w:rsidP="002878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25770">
        <w:rPr>
          <w:rFonts w:ascii="Times New Roman" w:hAnsi="Times New Roman"/>
          <w:b/>
          <w:i/>
          <w:sz w:val="28"/>
          <w:szCs w:val="28"/>
        </w:rPr>
        <w:t>Оценка количества</w:t>
      </w:r>
      <w:r w:rsidR="00154B86" w:rsidRPr="003C72D3">
        <w:rPr>
          <w:rFonts w:ascii="Times New Roman" w:hAnsi="Times New Roman"/>
          <w:b/>
          <w:i/>
          <w:sz w:val="28"/>
          <w:szCs w:val="28"/>
        </w:rPr>
        <w:t xml:space="preserve"> сосудов в ткани десны</w:t>
      </w:r>
      <w:r w:rsidR="00154B86" w:rsidRPr="003C72D3">
        <w:rPr>
          <w:rFonts w:ascii="Times New Roman" w:hAnsi="Times New Roman"/>
          <w:sz w:val="28"/>
          <w:szCs w:val="28"/>
        </w:rPr>
        <w:t xml:space="preserve"> </w:t>
      </w:r>
    </w:p>
    <w:p w:rsidR="005069F5" w:rsidRPr="005069F5" w:rsidRDefault="005069F5" w:rsidP="005069F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069F5">
        <w:rPr>
          <w:rFonts w:ascii="Times New Roman" w:hAnsi="Times New Roman"/>
          <w:sz w:val="28"/>
          <w:szCs w:val="28"/>
        </w:rPr>
        <w:t>Определяли соотношение суммы количества сосудов разного калибра в 5 полях зрения к общему  числу ядер для каждого образца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4-е</w:t>
      </w:r>
      <w:r w:rsidRPr="003C72D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7-е</w:t>
      </w:r>
      <w:r w:rsidRPr="003C72D3">
        <w:rPr>
          <w:rFonts w:ascii="Times New Roman" w:hAnsi="Times New Roman"/>
          <w:sz w:val="28"/>
          <w:szCs w:val="28"/>
        </w:rPr>
        <w:t xml:space="preserve"> и 20</w:t>
      </w:r>
      <w:r>
        <w:rPr>
          <w:rFonts w:ascii="Times New Roman" w:hAnsi="Times New Roman"/>
          <w:sz w:val="28"/>
          <w:szCs w:val="28"/>
        </w:rPr>
        <w:t>-е</w:t>
      </w:r>
      <w:r w:rsidRPr="003C72D3">
        <w:rPr>
          <w:rFonts w:ascii="Times New Roman" w:hAnsi="Times New Roman"/>
          <w:sz w:val="28"/>
          <w:szCs w:val="28"/>
        </w:rPr>
        <w:t xml:space="preserve"> сутки.</w:t>
      </w:r>
      <w:r w:rsidRPr="005069F5">
        <w:rPr>
          <w:rFonts w:ascii="Times New Roman" w:hAnsi="Times New Roman"/>
          <w:sz w:val="28"/>
          <w:szCs w:val="28"/>
        </w:rPr>
        <w:t xml:space="preserve"> Полученные результаты статистически обрабатывали. На основании полученных данных вычисляли среднее количеств</w:t>
      </w:r>
      <w:r w:rsidR="00870E4B">
        <w:rPr>
          <w:rFonts w:ascii="Times New Roman" w:hAnsi="Times New Roman"/>
          <w:sz w:val="28"/>
          <w:szCs w:val="28"/>
        </w:rPr>
        <w:t>о капилляров, средних</w:t>
      </w:r>
      <w:r w:rsidRPr="005069F5">
        <w:rPr>
          <w:rFonts w:ascii="Times New Roman" w:hAnsi="Times New Roman"/>
          <w:sz w:val="28"/>
          <w:szCs w:val="28"/>
        </w:rPr>
        <w:t xml:space="preserve"> и крупных сосудов на каждый срок ведения трансплантата. </w:t>
      </w:r>
    </w:p>
    <w:p w:rsidR="00154B86" w:rsidRDefault="00722EE6" w:rsidP="00154B86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5069F5">
        <w:rPr>
          <w:rFonts w:ascii="Times New Roman" w:hAnsi="Times New Roman"/>
          <w:b/>
          <w:i/>
          <w:sz w:val="28"/>
          <w:szCs w:val="28"/>
        </w:rPr>
        <w:t xml:space="preserve">Оценка количества </w:t>
      </w:r>
      <w:r w:rsidR="00154B86" w:rsidRPr="003C72D3">
        <w:rPr>
          <w:rFonts w:ascii="Times New Roman" w:hAnsi="Times New Roman"/>
          <w:b/>
          <w:i/>
          <w:sz w:val="28"/>
          <w:szCs w:val="28"/>
        </w:rPr>
        <w:t xml:space="preserve"> макрофагов и клеток–предшественников методом флуоресцентной микроскопии образцов десны экспериментальных животных.</w:t>
      </w:r>
    </w:p>
    <w:p w:rsidR="005069F5" w:rsidRPr="005069F5" w:rsidRDefault="005069F5" w:rsidP="005069F5">
      <w:pPr>
        <w:jc w:val="both"/>
        <w:rPr>
          <w:rFonts w:ascii="Times New Roman" w:hAnsi="Times New Roman"/>
          <w:sz w:val="28"/>
          <w:szCs w:val="28"/>
        </w:rPr>
      </w:pPr>
      <w:r w:rsidRPr="005069F5">
        <w:rPr>
          <w:rFonts w:ascii="Times New Roman" w:hAnsi="Times New Roman"/>
          <w:sz w:val="28"/>
          <w:szCs w:val="28"/>
        </w:rPr>
        <w:t xml:space="preserve">    Определяли процент макрофагов  в 5 полях зрения для  каждого образца.  Количество макрофагов нормировали на общее число клеток, присутствие клеток-предшественников определяли </w:t>
      </w:r>
      <w:proofErr w:type="spellStart"/>
      <w:r w:rsidRPr="005069F5">
        <w:rPr>
          <w:rFonts w:ascii="Times New Roman" w:hAnsi="Times New Roman"/>
          <w:sz w:val="28"/>
          <w:szCs w:val="28"/>
        </w:rPr>
        <w:t>иммуногистохимически</w:t>
      </w:r>
      <w:proofErr w:type="spellEnd"/>
      <w:r w:rsidRPr="005069F5">
        <w:rPr>
          <w:rFonts w:ascii="Times New Roman" w:hAnsi="Times New Roman"/>
          <w:sz w:val="28"/>
          <w:szCs w:val="28"/>
        </w:rPr>
        <w:t>.</w:t>
      </w:r>
    </w:p>
    <w:p w:rsidR="00C46C25" w:rsidRPr="005069F5" w:rsidRDefault="00722EE6" w:rsidP="005069F5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46C25" w:rsidRPr="005069F5">
        <w:rPr>
          <w:rFonts w:ascii="Times New Roman" w:hAnsi="Times New Roman"/>
          <w:b/>
          <w:i/>
          <w:sz w:val="28"/>
          <w:szCs w:val="28"/>
        </w:rPr>
        <w:t>Статистические методы и программные средства</w:t>
      </w:r>
    </w:p>
    <w:p w:rsidR="005069F5" w:rsidRDefault="005069F5" w:rsidP="005069F5">
      <w:pPr>
        <w:jc w:val="both"/>
        <w:rPr>
          <w:rFonts w:ascii="Times New Roman" w:hAnsi="Times New Roman"/>
          <w:sz w:val="28"/>
          <w:szCs w:val="28"/>
        </w:rPr>
      </w:pPr>
      <w:r w:rsidRPr="005069F5">
        <w:rPr>
          <w:rFonts w:ascii="Times New Roman" w:hAnsi="Times New Roman"/>
          <w:sz w:val="28"/>
          <w:szCs w:val="28"/>
        </w:rPr>
        <w:lastRenderedPageBreak/>
        <w:t xml:space="preserve">     Обработку полученных результатов проводили на компьютере </w:t>
      </w:r>
      <w:r w:rsidRPr="005069F5">
        <w:rPr>
          <w:rFonts w:ascii="Times New Roman" w:hAnsi="Times New Roman"/>
          <w:sz w:val="28"/>
          <w:szCs w:val="28"/>
          <w:lang w:val="en-US"/>
        </w:rPr>
        <w:t>IDM</w:t>
      </w:r>
      <w:r w:rsidRPr="005069F5">
        <w:rPr>
          <w:rFonts w:ascii="Times New Roman" w:hAnsi="Times New Roman"/>
          <w:sz w:val="28"/>
          <w:szCs w:val="28"/>
        </w:rPr>
        <w:t xml:space="preserve"> </w:t>
      </w:r>
      <w:r w:rsidRPr="005069F5">
        <w:rPr>
          <w:rFonts w:ascii="Times New Roman" w:hAnsi="Times New Roman"/>
          <w:sz w:val="28"/>
          <w:szCs w:val="28"/>
          <w:lang w:val="en-US"/>
        </w:rPr>
        <w:t>PC</w:t>
      </w:r>
      <w:r w:rsidRPr="005069F5">
        <w:rPr>
          <w:rFonts w:ascii="Times New Roman" w:hAnsi="Times New Roman"/>
          <w:sz w:val="28"/>
          <w:szCs w:val="28"/>
        </w:rPr>
        <w:t xml:space="preserve"> </w:t>
      </w:r>
      <w:r w:rsidRPr="005069F5">
        <w:rPr>
          <w:rFonts w:ascii="Times New Roman" w:hAnsi="Times New Roman"/>
          <w:sz w:val="28"/>
          <w:szCs w:val="28"/>
          <w:lang w:val="en-US"/>
        </w:rPr>
        <w:t>Pentium</w:t>
      </w:r>
      <w:r w:rsidRPr="005069F5">
        <w:rPr>
          <w:rFonts w:ascii="Times New Roman" w:hAnsi="Times New Roman"/>
          <w:sz w:val="28"/>
          <w:szCs w:val="28"/>
        </w:rPr>
        <w:t xml:space="preserve"> </w:t>
      </w:r>
      <w:r w:rsidRPr="005069F5">
        <w:rPr>
          <w:rFonts w:ascii="Times New Roman" w:hAnsi="Times New Roman"/>
          <w:sz w:val="28"/>
          <w:szCs w:val="28"/>
          <w:lang w:val="en-US"/>
        </w:rPr>
        <w:t>IV</w:t>
      </w:r>
      <w:r w:rsidRPr="005069F5">
        <w:rPr>
          <w:rFonts w:ascii="Times New Roman" w:hAnsi="Times New Roman"/>
          <w:sz w:val="28"/>
          <w:szCs w:val="28"/>
        </w:rPr>
        <w:t>. Определяли средние значения, стандартные ошибки ср</w:t>
      </w:r>
      <w:r w:rsidR="00AE34A6">
        <w:rPr>
          <w:rFonts w:ascii="Times New Roman" w:hAnsi="Times New Roman"/>
          <w:sz w:val="28"/>
          <w:szCs w:val="28"/>
        </w:rPr>
        <w:t xml:space="preserve">еднего, доверительный интервал. </w:t>
      </w:r>
      <w:r w:rsidRPr="005069F5">
        <w:rPr>
          <w:rFonts w:ascii="Times New Roman" w:hAnsi="Times New Roman"/>
          <w:sz w:val="28"/>
          <w:szCs w:val="28"/>
        </w:rPr>
        <w:t xml:space="preserve">Для сравнения средних величин и определения достоверности различий между группами использовали непараметрический коэффициент </w:t>
      </w:r>
      <w:r w:rsidRPr="005069F5">
        <w:rPr>
          <w:rFonts w:ascii="Times New Roman" w:hAnsi="Times New Roman"/>
          <w:iCs/>
          <w:sz w:val="28"/>
          <w:szCs w:val="28"/>
        </w:rPr>
        <w:t>Манна-Уитни</w:t>
      </w:r>
      <w:r w:rsidRPr="005069F5">
        <w:rPr>
          <w:rFonts w:ascii="Times New Roman" w:hAnsi="Times New Roman"/>
          <w:sz w:val="28"/>
          <w:szCs w:val="28"/>
        </w:rPr>
        <w:t xml:space="preserve">. Статистический анализ проводили с помощью программы </w:t>
      </w:r>
      <w:proofErr w:type="spellStart"/>
      <w:r w:rsidRPr="005069F5">
        <w:rPr>
          <w:rFonts w:ascii="Times New Roman" w:hAnsi="Times New Roman"/>
          <w:sz w:val="28"/>
          <w:szCs w:val="28"/>
        </w:rPr>
        <w:t>SigmaPlot</w:t>
      </w:r>
      <w:proofErr w:type="spellEnd"/>
      <w:r w:rsidRPr="005069F5">
        <w:rPr>
          <w:rFonts w:ascii="Times New Roman" w:hAnsi="Times New Roman"/>
          <w:sz w:val="28"/>
          <w:szCs w:val="28"/>
        </w:rPr>
        <w:t xml:space="preserve"> 12.5. Различия считали значимыми при достигнутом 5% уровне достоверности. </w:t>
      </w:r>
    </w:p>
    <w:p w:rsidR="00C46C25" w:rsidRPr="003C72D3" w:rsidRDefault="00871625" w:rsidP="007A441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54616"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b/>
          <w:sz w:val="28"/>
          <w:szCs w:val="28"/>
        </w:rPr>
        <w:t>Результаты исследований и их обсуждение</w:t>
      </w:r>
    </w:p>
    <w:p w:rsidR="00B4522D" w:rsidRPr="003C72D3" w:rsidRDefault="00871625" w:rsidP="00784C8E">
      <w:pPr>
        <w:pStyle w:val="a3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</w:t>
      </w:r>
      <w:r w:rsidR="00784C8E" w:rsidRPr="003C72D3">
        <w:rPr>
          <w:rFonts w:ascii="Times New Roman" w:hAnsi="Times New Roman"/>
          <w:b/>
          <w:bCs/>
          <w:i/>
          <w:iCs/>
          <w:sz w:val="28"/>
          <w:szCs w:val="28"/>
        </w:rPr>
        <w:t xml:space="preserve">Динамика распределения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в десне </w:t>
      </w:r>
      <w:r w:rsidR="00784C8E" w:rsidRPr="003C72D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784C8E" w:rsidRPr="003C72D3">
        <w:rPr>
          <w:rFonts w:ascii="Times New Roman" w:hAnsi="Times New Roman"/>
          <w:b/>
          <w:bCs/>
          <w:i/>
          <w:iCs/>
          <w:sz w:val="28"/>
          <w:szCs w:val="28"/>
        </w:rPr>
        <w:t>введенных</w:t>
      </w:r>
      <w:proofErr w:type="gramEnd"/>
      <w:r w:rsidR="00784C8E" w:rsidRPr="003C72D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78369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5069F5">
        <w:rPr>
          <w:rFonts w:ascii="Times New Roman" w:hAnsi="Times New Roman"/>
          <w:b/>
          <w:bCs/>
          <w:i/>
          <w:iCs/>
          <w:sz w:val="28"/>
          <w:szCs w:val="28"/>
        </w:rPr>
        <w:t>М</w:t>
      </w:r>
      <w:r w:rsidR="00784C8E" w:rsidRPr="003C72D3">
        <w:rPr>
          <w:rFonts w:ascii="Times New Roman" w:hAnsi="Times New Roman"/>
          <w:b/>
          <w:bCs/>
          <w:i/>
          <w:iCs/>
          <w:sz w:val="28"/>
          <w:szCs w:val="28"/>
        </w:rPr>
        <w:t xml:space="preserve">СКЖТ </w:t>
      </w:r>
    </w:p>
    <w:p w:rsidR="004F5057" w:rsidRDefault="00D74B1D" w:rsidP="00D74B1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74B1D">
        <w:rPr>
          <w:rFonts w:ascii="Times New Roman" w:hAnsi="Times New Roman"/>
          <w:sz w:val="28"/>
          <w:szCs w:val="28"/>
        </w:rPr>
        <w:t>На микрофотографиях мышей через 4 суток определялся яркий</w:t>
      </w:r>
      <w:r w:rsidR="00F66C61">
        <w:rPr>
          <w:rFonts w:ascii="Times New Roman" w:hAnsi="Times New Roman"/>
          <w:sz w:val="28"/>
          <w:szCs w:val="28"/>
        </w:rPr>
        <w:t xml:space="preserve">, </w:t>
      </w:r>
      <w:r w:rsidRPr="00D74B1D">
        <w:rPr>
          <w:rFonts w:ascii="Times New Roman" w:hAnsi="Times New Roman"/>
          <w:sz w:val="28"/>
          <w:szCs w:val="28"/>
        </w:rPr>
        <w:t xml:space="preserve">четко ограниченный очаг свечения, локализующийся в области введения клеток (Рис. </w:t>
      </w:r>
      <w:r>
        <w:rPr>
          <w:rFonts w:ascii="Times New Roman" w:hAnsi="Times New Roman"/>
          <w:sz w:val="28"/>
          <w:szCs w:val="28"/>
        </w:rPr>
        <w:t>2</w:t>
      </w:r>
      <w:r w:rsidRPr="00D74B1D">
        <w:rPr>
          <w:rFonts w:ascii="Times New Roman" w:hAnsi="Times New Roman"/>
          <w:sz w:val="28"/>
          <w:szCs w:val="28"/>
        </w:rPr>
        <w:t xml:space="preserve">б, обозначен стрелкой), что говорит о сохранности клеток и о преимущественной их концентрации в области введения в этот период. </w:t>
      </w:r>
    </w:p>
    <w:p w:rsidR="00EE66CE" w:rsidRDefault="004F5057" w:rsidP="00D74B1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74B1D" w:rsidRPr="00D74B1D">
        <w:rPr>
          <w:rFonts w:ascii="Times New Roman" w:hAnsi="Times New Roman"/>
          <w:sz w:val="28"/>
          <w:szCs w:val="28"/>
        </w:rPr>
        <w:t>На микрофотографиях мышей через 7 суток после введения клеток границы очага размыты. Светящаяся область занимае</w:t>
      </w:r>
      <w:r w:rsidR="00A5298C">
        <w:rPr>
          <w:rFonts w:ascii="Times New Roman" w:hAnsi="Times New Roman"/>
          <w:sz w:val="28"/>
          <w:szCs w:val="28"/>
        </w:rPr>
        <w:t>т большую площадь и  захватывает</w:t>
      </w:r>
      <w:r w:rsidR="00D74B1D" w:rsidRPr="00D74B1D">
        <w:rPr>
          <w:rFonts w:ascii="Times New Roman" w:hAnsi="Times New Roman"/>
          <w:sz w:val="28"/>
          <w:szCs w:val="28"/>
        </w:rPr>
        <w:t xml:space="preserve"> часть фронтального отдела противоположной стороны челюсти; интенсивность свечения ниже, чем чере</w:t>
      </w:r>
      <w:r w:rsidR="007D4E4E">
        <w:rPr>
          <w:rFonts w:ascii="Times New Roman" w:hAnsi="Times New Roman"/>
          <w:sz w:val="28"/>
          <w:szCs w:val="28"/>
        </w:rPr>
        <w:t xml:space="preserve">з 4 суток после введения (Рис. 2в).  </w:t>
      </w:r>
    </w:p>
    <w:p w:rsidR="004855F4" w:rsidRDefault="004855F4" w:rsidP="004855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Можно предположить, что  </w:t>
      </w:r>
      <w:r w:rsidRPr="00D74B1D">
        <w:rPr>
          <w:rFonts w:ascii="Times New Roman" w:hAnsi="Times New Roman"/>
          <w:sz w:val="28"/>
          <w:szCs w:val="28"/>
        </w:rPr>
        <w:t xml:space="preserve"> падение интенсивности свечения и размывание границ очага связаны с миграцией меченых клеток в </w:t>
      </w:r>
      <w:r>
        <w:rPr>
          <w:rFonts w:ascii="Times New Roman" w:hAnsi="Times New Roman"/>
          <w:sz w:val="28"/>
          <w:szCs w:val="28"/>
        </w:rPr>
        <w:t xml:space="preserve">ткани, прилежащие к месту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D74B1D">
        <w:rPr>
          <w:rFonts w:ascii="Times New Roman" w:hAnsi="Times New Roman"/>
          <w:sz w:val="28"/>
          <w:szCs w:val="28"/>
        </w:rPr>
        <w:t>кола</w:t>
      </w:r>
      <w:proofErr w:type="spellEnd"/>
      <w:r w:rsidRPr="00D74B1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22EE6">
        <w:rPr>
          <w:rFonts w:ascii="Times New Roman" w:hAnsi="Times New Roman"/>
          <w:sz w:val="28"/>
          <w:szCs w:val="28"/>
        </w:rPr>
        <w:t>При исследовании десны мышей через 20 суток после введения клеток отличий от контрольных животных в уровне свечения при данных настройках системы не обнаружили</w:t>
      </w:r>
      <w:r>
        <w:rPr>
          <w:rFonts w:ascii="Times New Roman" w:hAnsi="Times New Roman"/>
          <w:sz w:val="28"/>
          <w:szCs w:val="28"/>
        </w:rPr>
        <w:t xml:space="preserve"> (Рис</w:t>
      </w:r>
      <w:r w:rsidRPr="00722E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2а</w:t>
      </w:r>
      <w:proofErr w:type="gramStart"/>
      <w:r>
        <w:rPr>
          <w:rFonts w:ascii="Times New Roman" w:hAnsi="Times New Roman"/>
          <w:sz w:val="28"/>
          <w:szCs w:val="28"/>
        </w:rPr>
        <w:t>,г</w:t>
      </w:r>
      <w:proofErr w:type="gramEnd"/>
      <w:r>
        <w:rPr>
          <w:rFonts w:ascii="Times New Roman" w:hAnsi="Times New Roman"/>
          <w:sz w:val="28"/>
          <w:szCs w:val="28"/>
        </w:rPr>
        <w:t>).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4855F4" w:rsidRDefault="004855F4" w:rsidP="004855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</w:t>
      </w:r>
      <w:r w:rsidRPr="003C72D3">
        <w:rPr>
          <w:rFonts w:ascii="Times New Roman" w:hAnsi="Times New Roman"/>
          <w:sz w:val="28"/>
          <w:szCs w:val="28"/>
        </w:rPr>
        <w:t>аким образом</w:t>
      </w:r>
      <w:r>
        <w:rPr>
          <w:rFonts w:ascii="Times New Roman" w:hAnsi="Times New Roman"/>
          <w:sz w:val="28"/>
          <w:szCs w:val="28"/>
        </w:rPr>
        <w:t>,</w:t>
      </w:r>
      <w:r w:rsidRPr="003C72D3">
        <w:rPr>
          <w:rFonts w:ascii="Times New Roman" w:hAnsi="Times New Roman"/>
          <w:sz w:val="28"/>
          <w:szCs w:val="28"/>
        </w:rPr>
        <w:t xml:space="preserve"> по результатам </w:t>
      </w:r>
      <w:r>
        <w:rPr>
          <w:rFonts w:ascii="Times New Roman" w:hAnsi="Times New Roman"/>
          <w:sz w:val="28"/>
          <w:szCs w:val="28"/>
        </w:rPr>
        <w:t>макроскопического</w:t>
      </w:r>
      <w:r w:rsidRPr="003C72D3">
        <w:rPr>
          <w:rFonts w:ascii="Times New Roman" w:hAnsi="Times New Roman"/>
          <w:sz w:val="28"/>
          <w:szCs w:val="28"/>
        </w:rPr>
        <w:t xml:space="preserve"> прижизненного мониторинга жизнеспособ</w:t>
      </w:r>
      <w:r>
        <w:rPr>
          <w:rFonts w:ascii="Times New Roman" w:hAnsi="Times New Roman"/>
          <w:sz w:val="28"/>
          <w:szCs w:val="28"/>
        </w:rPr>
        <w:t>ные МСКЖТ после введения сохраняются минимум семь дней.  Они обладают способностью распространяться в толщу</w:t>
      </w:r>
      <w:r w:rsidRPr="003C72D3">
        <w:rPr>
          <w:rFonts w:ascii="Times New Roman" w:hAnsi="Times New Roman"/>
          <w:sz w:val="28"/>
          <w:szCs w:val="28"/>
        </w:rPr>
        <w:t xml:space="preserve"> тканей, однако преимущественная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3C72D3">
        <w:rPr>
          <w:rFonts w:ascii="Times New Roman" w:hAnsi="Times New Roman"/>
          <w:sz w:val="28"/>
          <w:szCs w:val="28"/>
        </w:rPr>
        <w:t xml:space="preserve">локализация все же находится в области введения. Далее проследить присутствие клеток прижизненным методом не удалось. Можно предположить, что </w:t>
      </w:r>
      <w:r>
        <w:rPr>
          <w:rFonts w:ascii="Times New Roman" w:hAnsi="Times New Roman"/>
          <w:sz w:val="28"/>
          <w:szCs w:val="28"/>
        </w:rPr>
        <w:t xml:space="preserve">в более поздние сроки </w:t>
      </w:r>
      <w:r w:rsidRPr="003C72D3">
        <w:rPr>
          <w:rFonts w:ascii="Times New Roman" w:hAnsi="Times New Roman"/>
          <w:sz w:val="28"/>
          <w:szCs w:val="28"/>
        </w:rPr>
        <w:t>клетки распределяются в ткани десны благодаря их миграции</w:t>
      </w:r>
      <w:r>
        <w:rPr>
          <w:rFonts w:ascii="Times New Roman" w:hAnsi="Times New Roman"/>
          <w:sz w:val="28"/>
          <w:szCs w:val="28"/>
        </w:rPr>
        <w:t>, а потому</w:t>
      </w:r>
      <w:r w:rsidRPr="003C72D3">
        <w:rPr>
          <w:rFonts w:ascii="Times New Roman" w:hAnsi="Times New Roman"/>
          <w:sz w:val="28"/>
          <w:szCs w:val="28"/>
        </w:rPr>
        <w:t xml:space="preserve"> интенсивность </w:t>
      </w:r>
      <w:r>
        <w:rPr>
          <w:rFonts w:ascii="Times New Roman" w:hAnsi="Times New Roman"/>
          <w:sz w:val="28"/>
          <w:szCs w:val="28"/>
        </w:rPr>
        <w:lastRenderedPageBreak/>
        <w:t xml:space="preserve">их </w:t>
      </w:r>
      <w:r w:rsidRPr="003C72D3">
        <w:rPr>
          <w:rFonts w:ascii="Times New Roman" w:hAnsi="Times New Roman"/>
          <w:sz w:val="28"/>
          <w:szCs w:val="28"/>
        </w:rPr>
        <w:t>флуоресценции оказывается недостаточной для регистрации описанным методом.</w:t>
      </w:r>
    </w:p>
    <w:p w:rsidR="005069F5" w:rsidRPr="00B05E84" w:rsidRDefault="00C905D6" w:rsidP="00120421">
      <w:pPr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1038225</wp:posOffset>
                </wp:positionV>
                <wp:extent cx="647700" cy="114300"/>
                <wp:effectExtent l="38100" t="19050" r="0" b="38100"/>
                <wp:wrapNone/>
                <wp:docPr id="2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14300"/>
                        </a:xfrm>
                        <a:prstGeom prst="leftArrow">
                          <a:avLst>
                            <a:gd name="adj1" fmla="val 50000"/>
                            <a:gd name="adj2" fmla="val 14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4" o:spid="_x0000_s1026" type="#_x0000_t66" style="position:absolute;margin-left:362.8pt;margin-top:81.75pt;width:51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"/>
            </w:pict>
          </mc:Fallback>
        </mc:AlternateContent>
      </w:r>
      <w:r>
        <w:rPr>
          <w:noProof/>
          <w:szCs w:val="24"/>
          <w:lang w:eastAsia="ru-RU"/>
        </w:rPr>
        <w:drawing>
          <wp:inline distT="0" distB="0" distL="0" distR="0">
            <wp:extent cx="1955800" cy="2768600"/>
            <wp:effectExtent l="0" t="0" r="0" b="0"/>
            <wp:docPr id="5" name="Рисунок 5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9F5" w:rsidRPr="00B05E84">
        <w:rPr>
          <w:szCs w:val="24"/>
        </w:rPr>
        <w:t xml:space="preserve">     </w:t>
      </w:r>
      <w:r w:rsidR="005069F5" w:rsidRPr="00A533A1">
        <w:rPr>
          <w:szCs w:val="24"/>
        </w:rPr>
        <w:t xml:space="preserve">    </w:t>
      </w:r>
      <w:r w:rsidR="005069F5">
        <w:rPr>
          <w:szCs w:val="24"/>
        </w:rPr>
        <w:t xml:space="preserve">   </w:t>
      </w:r>
      <w:r w:rsidR="005069F5" w:rsidRPr="00A533A1">
        <w:rPr>
          <w:szCs w:val="24"/>
        </w:rPr>
        <w:t xml:space="preserve"> </w:t>
      </w:r>
      <w:r w:rsidR="005069F5">
        <w:rPr>
          <w:szCs w:val="24"/>
        </w:rPr>
        <w:t xml:space="preserve"> </w:t>
      </w:r>
      <w:r w:rsidR="005069F5" w:rsidRPr="00A533A1">
        <w:rPr>
          <w:szCs w:val="24"/>
        </w:rPr>
        <w:t xml:space="preserve">    </w:t>
      </w:r>
      <w:r w:rsidR="005069F5" w:rsidRPr="00B05E84">
        <w:rPr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0400" cy="2768600"/>
            <wp:effectExtent l="0" t="0" r="0" b="0"/>
            <wp:docPr id="6" name="Рисунок 6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F5" w:rsidRDefault="00120421" w:rsidP="001939C1">
      <w:pPr>
        <w:spacing w:line="240" w:lineRule="atLeast"/>
        <w:rPr>
          <w:rFonts w:ascii="Times New Roman" w:hAnsi="Times New Roman"/>
          <w:szCs w:val="24"/>
        </w:rPr>
      </w:pPr>
      <w:r>
        <w:rPr>
          <w:noProof/>
          <w:szCs w:val="24"/>
        </w:rPr>
        <w:t xml:space="preserve">                       </w:t>
      </w:r>
      <w:r w:rsidR="00B94D34">
        <w:rPr>
          <w:noProof/>
          <w:szCs w:val="24"/>
        </w:rPr>
        <w:t xml:space="preserve">       </w:t>
      </w:r>
      <w:r w:rsidR="005069F5" w:rsidRPr="00120421">
        <w:rPr>
          <w:rFonts w:ascii="Times New Roman" w:hAnsi="Times New Roman"/>
          <w:noProof/>
          <w:szCs w:val="24"/>
        </w:rPr>
        <w:t xml:space="preserve">а. До введения клеток                                    б.  </w:t>
      </w:r>
      <w:r w:rsidR="005069F5" w:rsidRPr="00120421">
        <w:rPr>
          <w:rFonts w:ascii="Times New Roman" w:hAnsi="Times New Roman"/>
          <w:szCs w:val="24"/>
        </w:rPr>
        <w:t>4-е сутки после введения</w:t>
      </w:r>
    </w:p>
    <w:p w:rsidR="004855F4" w:rsidRPr="00120421" w:rsidRDefault="004855F4" w:rsidP="001939C1">
      <w:pPr>
        <w:spacing w:line="240" w:lineRule="atLeast"/>
        <w:rPr>
          <w:rFonts w:ascii="Times New Roman" w:hAnsi="Times New Roman"/>
          <w:szCs w:val="24"/>
        </w:rPr>
      </w:pPr>
    </w:p>
    <w:p w:rsidR="005069F5" w:rsidRPr="005069F5" w:rsidRDefault="00C905D6" w:rsidP="00120421">
      <w:pPr>
        <w:jc w:val="center"/>
        <w:rPr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029D95" wp14:editId="186448CE">
                <wp:simplePos x="0" y="0"/>
                <wp:positionH relativeFrom="column">
                  <wp:posOffset>2073910</wp:posOffset>
                </wp:positionH>
                <wp:positionV relativeFrom="paragraph">
                  <wp:posOffset>965835</wp:posOffset>
                </wp:positionV>
                <wp:extent cx="647700" cy="114300"/>
                <wp:effectExtent l="38100" t="19050" r="0" b="38100"/>
                <wp:wrapNone/>
                <wp:docPr id="2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14300"/>
                        </a:xfrm>
                        <a:prstGeom prst="leftArrow">
                          <a:avLst>
                            <a:gd name="adj1" fmla="val 50000"/>
                            <a:gd name="adj2" fmla="val 14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66" style="position:absolute;margin-left:163.3pt;margin-top:76.05pt;width:51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49BB0F" wp14:editId="599A1F71">
            <wp:extent cx="1887855" cy="2768600"/>
            <wp:effectExtent l="0" t="0" r="0" b="0"/>
            <wp:docPr id="7" name="Рисунок 7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9F5" w:rsidRPr="00A533A1">
        <w:rPr>
          <w:noProof/>
          <w:lang w:eastAsia="ru-RU"/>
        </w:rPr>
        <w:t xml:space="preserve">            </w:t>
      </w:r>
      <w:r w:rsidR="00120421">
        <w:rPr>
          <w:noProof/>
          <w:lang w:eastAsia="ru-RU"/>
        </w:rPr>
        <w:t xml:space="preserve"> </w:t>
      </w:r>
      <w:r w:rsidR="005069F5" w:rsidRPr="00A533A1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8B50899" wp14:editId="24178131">
            <wp:extent cx="1913255" cy="2768600"/>
            <wp:effectExtent l="0" t="0" r="0" b="0"/>
            <wp:docPr id="8" name="Рисунок 8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F5" w:rsidRPr="00120421" w:rsidRDefault="00120421" w:rsidP="00120421">
      <w:pPr>
        <w:rPr>
          <w:rFonts w:ascii="Times New Roman" w:hAnsi="Times New Roman"/>
          <w:szCs w:val="24"/>
        </w:rPr>
      </w:pPr>
      <w:r w:rsidRPr="00120421">
        <w:rPr>
          <w:rFonts w:ascii="Times New Roman" w:hAnsi="Times New Roman"/>
          <w:szCs w:val="24"/>
        </w:rPr>
        <w:t xml:space="preserve">                         </w:t>
      </w:r>
      <w:r w:rsidR="00B94D34">
        <w:rPr>
          <w:rFonts w:ascii="Times New Roman" w:hAnsi="Times New Roman"/>
          <w:szCs w:val="24"/>
        </w:rPr>
        <w:t xml:space="preserve">   </w:t>
      </w:r>
      <w:r w:rsidR="005069F5" w:rsidRPr="00120421">
        <w:rPr>
          <w:rFonts w:ascii="Times New Roman" w:hAnsi="Times New Roman"/>
          <w:szCs w:val="24"/>
        </w:rPr>
        <w:t xml:space="preserve">в. 7-е сутки после введения      </w:t>
      </w:r>
      <w:r w:rsidRPr="00120421">
        <w:rPr>
          <w:rFonts w:ascii="Times New Roman" w:hAnsi="Times New Roman"/>
          <w:szCs w:val="24"/>
        </w:rPr>
        <w:t xml:space="preserve">              </w:t>
      </w:r>
      <w:r w:rsidR="005069F5" w:rsidRPr="00120421">
        <w:rPr>
          <w:rFonts w:ascii="Times New Roman" w:hAnsi="Times New Roman"/>
          <w:szCs w:val="24"/>
        </w:rPr>
        <w:t xml:space="preserve">   </w:t>
      </w:r>
      <w:r w:rsidRPr="00120421">
        <w:rPr>
          <w:rFonts w:ascii="Times New Roman" w:hAnsi="Times New Roman"/>
          <w:szCs w:val="24"/>
        </w:rPr>
        <w:t xml:space="preserve">  </w:t>
      </w:r>
      <w:r w:rsidR="005069F5" w:rsidRPr="00120421">
        <w:rPr>
          <w:rFonts w:ascii="Times New Roman" w:hAnsi="Times New Roman"/>
          <w:szCs w:val="24"/>
        </w:rPr>
        <w:t>г. 20-е сутки после введения</w:t>
      </w:r>
    </w:p>
    <w:p w:rsidR="00C46C25" w:rsidRDefault="00B4522D" w:rsidP="0057360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939C1">
        <w:rPr>
          <w:rFonts w:ascii="Times New Roman" w:hAnsi="Times New Roman"/>
          <w:sz w:val="28"/>
          <w:szCs w:val="28"/>
        </w:rPr>
        <w:t>Рис. 2</w:t>
      </w:r>
      <w:r w:rsidR="00C46C25" w:rsidRPr="001939C1">
        <w:rPr>
          <w:rFonts w:ascii="Times New Roman" w:hAnsi="Times New Roman"/>
          <w:sz w:val="28"/>
          <w:szCs w:val="28"/>
        </w:rPr>
        <w:t xml:space="preserve">. Распределение флуоресцентно меченых </w:t>
      </w:r>
      <w:r w:rsidR="00120421" w:rsidRPr="001939C1">
        <w:rPr>
          <w:rFonts w:ascii="Times New Roman" w:hAnsi="Times New Roman"/>
          <w:sz w:val="28"/>
          <w:szCs w:val="28"/>
        </w:rPr>
        <w:t>М</w:t>
      </w:r>
      <w:r w:rsidR="00C46C25" w:rsidRPr="001939C1">
        <w:rPr>
          <w:rFonts w:ascii="Times New Roman" w:hAnsi="Times New Roman"/>
          <w:sz w:val="28"/>
          <w:szCs w:val="28"/>
        </w:rPr>
        <w:t xml:space="preserve">СКЖТ в десне мышей линии </w:t>
      </w:r>
      <w:r w:rsidR="00C46C25" w:rsidRPr="001939C1">
        <w:rPr>
          <w:rFonts w:ascii="Times New Roman" w:hAnsi="Times New Roman"/>
          <w:sz w:val="28"/>
          <w:szCs w:val="28"/>
          <w:lang w:val="en-US"/>
        </w:rPr>
        <w:t>BRSUNT</w:t>
      </w:r>
      <w:r w:rsidR="00C46C25" w:rsidRPr="001939C1">
        <w:rPr>
          <w:rFonts w:ascii="Times New Roman" w:hAnsi="Times New Roman"/>
          <w:sz w:val="28"/>
          <w:szCs w:val="28"/>
        </w:rPr>
        <w:t>/</w:t>
      </w:r>
      <w:r w:rsidR="00C46C25" w:rsidRPr="001939C1">
        <w:rPr>
          <w:rFonts w:ascii="Times New Roman" w:hAnsi="Times New Roman"/>
          <w:sz w:val="28"/>
          <w:szCs w:val="28"/>
          <w:lang w:val="en-US"/>
        </w:rPr>
        <w:t>NY</w:t>
      </w:r>
      <w:r w:rsidR="00E74746" w:rsidRPr="001939C1">
        <w:rPr>
          <w:rFonts w:ascii="Times New Roman" w:hAnsi="Times New Roman"/>
          <w:sz w:val="28"/>
          <w:szCs w:val="28"/>
        </w:rPr>
        <w:t xml:space="preserve"> через 4,</w:t>
      </w:r>
      <w:r w:rsidR="00784C8E" w:rsidRPr="001939C1">
        <w:rPr>
          <w:rFonts w:ascii="Times New Roman" w:hAnsi="Times New Roman"/>
          <w:sz w:val="28"/>
          <w:szCs w:val="28"/>
        </w:rPr>
        <w:t>7</w:t>
      </w:r>
      <w:r w:rsidR="00E74746" w:rsidRPr="001939C1">
        <w:rPr>
          <w:rFonts w:ascii="Times New Roman" w:hAnsi="Times New Roman"/>
          <w:sz w:val="28"/>
          <w:szCs w:val="28"/>
        </w:rPr>
        <w:t xml:space="preserve"> и 20</w:t>
      </w:r>
      <w:r w:rsidR="00784C8E" w:rsidRPr="001939C1">
        <w:rPr>
          <w:rFonts w:ascii="Times New Roman" w:hAnsi="Times New Roman"/>
          <w:sz w:val="28"/>
          <w:szCs w:val="28"/>
        </w:rPr>
        <w:t xml:space="preserve"> суток и в контрол</w:t>
      </w:r>
      <w:r w:rsidRPr="001939C1">
        <w:rPr>
          <w:rFonts w:ascii="Times New Roman" w:hAnsi="Times New Roman"/>
          <w:sz w:val="28"/>
          <w:szCs w:val="28"/>
        </w:rPr>
        <w:t>ьной десне после введения среды.</w:t>
      </w:r>
    </w:p>
    <w:p w:rsidR="00F719D0" w:rsidRDefault="00E61036" w:rsidP="008D6F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C46C25" w:rsidRPr="003C72D3" w:rsidRDefault="0087330D" w:rsidP="008D6F2A">
      <w:pPr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>Поэтому</w:t>
      </w:r>
      <w:r w:rsidR="00D67ADC">
        <w:rPr>
          <w:rFonts w:ascii="Times New Roman" w:hAnsi="Times New Roman"/>
          <w:sz w:val="28"/>
          <w:szCs w:val="28"/>
        </w:rPr>
        <w:t xml:space="preserve"> через 20 суток</w:t>
      </w:r>
      <w:r w:rsidRPr="003C72D3">
        <w:rPr>
          <w:rFonts w:ascii="Times New Roman" w:hAnsi="Times New Roman"/>
          <w:sz w:val="28"/>
          <w:szCs w:val="28"/>
        </w:rPr>
        <w:t xml:space="preserve"> для поиска</w:t>
      </w:r>
      <w:r w:rsidR="00054616">
        <w:rPr>
          <w:rFonts w:ascii="Times New Roman" w:hAnsi="Times New Roman"/>
          <w:sz w:val="28"/>
          <w:szCs w:val="28"/>
        </w:rPr>
        <w:t xml:space="preserve"> введенных  клеток </w:t>
      </w:r>
      <w:r w:rsidRPr="003C72D3">
        <w:rPr>
          <w:rFonts w:ascii="Times New Roman" w:hAnsi="Times New Roman"/>
          <w:sz w:val="28"/>
          <w:szCs w:val="28"/>
        </w:rPr>
        <w:t xml:space="preserve"> использовали метод </w:t>
      </w:r>
      <w:proofErr w:type="spellStart"/>
      <w:r w:rsidRPr="003C72D3">
        <w:rPr>
          <w:rFonts w:ascii="Times New Roman" w:hAnsi="Times New Roman"/>
          <w:sz w:val="28"/>
          <w:szCs w:val="28"/>
        </w:rPr>
        <w:t>иммуногистохимического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выявления меченых клеток на срезах ткани десны через</w:t>
      </w:r>
      <w:r w:rsidR="00D85461" w:rsidRPr="003C72D3">
        <w:rPr>
          <w:rFonts w:ascii="Times New Roman" w:hAnsi="Times New Roman"/>
          <w:sz w:val="28"/>
          <w:szCs w:val="28"/>
        </w:rPr>
        <w:t xml:space="preserve">  7 и 20 суток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r w:rsidR="00B4522D" w:rsidRPr="003C72D3">
        <w:rPr>
          <w:rFonts w:ascii="Times New Roman" w:hAnsi="Times New Roman"/>
          <w:sz w:val="28"/>
          <w:szCs w:val="28"/>
        </w:rPr>
        <w:t xml:space="preserve"> (Рис. 3</w:t>
      </w:r>
      <w:r w:rsidR="005221B2" w:rsidRPr="003C72D3">
        <w:rPr>
          <w:rFonts w:ascii="Times New Roman" w:hAnsi="Times New Roman"/>
          <w:sz w:val="28"/>
          <w:szCs w:val="28"/>
        </w:rPr>
        <w:t>)</w:t>
      </w:r>
      <w:r w:rsidRPr="003C72D3">
        <w:rPr>
          <w:rFonts w:ascii="Times New Roman" w:hAnsi="Times New Roman"/>
          <w:sz w:val="28"/>
          <w:szCs w:val="28"/>
        </w:rPr>
        <w:t xml:space="preserve">. </w:t>
      </w:r>
    </w:p>
    <w:p w:rsidR="00944A9D" w:rsidRPr="003C72D3" w:rsidRDefault="00530372" w:rsidP="00AA72A2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94D34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F5C830" wp14:editId="200DD66C">
                <wp:simplePos x="0" y="0"/>
                <wp:positionH relativeFrom="column">
                  <wp:posOffset>2554605</wp:posOffset>
                </wp:positionH>
                <wp:positionV relativeFrom="paragraph">
                  <wp:posOffset>6350</wp:posOffset>
                </wp:positionV>
                <wp:extent cx="297180" cy="251460"/>
                <wp:effectExtent l="0" t="0" r="26670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28A" w:rsidRDefault="002D628A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1.15pt;margin-top:.5pt;width:23.4pt;height:19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" fillcolor="#f2f2f2 [3052]" strokecolor="#eeece1 [3214]" strokeweight="2pt">
                <v:textbox>
                  <w:txbxContent>
                    <w:p w:rsidR="002D628A" w:rsidRDefault="002D628A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94D34" w:rsidRPr="00B94D3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3CA07FD" wp14:editId="08A16A7A">
                <wp:simplePos x="0" y="0"/>
                <wp:positionH relativeFrom="column">
                  <wp:posOffset>5511165</wp:posOffset>
                </wp:positionH>
                <wp:positionV relativeFrom="paragraph">
                  <wp:posOffset>-635</wp:posOffset>
                </wp:positionV>
                <wp:extent cx="297180" cy="251460"/>
                <wp:effectExtent l="0" t="0" r="26670" b="1524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flat" cmpd="sng" algn="ctr">
                          <a:solidFill>
                            <a:schemeClr val="bg2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D628A" w:rsidRDefault="002D628A" w:rsidP="00B94D34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3.95pt;margin-top:-.05pt;width:23.4pt;height:19.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" fillcolor="#f2f2f2 [3052]" strokecolor="#eeece1 [3214]" strokeweight="2pt">
                <v:textbox>
                  <w:txbxContent>
                    <w:p w:rsidR="002D628A" w:rsidRDefault="002D628A" w:rsidP="00B94D34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F949C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2B18AA8" wp14:editId="50213036">
                <wp:simplePos x="0" y="0"/>
                <wp:positionH relativeFrom="column">
                  <wp:posOffset>1927860</wp:posOffset>
                </wp:positionH>
                <wp:positionV relativeFrom="paragraph">
                  <wp:posOffset>27940</wp:posOffset>
                </wp:positionV>
                <wp:extent cx="339725" cy="469900"/>
                <wp:effectExtent l="38100" t="19050" r="22225" b="44450"/>
                <wp:wrapNone/>
                <wp:docPr id="411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469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51.8pt;margin-top:2.2pt;width:26.75pt;height:37pt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" strokecolor="#7030a0" strokeweight="3pt">
                <v:stroke endarrow="block"/>
                <v:shadow color="#622423" opacity=".5" offset="1pt"/>
              </v:shape>
            </w:pict>
          </mc:Fallback>
        </mc:AlternateContent>
      </w:r>
      <w:r w:rsidR="00C905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437803" wp14:editId="4B5FD040">
                <wp:simplePos x="0" y="0"/>
                <wp:positionH relativeFrom="column">
                  <wp:posOffset>3411220</wp:posOffset>
                </wp:positionH>
                <wp:positionV relativeFrom="paragraph">
                  <wp:posOffset>1681480</wp:posOffset>
                </wp:positionV>
                <wp:extent cx="332740" cy="522605"/>
                <wp:effectExtent l="81280" t="20320" r="24130" b="66675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740" cy="5226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68.6pt;margin-top:132.4pt;width:26.2pt;height:41.1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" strokecolor="#7030a0" strokeweight="3pt">
                <v:stroke endarrow="block"/>
                <v:shadow color="#622423" opacity=".5" offset="1pt"/>
              </v:shape>
            </w:pict>
          </mc:Fallback>
        </mc:AlternateContent>
      </w:r>
      <w:r w:rsidR="00C905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C4F3D4" wp14:editId="5FCAD7EB">
                <wp:simplePos x="0" y="0"/>
                <wp:positionH relativeFrom="column">
                  <wp:posOffset>3364230</wp:posOffset>
                </wp:positionH>
                <wp:positionV relativeFrom="paragraph">
                  <wp:posOffset>748665</wp:posOffset>
                </wp:positionV>
                <wp:extent cx="332740" cy="522605"/>
                <wp:effectExtent l="81915" t="20955" r="23495" b="66040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740" cy="5226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64.9pt;margin-top:58.95pt;width:26.2pt;height:41.1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" strokecolor="#7030a0" strokeweight="3pt">
                <v:stroke endarrow="block"/>
                <v:shadow color="#622423" opacity=".5" offset="1pt"/>
              </v:shape>
            </w:pict>
          </mc:Fallback>
        </mc:AlternateContent>
      </w:r>
      <w:r w:rsidR="00C905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CA2C4A" wp14:editId="7E11C528">
                <wp:simplePos x="0" y="0"/>
                <wp:positionH relativeFrom="column">
                  <wp:posOffset>3705225</wp:posOffset>
                </wp:positionH>
                <wp:positionV relativeFrom="paragraph">
                  <wp:posOffset>758190</wp:posOffset>
                </wp:positionV>
                <wp:extent cx="339725" cy="469900"/>
                <wp:effectExtent l="80010" t="20955" r="27940" b="71120"/>
                <wp:wrapNone/>
                <wp:docPr id="2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469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91.75pt;margin-top:59.7pt;width:26.75pt;height:37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" strokecolor="#7030a0" strokeweight="3pt">
                <v:stroke endarrow="block"/>
                <v:shadow color="#622423" opacity=".5" offset="1pt"/>
              </v:shape>
            </w:pict>
          </mc:Fallback>
        </mc:AlternateContent>
      </w:r>
      <w:r w:rsidR="00C905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C58B2B" wp14:editId="577898DB">
                <wp:simplePos x="0" y="0"/>
                <wp:positionH relativeFrom="column">
                  <wp:posOffset>2080260</wp:posOffset>
                </wp:positionH>
                <wp:positionV relativeFrom="paragraph">
                  <wp:posOffset>1590675</wp:posOffset>
                </wp:positionV>
                <wp:extent cx="332740" cy="522605"/>
                <wp:effectExtent l="83820" t="24765" r="21590" b="71755"/>
                <wp:wrapNone/>
                <wp:docPr id="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740" cy="5226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63.8pt;margin-top:125.25pt;width:26.2pt;height:41.1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" strokecolor="#7030a0" strokeweight="3pt">
                <v:stroke endarrow="block"/>
                <v:shadow color="#622423" opacity=".5" offset="1pt"/>
              </v:shape>
            </w:pict>
          </mc:Fallback>
        </mc:AlternateContent>
      </w:r>
      <w:r w:rsidR="00C905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8CF827" wp14:editId="6318CDE7">
                <wp:simplePos x="0" y="0"/>
                <wp:positionH relativeFrom="column">
                  <wp:posOffset>1656715</wp:posOffset>
                </wp:positionH>
                <wp:positionV relativeFrom="paragraph">
                  <wp:posOffset>850900</wp:posOffset>
                </wp:positionV>
                <wp:extent cx="339725" cy="469900"/>
                <wp:effectExtent l="79375" t="27940" r="19050" b="7366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469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30.45pt;margin-top:67pt;width:26.75pt;height:37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" strokecolor="#7030a0" strokeweight="3pt">
                <v:stroke endarrow="block"/>
                <v:shadow color="#622423" opacity=".5" offset="1pt"/>
              </v:shape>
            </w:pict>
          </mc:Fallback>
        </mc:AlternateContent>
      </w:r>
      <w:r w:rsidR="00C905D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9FF9AC" wp14:editId="193A24C3">
                <wp:simplePos x="0" y="0"/>
                <wp:positionH relativeFrom="column">
                  <wp:posOffset>1283970</wp:posOffset>
                </wp:positionH>
                <wp:positionV relativeFrom="paragraph">
                  <wp:posOffset>449580</wp:posOffset>
                </wp:positionV>
                <wp:extent cx="327025" cy="485140"/>
                <wp:effectExtent l="87630" t="26670" r="23495" b="69215"/>
                <wp:wrapNone/>
                <wp:docPr id="2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025" cy="4851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01.1pt;margin-top:35.4pt;width:25.75pt;height:38.2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" strokecolor="#7030a0" strokeweight="3pt">
                <v:stroke endarrow="block"/>
                <v:shadow color="#622423" opacity=".5" offset="1pt"/>
              </v:shape>
            </w:pict>
          </mc:Fallback>
        </mc:AlternateContent>
      </w:r>
      <w:r w:rsidR="00C905D6">
        <w:rPr>
          <w:noProof/>
          <w:sz w:val="28"/>
          <w:szCs w:val="28"/>
          <w:lang w:eastAsia="ru-RU"/>
        </w:rPr>
        <w:drawing>
          <wp:inline distT="0" distB="0" distL="0" distR="0" wp14:anchorId="66A1082E" wp14:editId="4AC3C785">
            <wp:extent cx="2861945" cy="2413000"/>
            <wp:effectExtent l="0" t="0" r="0" b="0"/>
            <wp:docPr id="9" name="Рисунок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3" b="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1B2" w:rsidRPr="003C72D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C905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B9C17D" wp14:editId="6940CCEC">
            <wp:extent cx="2870200" cy="2413000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B2" w:rsidRPr="001939C1" w:rsidRDefault="00B4522D" w:rsidP="00B94D34">
      <w:pPr>
        <w:tabs>
          <w:tab w:val="left" w:pos="81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939C1">
        <w:rPr>
          <w:rFonts w:ascii="Times New Roman" w:hAnsi="Times New Roman"/>
          <w:sz w:val="28"/>
          <w:szCs w:val="28"/>
        </w:rPr>
        <w:t>Рис.3</w:t>
      </w:r>
      <w:r w:rsidR="00A67B57" w:rsidRPr="001939C1">
        <w:rPr>
          <w:rFonts w:ascii="Times New Roman" w:hAnsi="Times New Roman"/>
          <w:sz w:val="28"/>
          <w:szCs w:val="28"/>
        </w:rPr>
        <w:t xml:space="preserve">. </w:t>
      </w:r>
      <w:r w:rsidR="005221B2" w:rsidRPr="001939C1">
        <w:rPr>
          <w:rFonts w:ascii="Times New Roman" w:hAnsi="Times New Roman"/>
          <w:sz w:val="28"/>
          <w:szCs w:val="28"/>
        </w:rPr>
        <w:t xml:space="preserve">Выявление </w:t>
      </w:r>
      <w:proofErr w:type="gramStart"/>
      <w:r w:rsidR="005221B2" w:rsidRPr="001939C1">
        <w:rPr>
          <w:rFonts w:ascii="Times New Roman" w:hAnsi="Times New Roman"/>
          <w:sz w:val="28"/>
          <w:szCs w:val="28"/>
        </w:rPr>
        <w:t>введенных</w:t>
      </w:r>
      <w:proofErr w:type="gramEnd"/>
      <w:r w:rsidR="005221B2" w:rsidRPr="001939C1">
        <w:rPr>
          <w:rFonts w:ascii="Times New Roman" w:hAnsi="Times New Roman"/>
          <w:sz w:val="28"/>
          <w:szCs w:val="28"/>
        </w:rPr>
        <w:t xml:space="preserve"> </w:t>
      </w:r>
      <w:r w:rsidR="0096527D" w:rsidRPr="001939C1">
        <w:rPr>
          <w:rFonts w:ascii="Times New Roman" w:hAnsi="Times New Roman"/>
          <w:sz w:val="28"/>
          <w:szCs w:val="28"/>
        </w:rPr>
        <w:t>М</w:t>
      </w:r>
      <w:r w:rsidR="005221B2" w:rsidRPr="001939C1">
        <w:rPr>
          <w:rFonts w:ascii="Times New Roman" w:hAnsi="Times New Roman"/>
          <w:sz w:val="28"/>
          <w:szCs w:val="28"/>
        </w:rPr>
        <w:t xml:space="preserve">СКЖТ, меченых </w:t>
      </w:r>
      <w:proofErr w:type="spellStart"/>
      <w:r w:rsidR="005221B2" w:rsidRPr="001939C1">
        <w:rPr>
          <w:rFonts w:ascii="Times New Roman" w:hAnsi="Times New Roman"/>
          <w:sz w:val="28"/>
          <w:szCs w:val="28"/>
          <w:lang w:val="en-US"/>
        </w:rPr>
        <w:t>BrdU</w:t>
      </w:r>
      <w:proofErr w:type="spellEnd"/>
      <w:r w:rsidR="005221B2" w:rsidRPr="001939C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5221B2" w:rsidRPr="001939C1">
        <w:rPr>
          <w:rFonts w:ascii="Times New Roman" w:hAnsi="Times New Roman"/>
          <w:sz w:val="28"/>
          <w:szCs w:val="28"/>
        </w:rPr>
        <w:t>криосрезах</w:t>
      </w:r>
      <w:proofErr w:type="spellEnd"/>
      <w:r w:rsidR="005221B2" w:rsidRPr="001939C1">
        <w:rPr>
          <w:rFonts w:ascii="Times New Roman" w:hAnsi="Times New Roman"/>
          <w:sz w:val="28"/>
          <w:szCs w:val="28"/>
        </w:rPr>
        <w:t xml:space="preserve"> десны.</w:t>
      </w:r>
    </w:p>
    <w:p w:rsidR="005221B2" w:rsidRPr="006D610F" w:rsidRDefault="005221B2" w:rsidP="00B94D34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1939C1">
        <w:rPr>
          <w:rFonts w:ascii="Times New Roman" w:hAnsi="Times New Roman"/>
          <w:sz w:val="24"/>
          <w:szCs w:val="24"/>
        </w:rPr>
        <w:t>Иммуногистиохимическая</w:t>
      </w:r>
      <w:proofErr w:type="spellEnd"/>
      <w:r w:rsidRPr="001939C1">
        <w:rPr>
          <w:rFonts w:ascii="Times New Roman" w:hAnsi="Times New Roman"/>
          <w:sz w:val="24"/>
          <w:szCs w:val="24"/>
        </w:rPr>
        <w:t xml:space="preserve"> окраска антителами против </w:t>
      </w:r>
      <w:proofErr w:type="spellStart"/>
      <w:r w:rsidRPr="001939C1">
        <w:rPr>
          <w:rFonts w:ascii="Times New Roman" w:hAnsi="Times New Roman"/>
          <w:sz w:val="24"/>
          <w:szCs w:val="24"/>
          <w:lang w:val="en-US"/>
        </w:rPr>
        <w:t>BrdU</w:t>
      </w:r>
      <w:proofErr w:type="spellEnd"/>
      <w:r w:rsidRPr="001939C1">
        <w:rPr>
          <w:rFonts w:ascii="Times New Roman" w:hAnsi="Times New Roman"/>
          <w:sz w:val="24"/>
          <w:szCs w:val="24"/>
        </w:rPr>
        <w:t>(коричневые ядра) на срезах десны мыши, дополнительная окраска ге</w:t>
      </w:r>
      <w:r w:rsidR="00851078" w:rsidRPr="001939C1">
        <w:rPr>
          <w:rFonts w:ascii="Times New Roman" w:hAnsi="Times New Roman"/>
          <w:sz w:val="24"/>
          <w:szCs w:val="24"/>
        </w:rPr>
        <w:t>м</w:t>
      </w:r>
      <w:r w:rsidRPr="001939C1">
        <w:rPr>
          <w:rFonts w:ascii="Times New Roman" w:hAnsi="Times New Roman"/>
          <w:sz w:val="24"/>
          <w:szCs w:val="24"/>
        </w:rPr>
        <w:t xml:space="preserve">атоксилином. Масштаб 50 мкм. </w:t>
      </w:r>
      <w:r w:rsidR="00B94D34" w:rsidRPr="001939C1">
        <w:rPr>
          <w:rFonts w:ascii="Times New Roman" w:hAnsi="Times New Roman"/>
          <w:sz w:val="24"/>
          <w:szCs w:val="24"/>
        </w:rPr>
        <w:t>А</w:t>
      </w:r>
      <w:r w:rsidRPr="001939C1">
        <w:rPr>
          <w:rFonts w:ascii="Times New Roman" w:hAnsi="Times New Roman"/>
          <w:sz w:val="24"/>
          <w:szCs w:val="24"/>
        </w:rPr>
        <w:t xml:space="preserve"> – скопления клеток, меченых </w:t>
      </w:r>
      <w:proofErr w:type="spellStart"/>
      <w:r w:rsidRPr="001939C1">
        <w:rPr>
          <w:rFonts w:ascii="Times New Roman" w:hAnsi="Times New Roman"/>
          <w:sz w:val="24"/>
          <w:szCs w:val="24"/>
          <w:lang w:val="en-US"/>
        </w:rPr>
        <w:t>BrdU</w:t>
      </w:r>
      <w:proofErr w:type="spellEnd"/>
      <w:r w:rsidR="00E27540" w:rsidRPr="001939C1">
        <w:rPr>
          <w:rFonts w:ascii="Times New Roman" w:hAnsi="Times New Roman"/>
          <w:sz w:val="24"/>
          <w:szCs w:val="24"/>
        </w:rPr>
        <w:t>, в десне мыши через 7</w:t>
      </w:r>
      <w:r w:rsidR="00722EE6" w:rsidRPr="001939C1">
        <w:rPr>
          <w:rFonts w:ascii="Times New Roman" w:hAnsi="Times New Roman"/>
          <w:sz w:val="24"/>
          <w:szCs w:val="24"/>
        </w:rPr>
        <w:t xml:space="preserve"> суток после введения;</w:t>
      </w:r>
      <w:r w:rsidRPr="001939C1">
        <w:rPr>
          <w:rFonts w:ascii="Times New Roman" w:hAnsi="Times New Roman"/>
          <w:sz w:val="24"/>
          <w:szCs w:val="24"/>
        </w:rPr>
        <w:t xml:space="preserve"> Б – единичные меченые клетки на 20</w:t>
      </w:r>
      <w:r w:rsidR="00F66C61" w:rsidRPr="001939C1">
        <w:rPr>
          <w:rFonts w:ascii="Times New Roman" w:hAnsi="Times New Roman"/>
          <w:sz w:val="24"/>
          <w:szCs w:val="24"/>
        </w:rPr>
        <w:t>-е</w:t>
      </w:r>
      <w:r w:rsidRPr="001939C1">
        <w:rPr>
          <w:rFonts w:ascii="Times New Roman" w:hAnsi="Times New Roman"/>
          <w:sz w:val="24"/>
          <w:szCs w:val="24"/>
        </w:rPr>
        <w:t xml:space="preserve"> сутки после инъекции</w:t>
      </w:r>
      <w:r w:rsidRPr="006D610F">
        <w:rPr>
          <w:rFonts w:ascii="Times New Roman" w:hAnsi="Times New Roman"/>
          <w:sz w:val="20"/>
          <w:szCs w:val="20"/>
        </w:rPr>
        <w:t>.</w:t>
      </w:r>
      <w:r w:rsidR="00851078" w:rsidRPr="006D610F">
        <w:rPr>
          <w:rFonts w:ascii="Times New Roman" w:hAnsi="Times New Roman"/>
          <w:sz w:val="20"/>
          <w:szCs w:val="20"/>
        </w:rPr>
        <w:t xml:space="preserve"> </w:t>
      </w:r>
    </w:p>
    <w:p w:rsidR="00C46C25" w:rsidRPr="003C72D3" w:rsidRDefault="005F64F4" w:rsidP="008D38F6">
      <w:pPr>
        <w:jc w:val="both"/>
        <w:rPr>
          <w:rFonts w:ascii="Times New Roman" w:hAnsi="Times New Roman"/>
          <w:sz w:val="28"/>
          <w:szCs w:val="28"/>
        </w:rPr>
      </w:pPr>
      <w:r w:rsidRPr="005F64F4">
        <w:rPr>
          <w:rFonts w:ascii="Times New Roman" w:hAnsi="Times New Roman"/>
          <w:sz w:val="28"/>
          <w:szCs w:val="28"/>
        </w:rPr>
        <w:t xml:space="preserve">    </w:t>
      </w:r>
      <w:r w:rsidR="002F5418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 xml:space="preserve">На седьмые сутки в препаратах выявляется большое количество </w:t>
      </w:r>
      <w:r w:rsidR="00D85461" w:rsidRPr="003C72D3">
        <w:rPr>
          <w:rFonts w:ascii="Times New Roman" w:hAnsi="Times New Roman"/>
          <w:sz w:val="28"/>
          <w:szCs w:val="28"/>
        </w:rPr>
        <w:t>меченых</w:t>
      </w:r>
      <w:r w:rsidR="00C46C25" w:rsidRPr="003C72D3">
        <w:rPr>
          <w:rFonts w:ascii="Times New Roman" w:hAnsi="Times New Roman"/>
          <w:sz w:val="28"/>
          <w:szCs w:val="28"/>
        </w:rPr>
        <w:t xml:space="preserve"> клеток. Еди</w:t>
      </w:r>
      <w:r w:rsidR="00B0181F">
        <w:rPr>
          <w:rFonts w:ascii="Times New Roman" w:hAnsi="Times New Roman"/>
          <w:sz w:val="28"/>
          <w:szCs w:val="28"/>
        </w:rPr>
        <w:t>ничные клетки обнаруживали на 20</w:t>
      </w:r>
      <w:r w:rsidR="00F66C61">
        <w:rPr>
          <w:rFonts w:ascii="Times New Roman" w:hAnsi="Times New Roman"/>
          <w:sz w:val="28"/>
          <w:szCs w:val="28"/>
        </w:rPr>
        <w:t>-й</w:t>
      </w:r>
      <w:r w:rsidR="00C46C25" w:rsidRPr="003C72D3">
        <w:rPr>
          <w:rFonts w:ascii="Times New Roman" w:hAnsi="Times New Roman"/>
          <w:sz w:val="28"/>
          <w:szCs w:val="28"/>
        </w:rPr>
        <w:t xml:space="preserve"> день, что подтверждает их способность длительное время находится в тканях и оказывать продолжительный эффект н</w:t>
      </w:r>
      <w:r w:rsidR="008D38F6" w:rsidRPr="003C72D3">
        <w:rPr>
          <w:rFonts w:ascii="Times New Roman" w:hAnsi="Times New Roman"/>
          <w:sz w:val="28"/>
          <w:szCs w:val="28"/>
        </w:rPr>
        <w:t>е</w:t>
      </w:r>
      <w:r w:rsidR="00C46C25" w:rsidRPr="003C72D3">
        <w:rPr>
          <w:rFonts w:ascii="Times New Roman" w:hAnsi="Times New Roman"/>
          <w:sz w:val="28"/>
          <w:szCs w:val="28"/>
        </w:rPr>
        <w:t xml:space="preserve"> только на первоначальных стадиях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васкуляризации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>,</w:t>
      </w:r>
      <w:r w:rsidR="0096527D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 xml:space="preserve"> на которых происходит формирование капилляров, но и на поздних стадиях, </w:t>
      </w:r>
      <w:r w:rsidR="00130AF4">
        <w:rPr>
          <w:rFonts w:ascii="Times New Roman" w:hAnsi="Times New Roman"/>
          <w:sz w:val="28"/>
          <w:szCs w:val="28"/>
        </w:rPr>
        <w:t>когда происходит дифференцирование</w:t>
      </w:r>
      <w:r w:rsidR="00C46C25" w:rsidRPr="003C72D3">
        <w:rPr>
          <w:rFonts w:ascii="Times New Roman" w:hAnsi="Times New Roman"/>
          <w:sz w:val="28"/>
          <w:szCs w:val="28"/>
        </w:rPr>
        <w:t>, стабилизация и созревание вновь сформированных сосудов.</w:t>
      </w:r>
    </w:p>
    <w:p w:rsidR="00C46C25" w:rsidRPr="00776152" w:rsidRDefault="002F5418" w:rsidP="008D38F6">
      <w:pPr>
        <w:pStyle w:val="a3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776152">
        <w:rPr>
          <w:rFonts w:ascii="Times New Roman" w:hAnsi="Times New Roman"/>
          <w:b/>
          <w:i/>
          <w:sz w:val="28"/>
          <w:szCs w:val="28"/>
        </w:rPr>
        <w:t xml:space="preserve">Изучение влияния </w:t>
      </w:r>
      <w:r w:rsidR="0096527D" w:rsidRPr="00776152">
        <w:rPr>
          <w:rFonts w:ascii="Times New Roman" w:hAnsi="Times New Roman"/>
          <w:b/>
          <w:i/>
          <w:sz w:val="28"/>
          <w:szCs w:val="28"/>
        </w:rPr>
        <w:t>М</w:t>
      </w:r>
      <w:r w:rsidR="00C46C25" w:rsidRPr="00776152">
        <w:rPr>
          <w:rFonts w:ascii="Times New Roman" w:hAnsi="Times New Roman"/>
          <w:b/>
          <w:i/>
          <w:sz w:val="28"/>
          <w:szCs w:val="28"/>
        </w:rPr>
        <w:t xml:space="preserve">СКЖТ на </w:t>
      </w:r>
      <w:proofErr w:type="spellStart"/>
      <w:r w:rsidR="00C46C25" w:rsidRPr="00776152">
        <w:rPr>
          <w:rFonts w:ascii="Times New Roman" w:hAnsi="Times New Roman"/>
          <w:b/>
          <w:i/>
          <w:sz w:val="28"/>
          <w:szCs w:val="28"/>
        </w:rPr>
        <w:t>ангиогенез</w:t>
      </w:r>
      <w:proofErr w:type="spellEnd"/>
    </w:p>
    <w:p w:rsidR="004855F4" w:rsidRDefault="002F5418" w:rsidP="00E610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E5BFE" w:rsidRPr="003C72D3">
        <w:rPr>
          <w:rFonts w:ascii="Times New Roman" w:hAnsi="Times New Roman"/>
          <w:sz w:val="28"/>
          <w:szCs w:val="28"/>
        </w:rPr>
        <w:t xml:space="preserve">При оценке </w:t>
      </w:r>
      <w:proofErr w:type="spellStart"/>
      <w:r w:rsidR="00BE5BFE" w:rsidRPr="003C72D3">
        <w:rPr>
          <w:rFonts w:ascii="Times New Roman" w:hAnsi="Times New Roman"/>
          <w:sz w:val="28"/>
          <w:szCs w:val="28"/>
        </w:rPr>
        <w:t>неоваскуляриз</w:t>
      </w:r>
      <w:r w:rsidR="00130AF4">
        <w:rPr>
          <w:rFonts w:ascii="Times New Roman" w:hAnsi="Times New Roman"/>
          <w:sz w:val="28"/>
          <w:szCs w:val="28"/>
        </w:rPr>
        <w:t>ации</w:t>
      </w:r>
      <w:proofErr w:type="spellEnd"/>
      <w:r w:rsidR="00130AF4">
        <w:rPr>
          <w:rFonts w:ascii="Times New Roman" w:hAnsi="Times New Roman"/>
          <w:sz w:val="28"/>
          <w:szCs w:val="28"/>
        </w:rPr>
        <w:t xml:space="preserve"> десны </w:t>
      </w:r>
      <w:proofErr w:type="spellStart"/>
      <w:r w:rsidR="00130AF4">
        <w:rPr>
          <w:rFonts w:ascii="Times New Roman" w:hAnsi="Times New Roman"/>
          <w:sz w:val="28"/>
          <w:szCs w:val="28"/>
        </w:rPr>
        <w:t>иммуногистохимически</w:t>
      </w:r>
      <w:proofErr w:type="spellEnd"/>
      <w:r w:rsidR="00130AF4">
        <w:rPr>
          <w:rFonts w:ascii="Times New Roman" w:hAnsi="Times New Roman"/>
          <w:sz w:val="28"/>
          <w:szCs w:val="28"/>
        </w:rPr>
        <w:t xml:space="preserve"> выявлено</w:t>
      </w:r>
      <w:r w:rsidR="00BE5BFE" w:rsidRPr="003C72D3">
        <w:rPr>
          <w:rFonts w:ascii="Times New Roman" w:hAnsi="Times New Roman"/>
          <w:sz w:val="28"/>
          <w:szCs w:val="28"/>
        </w:rPr>
        <w:t xml:space="preserve"> увеличение </w:t>
      </w:r>
      <w:r w:rsidR="0096527D">
        <w:rPr>
          <w:rFonts w:ascii="Times New Roman" w:hAnsi="Times New Roman"/>
          <w:sz w:val="28"/>
          <w:szCs w:val="28"/>
        </w:rPr>
        <w:t>количества</w:t>
      </w:r>
      <w:r w:rsidR="00BE5BFE" w:rsidRPr="003C72D3">
        <w:rPr>
          <w:rFonts w:ascii="Times New Roman" w:hAnsi="Times New Roman"/>
          <w:sz w:val="28"/>
          <w:szCs w:val="28"/>
        </w:rPr>
        <w:t xml:space="preserve"> сосудов разного диаметра на срезах ткани десны после введения </w:t>
      </w:r>
      <w:r w:rsidR="0096527D">
        <w:rPr>
          <w:rFonts w:ascii="Times New Roman" w:hAnsi="Times New Roman"/>
          <w:sz w:val="28"/>
          <w:szCs w:val="28"/>
        </w:rPr>
        <w:t>М</w:t>
      </w:r>
      <w:r w:rsidR="00BE5BFE" w:rsidRPr="003C72D3">
        <w:rPr>
          <w:rFonts w:ascii="Times New Roman" w:hAnsi="Times New Roman"/>
          <w:sz w:val="28"/>
          <w:szCs w:val="28"/>
        </w:rPr>
        <w:t>СКЖТ по сравн</w:t>
      </w:r>
      <w:r w:rsidR="00130AF4">
        <w:rPr>
          <w:rFonts w:ascii="Times New Roman" w:hAnsi="Times New Roman"/>
          <w:sz w:val="28"/>
          <w:szCs w:val="28"/>
        </w:rPr>
        <w:t>ению с контролем</w:t>
      </w:r>
      <w:r w:rsidR="00B4522D" w:rsidRPr="003C72D3">
        <w:rPr>
          <w:rFonts w:ascii="Times New Roman" w:hAnsi="Times New Roman"/>
          <w:sz w:val="28"/>
          <w:szCs w:val="28"/>
        </w:rPr>
        <w:t xml:space="preserve"> (</w:t>
      </w:r>
      <w:r w:rsidR="00E95845">
        <w:rPr>
          <w:rFonts w:ascii="Times New Roman" w:hAnsi="Times New Roman"/>
          <w:sz w:val="28"/>
          <w:szCs w:val="28"/>
        </w:rPr>
        <w:t>Р</w:t>
      </w:r>
      <w:r w:rsidR="00B4522D" w:rsidRPr="003C72D3">
        <w:rPr>
          <w:rFonts w:ascii="Times New Roman" w:hAnsi="Times New Roman"/>
          <w:sz w:val="28"/>
          <w:szCs w:val="28"/>
        </w:rPr>
        <w:t>ис. 4</w:t>
      </w:r>
      <w:r w:rsidR="00BE5BFE" w:rsidRPr="003C72D3">
        <w:rPr>
          <w:rFonts w:ascii="Times New Roman" w:hAnsi="Times New Roman"/>
          <w:sz w:val="28"/>
          <w:szCs w:val="28"/>
        </w:rPr>
        <w:t xml:space="preserve">). </w:t>
      </w:r>
    </w:p>
    <w:p w:rsidR="0042666F" w:rsidRDefault="004855F4" w:rsidP="00E61036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C72D3">
        <w:rPr>
          <w:rFonts w:ascii="Times New Roman" w:hAnsi="Times New Roman"/>
          <w:sz w:val="28"/>
          <w:szCs w:val="28"/>
        </w:rPr>
        <w:t>Было обнаружено, что в контроле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C72D3">
        <w:rPr>
          <w:rFonts w:ascii="Times New Roman" w:hAnsi="Times New Roman"/>
          <w:sz w:val="28"/>
          <w:szCs w:val="28"/>
        </w:rPr>
        <w:t>без введения клеток</w:t>
      </w:r>
      <w:r>
        <w:rPr>
          <w:rFonts w:ascii="Times New Roman" w:hAnsi="Times New Roman"/>
          <w:sz w:val="28"/>
          <w:szCs w:val="28"/>
        </w:rPr>
        <w:t>)</w:t>
      </w:r>
      <w:r w:rsidRPr="003C72D3">
        <w:rPr>
          <w:rFonts w:ascii="Times New Roman" w:hAnsi="Times New Roman"/>
          <w:sz w:val="28"/>
          <w:szCs w:val="28"/>
        </w:rPr>
        <w:t xml:space="preserve"> количество капилляров в десне практически не менялось, в то время как после введения клеток на 4-е сутки </w:t>
      </w:r>
      <w:r>
        <w:rPr>
          <w:rFonts w:ascii="Times New Roman" w:hAnsi="Times New Roman"/>
          <w:sz w:val="28"/>
          <w:szCs w:val="28"/>
        </w:rPr>
        <w:t>количество</w:t>
      </w:r>
      <w:r w:rsidRPr="003C72D3">
        <w:rPr>
          <w:rFonts w:ascii="Times New Roman" w:hAnsi="Times New Roman"/>
          <w:sz w:val="28"/>
          <w:szCs w:val="28"/>
        </w:rPr>
        <w:t xml:space="preserve"> капилляров достоверно увеличивалось.</w:t>
      </w:r>
      <w:r w:rsidRPr="006C5F7E">
        <w:rPr>
          <w:rFonts w:ascii="Times New Roman" w:eastAsia="Calibri" w:hAnsi="Times New Roman"/>
          <w:sz w:val="28"/>
          <w:szCs w:val="28"/>
        </w:rPr>
        <w:t xml:space="preserve"> </w:t>
      </w:r>
      <w:r w:rsidRPr="006C5F7E">
        <w:rPr>
          <w:rFonts w:ascii="Times New Roman" w:hAnsi="Times New Roman"/>
          <w:sz w:val="28"/>
          <w:szCs w:val="28"/>
        </w:rPr>
        <w:t>Такое временное увеличение капиллярной се</w:t>
      </w:r>
      <w:r>
        <w:rPr>
          <w:rFonts w:ascii="Times New Roman" w:hAnsi="Times New Roman"/>
          <w:sz w:val="28"/>
          <w:szCs w:val="28"/>
        </w:rPr>
        <w:t>ти могло</w:t>
      </w:r>
      <w:r w:rsidRPr="006C5F7E">
        <w:rPr>
          <w:rFonts w:ascii="Times New Roman" w:hAnsi="Times New Roman"/>
          <w:sz w:val="28"/>
          <w:szCs w:val="28"/>
        </w:rPr>
        <w:t xml:space="preserve"> быть связано с эффектом </w:t>
      </w:r>
      <w:r>
        <w:rPr>
          <w:rFonts w:ascii="Times New Roman" w:hAnsi="Times New Roman"/>
          <w:sz w:val="28"/>
          <w:szCs w:val="28"/>
        </w:rPr>
        <w:t>стимулирования</w:t>
      </w:r>
      <w:r w:rsidRPr="006C5F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5F7E">
        <w:rPr>
          <w:rFonts w:ascii="Times New Roman" w:hAnsi="Times New Roman"/>
          <w:sz w:val="28"/>
          <w:szCs w:val="28"/>
        </w:rPr>
        <w:t>ангиогенеза</w:t>
      </w:r>
      <w:proofErr w:type="spellEnd"/>
      <w:r w:rsidRPr="006C5F7E">
        <w:rPr>
          <w:rFonts w:ascii="Times New Roman" w:hAnsi="Times New Roman"/>
          <w:sz w:val="28"/>
          <w:szCs w:val="28"/>
        </w:rPr>
        <w:t xml:space="preserve"> введенными клетками.</w:t>
      </w:r>
      <w:r>
        <w:rPr>
          <w:rFonts w:ascii="Times New Roman" w:hAnsi="Times New Roman"/>
          <w:sz w:val="28"/>
          <w:szCs w:val="28"/>
        </w:rPr>
        <w:t xml:space="preserve">  </w:t>
      </w:r>
      <w:r w:rsidR="00C905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92CD20" wp14:editId="43D424E8">
                <wp:simplePos x="0" y="0"/>
                <wp:positionH relativeFrom="column">
                  <wp:posOffset>2765425</wp:posOffset>
                </wp:positionH>
                <wp:positionV relativeFrom="paragraph">
                  <wp:posOffset>326390</wp:posOffset>
                </wp:positionV>
                <wp:extent cx="3024505" cy="358140"/>
                <wp:effectExtent l="0" t="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28A" w:rsidRDefault="002D628A" w:rsidP="00462590">
                            <w:pPr>
                              <w:pStyle w:val="ad"/>
                              <w:spacing w:before="144" w:beforeAutospacing="0" w:after="0" w:afterAutospacing="0"/>
                              <w:textAlignment w:val="baseline"/>
                            </w:pPr>
                            <w:r w:rsidRPr="00462590"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>4-е сутки после введения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17.75pt;margin-top:25.7pt;width:238.15pt;height:28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" filled="f" stroked="f">
                <v:textbox style="mso-fit-shape-to-text:t">
                  <w:txbxContent>
                    <w:p w:rsidR="002D628A" w:rsidRDefault="002D628A" w:rsidP="00462590">
                      <w:pPr>
                        <w:pStyle w:val="ad"/>
                        <w:spacing w:before="144" w:beforeAutospacing="0" w:after="0" w:afterAutospacing="0"/>
                        <w:textAlignment w:val="baseline"/>
                      </w:pPr>
                      <w:r w:rsidRPr="00462590">
                        <w:rPr>
                          <w:b/>
                          <w:bCs/>
                          <w:color w:val="FFFFFF"/>
                          <w:kern w:val="24"/>
                        </w:rPr>
                        <w:t>4-е сутки после введения</w:t>
                      </w:r>
                    </w:p>
                  </w:txbxContent>
                </v:textbox>
              </v:shape>
            </w:pict>
          </mc:Fallback>
        </mc:AlternateContent>
      </w:r>
      <w:r w:rsidR="00C905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98C1C8" wp14:editId="4B4EE5E7">
                <wp:simplePos x="0" y="0"/>
                <wp:positionH relativeFrom="column">
                  <wp:posOffset>-132080</wp:posOffset>
                </wp:positionH>
                <wp:positionV relativeFrom="paragraph">
                  <wp:posOffset>326390</wp:posOffset>
                </wp:positionV>
                <wp:extent cx="2592705" cy="358140"/>
                <wp:effectExtent l="0" t="0" r="0" b="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28A" w:rsidRDefault="002D628A" w:rsidP="0042666F">
                            <w:pPr>
                              <w:pStyle w:val="ad"/>
                              <w:spacing w:before="144" w:beforeAutospacing="0" w:after="0" w:afterAutospacing="0"/>
                              <w:textAlignment w:val="baseline"/>
                            </w:pPr>
                            <w:r w:rsidRPr="0042666F"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>без введения клеток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10.4pt;margin-top:25.7pt;width:204.15pt;height:28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" filled="f" stroked="f">
                <v:textbox style="mso-fit-shape-to-text:t">
                  <w:txbxContent>
                    <w:p w:rsidR="002D628A" w:rsidRDefault="002D628A" w:rsidP="0042666F">
                      <w:pPr>
                        <w:pStyle w:val="ad"/>
                        <w:spacing w:before="144" w:beforeAutospacing="0" w:after="0" w:afterAutospacing="0"/>
                        <w:textAlignment w:val="baseline"/>
                      </w:pPr>
                      <w:r w:rsidRPr="0042666F">
                        <w:rPr>
                          <w:b/>
                          <w:bCs/>
                          <w:color w:val="FFFFFF"/>
                          <w:kern w:val="24"/>
                        </w:rPr>
                        <w:t>без введения клеток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42666F" w:rsidRDefault="004855F4" w:rsidP="0042666F">
      <w:pPr>
        <w:ind w:left="-17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80E604" wp14:editId="07051860">
                <wp:simplePos x="0" y="0"/>
                <wp:positionH relativeFrom="column">
                  <wp:posOffset>2814955</wp:posOffset>
                </wp:positionH>
                <wp:positionV relativeFrom="paragraph">
                  <wp:posOffset>1967230</wp:posOffset>
                </wp:positionV>
                <wp:extent cx="2451735" cy="358140"/>
                <wp:effectExtent l="0" t="0" r="0" b="381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28A" w:rsidRDefault="002D628A" w:rsidP="00462590">
                            <w:pPr>
                              <w:pStyle w:val="ad"/>
                              <w:spacing w:before="144" w:beforeAutospacing="0" w:after="0" w:afterAutospacing="0"/>
                              <w:textAlignment w:val="baseline"/>
                            </w:pPr>
                            <w:r w:rsidRPr="00462590"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>20-е сутки после введения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221.65pt;margin-top:154.9pt;width:193.05pt;height:2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" filled="f" stroked="f">
                <v:textbox style="mso-fit-shape-to-text:t">
                  <w:txbxContent>
                    <w:p w:rsidR="002D628A" w:rsidRDefault="002D628A" w:rsidP="00462590">
                      <w:pPr>
                        <w:pStyle w:val="ad"/>
                        <w:spacing w:before="144" w:beforeAutospacing="0" w:after="0" w:afterAutospacing="0"/>
                        <w:textAlignment w:val="baseline"/>
                      </w:pPr>
                      <w:r w:rsidRPr="00462590">
                        <w:rPr>
                          <w:b/>
                          <w:bCs/>
                          <w:color w:val="FFFFFF"/>
                          <w:kern w:val="24"/>
                        </w:rPr>
                        <w:t>20-е сутки после введения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BC2B68" wp14:editId="19DA1418">
                <wp:simplePos x="0" y="0"/>
                <wp:positionH relativeFrom="column">
                  <wp:posOffset>-127635</wp:posOffset>
                </wp:positionH>
                <wp:positionV relativeFrom="paragraph">
                  <wp:posOffset>2005330</wp:posOffset>
                </wp:positionV>
                <wp:extent cx="1965960" cy="36576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28A" w:rsidRDefault="002D628A" w:rsidP="00462590">
                            <w:pPr>
                              <w:pStyle w:val="ad"/>
                              <w:spacing w:before="144" w:beforeAutospacing="0" w:after="0" w:afterAutospacing="0"/>
                              <w:textAlignment w:val="baseline"/>
                            </w:pPr>
                            <w:r w:rsidRPr="00462590"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>7-е сутки  после введения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-10.05pt;margin-top:157.9pt;width:154.8pt;height:2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3Ptg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" filled="f" stroked="f">
                <v:textbox>
                  <w:txbxContent>
                    <w:p w:rsidR="002D628A" w:rsidRDefault="002D628A" w:rsidP="00462590">
                      <w:pPr>
                        <w:pStyle w:val="ad"/>
                        <w:spacing w:before="144" w:beforeAutospacing="0" w:after="0" w:afterAutospacing="0"/>
                        <w:textAlignment w:val="baseline"/>
                      </w:pPr>
                      <w:r w:rsidRPr="00462590">
                        <w:rPr>
                          <w:b/>
                          <w:bCs/>
                          <w:color w:val="FFFFFF"/>
                          <w:kern w:val="24"/>
                        </w:rPr>
                        <w:t>7-е сутки  после введения</w:t>
                      </w:r>
                    </w:p>
                  </w:txbxContent>
                </v:textbox>
              </v:shape>
            </w:pict>
          </mc:Fallback>
        </mc:AlternateContent>
      </w:r>
      <w:r w:rsidR="005E57F2" w:rsidRPr="002B06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E4191FE" wp14:editId="148A9CBC">
                <wp:simplePos x="0" y="0"/>
                <wp:positionH relativeFrom="column">
                  <wp:posOffset>2837815</wp:posOffset>
                </wp:positionH>
                <wp:positionV relativeFrom="paragraph">
                  <wp:posOffset>-100965</wp:posOffset>
                </wp:positionV>
                <wp:extent cx="2451735" cy="346710"/>
                <wp:effectExtent l="0" t="0" r="0" b="0"/>
                <wp:wrapNone/>
                <wp:docPr id="20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28A" w:rsidRDefault="002D628A" w:rsidP="002B066D">
                            <w:pPr>
                              <w:pStyle w:val="ad"/>
                              <w:spacing w:before="144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>4</w:t>
                            </w:r>
                            <w:r w:rsidRPr="00462590"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>-е сутки после введения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3.45pt;margin-top:-7.95pt;width:193.05pt;height:27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" filled="f" stroked="f">
                <v:textbox>
                  <w:txbxContent>
                    <w:p w:rsidR="002D628A" w:rsidRDefault="002D628A" w:rsidP="002B066D">
                      <w:pPr>
                        <w:pStyle w:val="ad"/>
                        <w:spacing w:before="144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FFFFFF"/>
                          <w:kern w:val="24"/>
                        </w:rPr>
                        <w:t>4</w:t>
                      </w:r>
                      <w:r w:rsidRPr="00462590">
                        <w:rPr>
                          <w:b/>
                          <w:bCs/>
                          <w:color w:val="FFFFFF"/>
                          <w:kern w:val="24"/>
                        </w:rPr>
                        <w:t>-е сутки после введения</w:t>
                      </w:r>
                    </w:p>
                  </w:txbxContent>
                </v:textbox>
              </v:shape>
            </w:pict>
          </mc:Fallback>
        </mc:AlternateContent>
      </w:r>
      <w:r w:rsidR="005E57F2" w:rsidRPr="002B06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AB9B82" wp14:editId="6679A171">
                <wp:simplePos x="0" y="0"/>
                <wp:positionH relativeFrom="column">
                  <wp:posOffset>-114935</wp:posOffset>
                </wp:positionH>
                <wp:positionV relativeFrom="paragraph">
                  <wp:posOffset>-114300</wp:posOffset>
                </wp:positionV>
                <wp:extent cx="1965960" cy="473710"/>
                <wp:effectExtent l="0" t="0" r="0" b="2540"/>
                <wp:wrapNone/>
                <wp:docPr id="205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28A" w:rsidRDefault="002D628A" w:rsidP="002B066D">
                            <w:pPr>
                              <w:pStyle w:val="ad"/>
                              <w:spacing w:before="144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 xml:space="preserve">без </w:t>
                            </w:r>
                            <w:r w:rsidRPr="00462590">
                              <w:rPr>
                                <w:b/>
                                <w:bCs/>
                                <w:color w:val="FFFFFF"/>
                                <w:kern w:val="24"/>
                              </w:rPr>
                              <w:t xml:space="preserve"> введения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9.05pt;margin-top:-9pt;width:154.8pt;height:37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vDvA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" filled="f" stroked="f">
                <v:textbox>
                  <w:txbxContent>
                    <w:p w:rsidR="002D628A" w:rsidRDefault="002D628A" w:rsidP="002B066D">
                      <w:pPr>
                        <w:pStyle w:val="ad"/>
                        <w:spacing w:before="144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FFFFFF"/>
                          <w:kern w:val="24"/>
                        </w:rPr>
                        <w:t xml:space="preserve">без </w:t>
                      </w:r>
                      <w:r w:rsidRPr="00462590">
                        <w:rPr>
                          <w:b/>
                          <w:bCs/>
                          <w:color w:val="FFFFFF"/>
                          <w:kern w:val="24"/>
                        </w:rPr>
                        <w:t xml:space="preserve"> введения</w:t>
                      </w:r>
                    </w:p>
                  </w:txbxContent>
                </v:textbox>
              </v:shape>
            </w:pict>
          </mc:Fallback>
        </mc:AlternateContent>
      </w:r>
      <w:r w:rsidR="00F011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33565F" wp14:editId="4385710C">
                <wp:simplePos x="0" y="0"/>
                <wp:positionH relativeFrom="column">
                  <wp:posOffset>3730625</wp:posOffset>
                </wp:positionH>
                <wp:positionV relativeFrom="paragraph">
                  <wp:posOffset>1727412</wp:posOffset>
                </wp:positionV>
                <wp:extent cx="279400" cy="0"/>
                <wp:effectExtent l="0" t="76200" r="25400" b="114300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2" o:spid="_x0000_s1026" type="#_x0000_t32" style="position:absolute;margin-left:293.75pt;margin-top:136pt;width:22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" strokecolor="window">
                <v:stroke endarrow="open"/>
              </v:shape>
            </w:pict>
          </mc:Fallback>
        </mc:AlternateContent>
      </w:r>
      <w:r w:rsidR="00F011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14EC0D5" wp14:editId="7548A5A9">
                <wp:simplePos x="0" y="0"/>
                <wp:positionH relativeFrom="column">
                  <wp:posOffset>1005205</wp:posOffset>
                </wp:positionH>
                <wp:positionV relativeFrom="paragraph">
                  <wp:posOffset>468630</wp:posOffset>
                </wp:positionV>
                <wp:extent cx="483870" cy="71755"/>
                <wp:effectExtent l="0" t="19050" r="30480" b="42545"/>
                <wp:wrapNone/>
                <wp:docPr id="235" name="Стрелка вправо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71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5" o:spid="_x0000_s1026" type="#_x0000_t13" style="position:absolute;margin-left:79.15pt;margin-top:36.9pt;width:38.1pt;height:5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" adj="19998" fillcolor="red" strokecolor="red" strokeweight="2pt"/>
            </w:pict>
          </mc:Fallback>
        </mc:AlternateContent>
      </w:r>
      <w:r w:rsidR="00F011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082F04" wp14:editId="78009892">
                <wp:simplePos x="0" y="0"/>
                <wp:positionH relativeFrom="column">
                  <wp:posOffset>4577715</wp:posOffset>
                </wp:positionH>
                <wp:positionV relativeFrom="paragraph">
                  <wp:posOffset>638175</wp:posOffset>
                </wp:positionV>
                <wp:extent cx="279400" cy="0"/>
                <wp:effectExtent l="0" t="76200" r="25400" b="114300"/>
                <wp:wrapNone/>
                <wp:docPr id="233" name="Прямая со стрелко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3" o:spid="_x0000_s1026" type="#_x0000_t32" style="position:absolute;margin-left:360.45pt;margin-top:50.25pt;width:22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" strokecolor="window">
                <v:stroke endarrow="open"/>
              </v:shape>
            </w:pict>
          </mc:Fallback>
        </mc:AlternateContent>
      </w:r>
      <w:r w:rsidR="00E71E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EA1D70" wp14:editId="35782A07">
                <wp:simplePos x="0" y="0"/>
                <wp:positionH relativeFrom="column">
                  <wp:posOffset>3646805</wp:posOffset>
                </wp:positionH>
                <wp:positionV relativeFrom="paragraph">
                  <wp:posOffset>968798</wp:posOffset>
                </wp:positionV>
                <wp:extent cx="279400" cy="0"/>
                <wp:effectExtent l="0" t="76200" r="25400" b="114300"/>
                <wp:wrapNone/>
                <wp:docPr id="228" name="Прямая со стрелко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8" o:spid="_x0000_s1026" type="#_x0000_t32" style="position:absolute;margin-left:287.15pt;margin-top:76.3pt;width:22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" strokecolor="white [3212]">
                <v:stroke endarrow="open"/>
              </v:shape>
            </w:pict>
          </mc:Fallback>
        </mc:AlternateContent>
      </w:r>
      <w:r w:rsidR="00C905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DF12E4D" wp14:editId="088A1F0F">
                <wp:simplePos x="0" y="0"/>
                <wp:positionH relativeFrom="column">
                  <wp:posOffset>596265</wp:posOffset>
                </wp:positionH>
                <wp:positionV relativeFrom="paragraph">
                  <wp:posOffset>1089872</wp:posOffset>
                </wp:positionV>
                <wp:extent cx="262255" cy="0"/>
                <wp:effectExtent l="0" t="76200" r="23495" b="114300"/>
                <wp:wrapNone/>
                <wp:docPr id="227" name="Прямая со стрелко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7" o:spid="_x0000_s1026" type="#_x0000_t32" style="position:absolute;margin-left:46.95pt;margin-top:85.8pt;width:20.6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" strokecolor="white [3212]">
                <v:stroke endarrow="open"/>
              </v:shape>
            </w:pict>
          </mc:Fallback>
        </mc:AlternateContent>
      </w:r>
      <w:r w:rsidR="00C905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D6492F" wp14:editId="78C25588">
            <wp:extent cx="2853055" cy="1947545"/>
            <wp:effectExtent l="0" t="0" r="4445" b="0"/>
            <wp:docPr id="2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FF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2666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905D6">
        <w:rPr>
          <w:noProof/>
          <w:lang w:eastAsia="ru-RU"/>
        </w:rPr>
        <w:drawing>
          <wp:inline distT="0" distB="0" distL="0" distR="0" wp14:anchorId="52582ADB" wp14:editId="1B70F558">
            <wp:extent cx="2844800" cy="1947545"/>
            <wp:effectExtent l="0" t="0" r="0" b="0"/>
            <wp:docPr id="2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66F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</w:p>
    <w:p w:rsidR="0097153C" w:rsidRDefault="00F0118B" w:rsidP="00050759">
      <w:pPr>
        <w:ind w:left="-17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E0959E6" wp14:editId="27CAC80A">
                <wp:simplePos x="0" y="0"/>
                <wp:positionH relativeFrom="column">
                  <wp:posOffset>4312285</wp:posOffset>
                </wp:positionH>
                <wp:positionV relativeFrom="paragraph">
                  <wp:posOffset>1456690</wp:posOffset>
                </wp:positionV>
                <wp:extent cx="397510" cy="108000"/>
                <wp:effectExtent l="0" t="0" r="2540" b="6350"/>
                <wp:wrapNone/>
                <wp:docPr id="237" name="Стрелка вправо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1080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7" o:spid="_x0000_s1026" type="#_x0000_t13" style="position:absolute;margin-left:339.55pt;margin-top:114.7pt;width:31.3pt;height:8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" adj="18666" fillcolor="#ffc000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68E84C" wp14:editId="38A47C15">
                <wp:simplePos x="0" y="0"/>
                <wp:positionH relativeFrom="column">
                  <wp:posOffset>155575</wp:posOffset>
                </wp:positionH>
                <wp:positionV relativeFrom="paragraph">
                  <wp:posOffset>1304290</wp:posOffset>
                </wp:positionV>
                <wp:extent cx="360000" cy="108000"/>
                <wp:effectExtent l="0" t="0" r="2540" b="6350"/>
                <wp:wrapNone/>
                <wp:docPr id="236" name="Стрелка вправо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080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6" o:spid="_x0000_s1026" type="#_x0000_t13" style="position:absolute;margin-left:12.25pt;margin-top:102.7pt;width:28.35pt;height:8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" adj="18360" fillcolor="#ffc000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9390E9E" wp14:editId="3CF286D6">
                <wp:simplePos x="0" y="0"/>
                <wp:positionH relativeFrom="column">
                  <wp:posOffset>3288453</wp:posOffset>
                </wp:positionH>
                <wp:positionV relativeFrom="paragraph">
                  <wp:posOffset>1273175</wp:posOffset>
                </wp:positionV>
                <wp:extent cx="483870" cy="72000"/>
                <wp:effectExtent l="0" t="19050" r="30480" b="42545"/>
                <wp:wrapNone/>
                <wp:docPr id="234" name="Стрелка вправо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72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4" o:spid="_x0000_s1026" type="#_x0000_t13" style="position:absolute;margin-left:258.95pt;margin-top:100.25pt;width:38.1pt;height:5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" adj="19993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F2B8580" wp14:editId="03AD5D77">
                <wp:simplePos x="0" y="0"/>
                <wp:positionH relativeFrom="column">
                  <wp:posOffset>4247515</wp:posOffset>
                </wp:positionH>
                <wp:positionV relativeFrom="paragraph">
                  <wp:posOffset>433705</wp:posOffset>
                </wp:positionV>
                <wp:extent cx="279400" cy="0"/>
                <wp:effectExtent l="0" t="76200" r="25400" b="114300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1" o:spid="_x0000_s1026" type="#_x0000_t32" style="position:absolute;margin-left:334.45pt;margin-top:34.15pt;width:22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" strokecolor="window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E7492A" wp14:editId="3FEEAD2B">
                <wp:simplePos x="0" y="0"/>
                <wp:positionH relativeFrom="column">
                  <wp:posOffset>1386205</wp:posOffset>
                </wp:positionH>
                <wp:positionV relativeFrom="paragraph">
                  <wp:posOffset>705061</wp:posOffset>
                </wp:positionV>
                <wp:extent cx="279400" cy="0"/>
                <wp:effectExtent l="0" t="76200" r="25400" b="114300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109.15pt;margin-top:55.5pt;width:22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" strokecolor="window">
                <v:stroke endarrow="open"/>
              </v:shape>
            </w:pict>
          </mc:Fallback>
        </mc:AlternateContent>
      </w:r>
      <w:r w:rsidR="00C905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CCE418" wp14:editId="67577337">
            <wp:extent cx="2853055" cy="1938655"/>
            <wp:effectExtent l="0" t="0" r="0" b="0"/>
            <wp:docPr id="1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53C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C905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D00CB3" wp14:editId="5C83F4A2">
            <wp:extent cx="2844800" cy="1947545"/>
            <wp:effectExtent l="0" t="0" r="0" b="0"/>
            <wp:docPr id="2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53C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97153C" w:rsidRPr="00B449B6" w:rsidRDefault="00CE7F0F" w:rsidP="006D610F">
      <w:pPr>
        <w:spacing w:line="240" w:lineRule="atLeast"/>
        <w:ind w:left="-170"/>
        <w:jc w:val="both"/>
        <w:rPr>
          <w:rFonts w:ascii="Times New Roman" w:hAnsi="Times New Roman"/>
          <w:sz w:val="28"/>
          <w:szCs w:val="28"/>
        </w:rPr>
      </w:pPr>
      <w:r w:rsidRPr="00B449B6">
        <w:rPr>
          <w:rFonts w:ascii="Times New Roman" w:hAnsi="Times New Roman"/>
          <w:sz w:val="28"/>
          <w:szCs w:val="28"/>
        </w:rPr>
        <w:t xml:space="preserve">Рис.4. Изменение количества сосудов на 4-е, 7-е, 20-е сутки эксперимента. </w:t>
      </w:r>
    </w:p>
    <w:p w:rsidR="00B449B6" w:rsidRDefault="0097153C" w:rsidP="00B449B6">
      <w:pPr>
        <w:spacing w:line="240" w:lineRule="auto"/>
        <w:ind w:left="-17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49B6">
        <w:rPr>
          <w:rFonts w:ascii="Times New Roman" w:hAnsi="Times New Roman"/>
          <w:sz w:val="24"/>
          <w:szCs w:val="24"/>
        </w:rPr>
        <w:t>Им</w:t>
      </w:r>
      <w:r w:rsidR="00CE7F0F" w:rsidRPr="00B449B6">
        <w:rPr>
          <w:rFonts w:ascii="Times New Roman" w:hAnsi="Times New Roman"/>
          <w:sz w:val="24"/>
          <w:szCs w:val="24"/>
        </w:rPr>
        <w:t>мунофлуоресцентное</w:t>
      </w:r>
      <w:proofErr w:type="spellEnd"/>
      <w:r w:rsidR="00CE7F0F" w:rsidRPr="00B449B6">
        <w:rPr>
          <w:rFonts w:ascii="Times New Roman" w:hAnsi="Times New Roman"/>
          <w:sz w:val="24"/>
          <w:szCs w:val="24"/>
        </w:rPr>
        <w:t xml:space="preserve"> выявление сосудов мыши антителами против  CD31 (</w:t>
      </w:r>
      <w:proofErr w:type="spellStart"/>
      <w:r w:rsidR="00CE7F0F" w:rsidRPr="00B449B6">
        <w:rPr>
          <w:rFonts w:ascii="Times New Roman" w:hAnsi="Times New Roman"/>
          <w:sz w:val="24"/>
          <w:szCs w:val="24"/>
        </w:rPr>
        <w:t>Alexa</w:t>
      </w:r>
      <w:proofErr w:type="spellEnd"/>
      <w:r w:rsidR="00CE7F0F" w:rsidRPr="00B449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7F0F" w:rsidRPr="00B449B6">
        <w:rPr>
          <w:rFonts w:ascii="Times New Roman" w:hAnsi="Times New Roman"/>
          <w:sz w:val="24"/>
          <w:szCs w:val="24"/>
        </w:rPr>
        <w:t>Fluor</w:t>
      </w:r>
      <w:proofErr w:type="spellEnd"/>
      <w:r w:rsidR="00CE7F0F" w:rsidRPr="00B449B6">
        <w:rPr>
          <w:rFonts w:ascii="Times New Roman" w:hAnsi="Times New Roman"/>
          <w:sz w:val="24"/>
          <w:szCs w:val="24"/>
        </w:rPr>
        <w:t xml:space="preserve"> 488): зеленая флуоресценция на срезах десны. Ядра окрашены красителем DAPI– синяя флуоресценция. Стрелками показаны сосуды: капилляры – белая стрелка</w:t>
      </w:r>
      <w:r w:rsidR="00776152" w:rsidRPr="00B449B6">
        <w:rPr>
          <w:rFonts w:ascii="Times New Roman" w:hAnsi="Times New Roman"/>
          <w:sz w:val="24"/>
          <w:szCs w:val="24"/>
        </w:rPr>
        <w:t>; средние</w:t>
      </w:r>
      <w:r w:rsidR="00CE7F0F" w:rsidRPr="00B449B6">
        <w:rPr>
          <w:rFonts w:ascii="Times New Roman" w:hAnsi="Times New Roman"/>
          <w:sz w:val="24"/>
          <w:szCs w:val="24"/>
        </w:rPr>
        <w:t xml:space="preserve"> сосуды – желтая стрелка;</w:t>
      </w:r>
      <w:r w:rsidR="00776152" w:rsidRPr="00B449B6">
        <w:rPr>
          <w:rFonts w:ascii="Times New Roman" w:hAnsi="Times New Roman"/>
          <w:sz w:val="24"/>
          <w:szCs w:val="24"/>
        </w:rPr>
        <w:t xml:space="preserve"> </w:t>
      </w:r>
      <w:r w:rsidR="00CE7F0F" w:rsidRPr="00B449B6">
        <w:rPr>
          <w:rFonts w:ascii="Times New Roman" w:hAnsi="Times New Roman"/>
          <w:sz w:val="24"/>
          <w:szCs w:val="24"/>
        </w:rPr>
        <w:t xml:space="preserve"> крупные сосуды – красная стрелка. Масштаб 100 мкм.    </w:t>
      </w:r>
    </w:p>
    <w:p w:rsidR="00CE7F0F" w:rsidRPr="00B449B6" w:rsidRDefault="00CE7F0F" w:rsidP="00B449B6">
      <w:pPr>
        <w:spacing w:line="240" w:lineRule="auto"/>
        <w:ind w:left="-170"/>
        <w:jc w:val="both"/>
        <w:rPr>
          <w:rFonts w:ascii="Times New Roman" w:hAnsi="Times New Roman"/>
          <w:sz w:val="24"/>
          <w:szCs w:val="24"/>
        </w:rPr>
      </w:pPr>
      <w:r w:rsidRPr="00B449B6">
        <w:rPr>
          <w:rFonts w:ascii="Times New Roman" w:hAnsi="Times New Roman"/>
          <w:sz w:val="24"/>
          <w:szCs w:val="24"/>
        </w:rPr>
        <w:t xml:space="preserve">    </w:t>
      </w:r>
    </w:p>
    <w:p w:rsidR="00784746" w:rsidRDefault="00E74746" w:rsidP="00B449B6">
      <w:pPr>
        <w:ind w:left="-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70912" w:rsidRPr="003C72D3">
        <w:rPr>
          <w:rFonts w:ascii="Times New Roman" w:hAnsi="Times New Roman"/>
          <w:sz w:val="28"/>
          <w:szCs w:val="28"/>
        </w:rPr>
        <w:t xml:space="preserve">На 7-е сутки </w:t>
      </w:r>
      <w:r w:rsidR="00DE0C8A">
        <w:rPr>
          <w:rFonts w:ascii="Times New Roman" w:hAnsi="Times New Roman"/>
          <w:sz w:val="28"/>
          <w:szCs w:val="28"/>
        </w:rPr>
        <w:t>количество</w:t>
      </w:r>
      <w:r w:rsidR="00C70912" w:rsidRPr="003C72D3">
        <w:rPr>
          <w:rFonts w:ascii="Times New Roman" w:hAnsi="Times New Roman"/>
          <w:sz w:val="28"/>
          <w:szCs w:val="28"/>
        </w:rPr>
        <w:t xml:space="preserve"> капилляров уменьшалось и значительно снижалось по сравнению с контролем к 20 суткам (</w:t>
      </w:r>
      <w:r w:rsidR="00E61036">
        <w:rPr>
          <w:rFonts w:ascii="Times New Roman" w:hAnsi="Times New Roman"/>
          <w:sz w:val="28"/>
          <w:szCs w:val="28"/>
        </w:rPr>
        <w:t>Табл. 3, Р</w:t>
      </w:r>
      <w:r w:rsidR="00C70912" w:rsidRPr="003C72D3">
        <w:rPr>
          <w:rFonts w:ascii="Times New Roman" w:hAnsi="Times New Roman"/>
          <w:sz w:val="28"/>
          <w:szCs w:val="28"/>
        </w:rPr>
        <w:t>ис. 5</w:t>
      </w:r>
      <w:r w:rsidR="00C70912" w:rsidRPr="006D610F">
        <w:rPr>
          <w:rFonts w:ascii="Times New Roman" w:hAnsi="Times New Roman"/>
          <w:sz w:val="28"/>
          <w:szCs w:val="28"/>
        </w:rPr>
        <w:t>).</w:t>
      </w:r>
      <w:r w:rsidR="006B0FFE" w:rsidRPr="006D610F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6D610F">
        <w:rPr>
          <w:rFonts w:ascii="Times New Roman" w:hAnsi="Times New Roman"/>
          <w:sz w:val="28"/>
          <w:szCs w:val="28"/>
        </w:rPr>
        <w:t xml:space="preserve">                              </w:t>
      </w:r>
      <w:r w:rsidR="00E85564">
        <w:rPr>
          <w:rFonts w:ascii="Times New Roman" w:hAnsi="Times New Roman"/>
          <w:sz w:val="28"/>
          <w:szCs w:val="28"/>
        </w:rPr>
        <w:t xml:space="preserve"> </w:t>
      </w:r>
    </w:p>
    <w:p w:rsidR="005E705F" w:rsidRPr="00226262" w:rsidRDefault="00E85564" w:rsidP="00784746">
      <w:pPr>
        <w:ind w:left="-1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B0FFE" w:rsidRPr="006D610F">
        <w:rPr>
          <w:rFonts w:ascii="Times New Roman" w:hAnsi="Times New Roman"/>
          <w:sz w:val="28"/>
          <w:szCs w:val="28"/>
        </w:rPr>
        <w:t xml:space="preserve">  </w:t>
      </w:r>
      <w:r w:rsidR="006B0FFE" w:rsidRPr="00226262">
        <w:rPr>
          <w:rFonts w:ascii="Times New Roman" w:hAnsi="Times New Roman"/>
          <w:sz w:val="28"/>
          <w:szCs w:val="28"/>
        </w:rPr>
        <w:t>Таблица 3</w:t>
      </w:r>
    </w:p>
    <w:p w:rsidR="00E61036" w:rsidRPr="00226262" w:rsidRDefault="00E61036" w:rsidP="00B449B6">
      <w:pPr>
        <w:spacing w:line="240" w:lineRule="auto"/>
        <w:ind w:left="-170"/>
        <w:jc w:val="center"/>
        <w:rPr>
          <w:rFonts w:ascii="Times New Roman" w:hAnsi="Times New Roman"/>
          <w:sz w:val="28"/>
          <w:szCs w:val="28"/>
        </w:rPr>
      </w:pPr>
      <w:r w:rsidRPr="00226262">
        <w:rPr>
          <w:rFonts w:ascii="Times New Roman" w:hAnsi="Times New Roman"/>
          <w:sz w:val="28"/>
          <w:szCs w:val="28"/>
        </w:rPr>
        <w:t xml:space="preserve">Динамика изменения количества капилляров после введения </w:t>
      </w:r>
      <w:proofErr w:type="spellStart"/>
      <w:r w:rsidRPr="00226262">
        <w:rPr>
          <w:rFonts w:ascii="Times New Roman" w:hAnsi="Times New Roman"/>
          <w:sz w:val="28"/>
          <w:szCs w:val="28"/>
        </w:rPr>
        <w:t>а</w:t>
      </w:r>
      <w:r w:rsidR="006B0FFE" w:rsidRPr="00226262">
        <w:rPr>
          <w:rFonts w:ascii="Times New Roman" w:hAnsi="Times New Roman"/>
          <w:sz w:val="28"/>
          <w:szCs w:val="28"/>
        </w:rPr>
        <w:t>утологичных</w:t>
      </w:r>
      <w:proofErr w:type="spellEnd"/>
      <w:r w:rsidR="006B0FFE" w:rsidRPr="00226262">
        <w:rPr>
          <w:rFonts w:ascii="Times New Roman" w:hAnsi="Times New Roman"/>
          <w:sz w:val="28"/>
          <w:szCs w:val="28"/>
        </w:rPr>
        <w:t xml:space="preserve"> и </w:t>
      </w:r>
      <w:r w:rsidR="00B449B6">
        <w:rPr>
          <w:rFonts w:ascii="Times New Roman" w:hAnsi="Times New Roman"/>
          <w:sz w:val="28"/>
          <w:szCs w:val="28"/>
        </w:rPr>
        <w:t xml:space="preserve">           </w:t>
      </w:r>
      <w:r w:rsidR="006B0FFE" w:rsidRPr="00226262">
        <w:rPr>
          <w:rFonts w:ascii="Times New Roman" w:hAnsi="Times New Roman"/>
          <w:sz w:val="28"/>
          <w:szCs w:val="28"/>
        </w:rPr>
        <w:t>аллогенных  МСКЖТ</w:t>
      </w:r>
    </w:p>
    <w:tbl>
      <w:tblPr>
        <w:tblW w:w="8907" w:type="dxa"/>
        <w:jc w:val="center"/>
        <w:tblInd w:w="103" w:type="dxa"/>
        <w:tblLook w:val="04A0" w:firstRow="1" w:lastRow="0" w:firstColumn="1" w:lastColumn="0" w:noHBand="0" w:noVBand="1"/>
      </w:tblPr>
      <w:tblGrid>
        <w:gridCol w:w="946"/>
        <w:gridCol w:w="1242"/>
        <w:gridCol w:w="1002"/>
        <w:gridCol w:w="1002"/>
        <w:gridCol w:w="966"/>
        <w:gridCol w:w="1242"/>
        <w:gridCol w:w="1002"/>
        <w:gridCol w:w="1002"/>
        <w:gridCol w:w="1102"/>
      </w:tblGrid>
      <w:tr w:rsidR="005E57F2" w:rsidRPr="005E57F2" w:rsidTr="004855F4">
        <w:trPr>
          <w:trHeight w:val="1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контроль</w:t>
            </w:r>
          </w:p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аутологичные</w:t>
            </w:r>
            <w:proofErr w:type="spellEnd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МСКЖТ</w:t>
            </w:r>
          </w:p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 </w:t>
            </w:r>
          </w:p>
        </w:tc>
      </w:tr>
      <w:tr w:rsidR="006B0FFE" w:rsidRPr="005E57F2" w:rsidTr="004855F4">
        <w:trPr>
          <w:trHeight w:val="1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Срок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до введения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4-е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7-е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 введения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4-е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7-е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20-е сутки</w:t>
            </w:r>
          </w:p>
        </w:tc>
      </w:tr>
      <w:tr w:rsidR="006B0FFE" w:rsidRPr="005E57F2" w:rsidTr="004855F4">
        <w:trPr>
          <w:trHeight w:val="1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ср</w:t>
            </w:r>
            <w:proofErr w:type="gramStart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нач</w:t>
            </w:r>
            <w:proofErr w:type="spellEnd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101,3882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88,88594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93,04358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88,67474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101,3882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140,1875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104,1299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36,74183</w:t>
            </w:r>
          </w:p>
        </w:tc>
      </w:tr>
      <w:tr w:rsidR="006B0FFE" w:rsidRPr="005E57F2" w:rsidTr="004855F4">
        <w:trPr>
          <w:trHeight w:val="1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4855F4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</w:t>
            </w:r>
            <w:proofErr w:type="gramStart"/>
            <w:r w:rsidR="005E57F2"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.о</w:t>
            </w:r>
            <w:proofErr w:type="gramEnd"/>
            <w:r w:rsidR="005E57F2"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ткл</w:t>
            </w:r>
            <w:proofErr w:type="spellEnd"/>
            <w:r w:rsidR="005E57F2"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9,983089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4,169494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10,90818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7,902199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9,983089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15,56299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12,48362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4,456053</w:t>
            </w:r>
          </w:p>
        </w:tc>
      </w:tr>
      <w:tr w:rsidR="006B0FFE" w:rsidRPr="005E57F2" w:rsidTr="004855F4">
        <w:trPr>
          <w:trHeight w:val="1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доверит.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8,750403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3,654656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9,561264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6,926455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8,750403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13,64132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10,94217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3,905831</w:t>
            </w:r>
          </w:p>
        </w:tc>
      </w:tr>
      <w:tr w:rsidR="005E57F2" w:rsidRPr="005E57F2" w:rsidTr="004855F4">
        <w:trPr>
          <w:trHeight w:val="156"/>
          <w:jc w:val="center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 </w:t>
            </w:r>
          </w:p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аллогенные  МСКЖТ</w:t>
            </w:r>
          </w:p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B0FFE" w:rsidRPr="005E57F2" w:rsidTr="004855F4">
        <w:trPr>
          <w:trHeight w:val="1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ср</w:t>
            </w:r>
            <w:proofErr w:type="gramStart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нач</w:t>
            </w:r>
            <w:proofErr w:type="spellEnd"/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101,3882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129,7803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46,75691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35,4182</w:t>
            </w:r>
          </w:p>
        </w:tc>
      </w:tr>
      <w:tr w:rsidR="006B0FFE" w:rsidRPr="005E57F2" w:rsidTr="004855F4">
        <w:trPr>
          <w:trHeight w:val="1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22626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</w:t>
            </w:r>
            <w:proofErr w:type="gramStart"/>
            <w:r w:rsidR="005E57F2"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.о</w:t>
            </w:r>
            <w:proofErr w:type="gramEnd"/>
            <w:r w:rsidR="005E57F2"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ткл</w:t>
            </w:r>
            <w:proofErr w:type="spellEnd"/>
            <w:r w:rsidR="005E57F2"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9,983089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13,9451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4,389805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4,255719</w:t>
            </w:r>
          </w:p>
        </w:tc>
      </w:tr>
      <w:tr w:rsidR="006B0FFE" w:rsidRPr="005E57F2" w:rsidTr="004855F4">
        <w:trPr>
          <w:trHeight w:val="18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доверит.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8,750403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12,22319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3,847763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7F2" w:rsidRPr="005E57F2" w:rsidRDefault="005E57F2" w:rsidP="00E61036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57F2">
              <w:rPr>
                <w:rFonts w:ascii="Times New Roman" w:hAnsi="Times New Roman"/>
                <w:sz w:val="20"/>
                <w:szCs w:val="20"/>
                <w:lang w:eastAsia="ru-RU"/>
              </w:rPr>
              <w:t>3,730234</w:t>
            </w:r>
          </w:p>
        </w:tc>
      </w:tr>
    </w:tbl>
    <w:p w:rsidR="00A23A42" w:rsidRDefault="00A23A42" w:rsidP="006B0FFE">
      <w:pPr>
        <w:tabs>
          <w:tab w:val="left" w:pos="338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6262" w:rsidRDefault="00226262" w:rsidP="006B0FFE">
      <w:pPr>
        <w:tabs>
          <w:tab w:val="left" w:pos="338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6262" w:rsidRDefault="00226262" w:rsidP="006B0FFE">
      <w:pPr>
        <w:tabs>
          <w:tab w:val="left" w:pos="338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4746" w:rsidRDefault="00A1378C" w:rsidP="006B0FFE">
      <w:pPr>
        <w:tabs>
          <w:tab w:val="left" w:pos="338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51A1685" wp14:editId="04DED944">
            <wp:extent cx="4716780" cy="2499360"/>
            <wp:effectExtent l="0" t="0" r="26670" b="15240"/>
            <wp:docPr id="4108" name="Диаграмма 4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26262" w:rsidRDefault="00226262" w:rsidP="006B0FFE">
      <w:pPr>
        <w:tabs>
          <w:tab w:val="left" w:pos="338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0FFE" w:rsidRPr="00226262" w:rsidRDefault="006B0FFE" w:rsidP="006B0FFE">
      <w:pPr>
        <w:spacing w:line="240" w:lineRule="auto"/>
        <w:ind w:left="-170"/>
        <w:jc w:val="both"/>
        <w:rPr>
          <w:rFonts w:ascii="Times New Roman" w:hAnsi="Times New Roman"/>
          <w:sz w:val="28"/>
          <w:szCs w:val="28"/>
        </w:rPr>
      </w:pPr>
      <w:r w:rsidRPr="00226262">
        <w:rPr>
          <w:rFonts w:ascii="Times New Roman" w:hAnsi="Times New Roman"/>
          <w:sz w:val="28"/>
          <w:szCs w:val="28"/>
        </w:rPr>
        <w:t xml:space="preserve">Рис. 5. Динамика изменения количества капилляров после введения </w:t>
      </w:r>
      <w:proofErr w:type="spellStart"/>
      <w:r w:rsidRPr="00226262">
        <w:rPr>
          <w:rFonts w:ascii="Times New Roman" w:hAnsi="Times New Roman"/>
          <w:sz w:val="28"/>
          <w:szCs w:val="28"/>
        </w:rPr>
        <w:t>аутологичных</w:t>
      </w:r>
      <w:proofErr w:type="spellEnd"/>
      <w:r w:rsidRPr="00226262">
        <w:rPr>
          <w:rFonts w:ascii="Times New Roman" w:hAnsi="Times New Roman"/>
          <w:sz w:val="28"/>
          <w:szCs w:val="28"/>
        </w:rPr>
        <w:t xml:space="preserve"> и аллогенных МСКЖТ через 4, 7 и 20 суток после введения клеток. Представлено общее количество капилляров  в 5 полях зрения, нормированное на количество ядер. </w:t>
      </w:r>
    </w:p>
    <w:p w:rsidR="006B0FFE" w:rsidRPr="00B449B6" w:rsidRDefault="006B0FFE" w:rsidP="006B0FFE">
      <w:pPr>
        <w:spacing w:line="240" w:lineRule="auto"/>
        <w:ind w:left="-170"/>
        <w:jc w:val="both"/>
        <w:rPr>
          <w:rFonts w:ascii="Times New Roman" w:hAnsi="Times New Roman"/>
          <w:sz w:val="24"/>
          <w:szCs w:val="24"/>
        </w:rPr>
      </w:pPr>
      <w:r w:rsidRPr="00B449B6">
        <w:rPr>
          <w:rFonts w:ascii="Times New Roman" w:hAnsi="Times New Roman"/>
          <w:sz w:val="24"/>
          <w:szCs w:val="24"/>
        </w:rPr>
        <w:t>Примечание:</w:t>
      </w:r>
      <w:r w:rsidRPr="00B449B6">
        <w:rPr>
          <w:rFonts w:ascii="Times New Roman" w:hAnsi="Times New Roman"/>
          <w:sz w:val="24"/>
          <w:szCs w:val="24"/>
          <w:lang w:val="en-US"/>
        </w:rPr>
        <w:t>P</w:t>
      </w:r>
      <w:r w:rsidRPr="00B449B6">
        <w:rPr>
          <w:rFonts w:ascii="Times New Roman" w:hAnsi="Times New Roman"/>
          <w:sz w:val="24"/>
          <w:szCs w:val="24"/>
        </w:rPr>
        <w:t>&lt;0</w:t>
      </w:r>
      <w:proofErr w:type="gramStart"/>
      <w:r w:rsidRPr="00B449B6">
        <w:rPr>
          <w:rFonts w:ascii="Times New Roman" w:hAnsi="Times New Roman"/>
          <w:sz w:val="24"/>
          <w:szCs w:val="24"/>
        </w:rPr>
        <w:t>,05</w:t>
      </w:r>
      <w:proofErr w:type="gramEnd"/>
      <w:r w:rsidRPr="00B449B6">
        <w:rPr>
          <w:rFonts w:ascii="Times New Roman" w:hAnsi="Times New Roman"/>
          <w:sz w:val="24"/>
          <w:szCs w:val="24"/>
        </w:rPr>
        <w:t xml:space="preserve"> при сравнении группы </w:t>
      </w:r>
      <w:proofErr w:type="spellStart"/>
      <w:r w:rsidRPr="00B449B6">
        <w:rPr>
          <w:rFonts w:ascii="Times New Roman" w:hAnsi="Times New Roman"/>
          <w:sz w:val="24"/>
          <w:szCs w:val="24"/>
        </w:rPr>
        <w:t>аутологичных</w:t>
      </w:r>
      <w:proofErr w:type="spellEnd"/>
      <w:r w:rsidRPr="00B449B6">
        <w:rPr>
          <w:rFonts w:ascii="Times New Roman" w:hAnsi="Times New Roman"/>
          <w:sz w:val="24"/>
          <w:szCs w:val="24"/>
        </w:rPr>
        <w:t xml:space="preserve"> и аллогенных клеток на четвертые сутки с контролем, группы аллогенных клеток с контролем на седьмые сутки. </w:t>
      </w:r>
    </w:p>
    <w:p w:rsidR="004855F4" w:rsidRDefault="00D833F1" w:rsidP="0082731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70912">
        <w:rPr>
          <w:rFonts w:ascii="Times New Roman" w:hAnsi="Times New Roman"/>
          <w:sz w:val="28"/>
          <w:szCs w:val="28"/>
        </w:rPr>
        <w:t xml:space="preserve">  </w:t>
      </w:r>
    </w:p>
    <w:p w:rsidR="00C70912" w:rsidRDefault="00C70912" w:rsidP="0082731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855F4">
        <w:rPr>
          <w:rFonts w:ascii="Times New Roman" w:hAnsi="Times New Roman"/>
          <w:sz w:val="28"/>
          <w:szCs w:val="28"/>
        </w:rPr>
        <w:t xml:space="preserve">     </w:t>
      </w:r>
      <w:r w:rsidR="00D833F1">
        <w:rPr>
          <w:rFonts w:ascii="Times New Roman" w:hAnsi="Times New Roman"/>
          <w:sz w:val="28"/>
          <w:szCs w:val="28"/>
        </w:rPr>
        <w:t>Д</w:t>
      </w:r>
      <w:r w:rsidRPr="003C72D3">
        <w:rPr>
          <w:rFonts w:ascii="Times New Roman" w:hAnsi="Times New Roman"/>
          <w:sz w:val="28"/>
          <w:szCs w:val="28"/>
        </w:rPr>
        <w:t>ля подтверждения этого предпол</w:t>
      </w:r>
      <w:r w:rsidR="0082731D">
        <w:rPr>
          <w:rFonts w:ascii="Times New Roman" w:hAnsi="Times New Roman"/>
          <w:sz w:val="28"/>
          <w:szCs w:val="28"/>
        </w:rPr>
        <w:t xml:space="preserve">ожения мы проанализировали, как </w:t>
      </w:r>
      <w:r w:rsidRPr="003C72D3">
        <w:rPr>
          <w:rFonts w:ascii="Times New Roman" w:hAnsi="Times New Roman"/>
          <w:sz w:val="28"/>
          <w:szCs w:val="28"/>
        </w:rPr>
        <w:t>изменяется</w:t>
      </w:r>
      <w:r w:rsidR="00B0181F" w:rsidRPr="00B0181F">
        <w:rPr>
          <w:rFonts w:ascii="Times New Roman" w:hAnsi="Times New Roman"/>
          <w:sz w:val="28"/>
          <w:szCs w:val="28"/>
        </w:rPr>
        <w:t xml:space="preserve"> </w:t>
      </w:r>
      <w:r w:rsidR="00B0181F" w:rsidRPr="003C72D3">
        <w:rPr>
          <w:rFonts w:ascii="Times New Roman" w:hAnsi="Times New Roman"/>
          <w:sz w:val="28"/>
          <w:szCs w:val="28"/>
        </w:rPr>
        <w:t>в ткан</w:t>
      </w:r>
      <w:r w:rsidR="00B0181F">
        <w:rPr>
          <w:rFonts w:ascii="Times New Roman" w:hAnsi="Times New Roman"/>
          <w:sz w:val="28"/>
          <w:szCs w:val="28"/>
        </w:rPr>
        <w:t>ях</w:t>
      </w:r>
      <w:r w:rsidR="00B0181F" w:rsidRPr="003C72D3">
        <w:rPr>
          <w:rFonts w:ascii="Times New Roman" w:hAnsi="Times New Roman"/>
          <w:sz w:val="28"/>
          <w:szCs w:val="28"/>
        </w:rPr>
        <w:t xml:space="preserve"> десны</w:t>
      </w:r>
      <w:r w:rsidRPr="003C72D3">
        <w:rPr>
          <w:rFonts w:ascii="Times New Roman" w:hAnsi="Times New Roman"/>
          <w:sz w:val="28"/>
          <w:szCs w:val="28"/>
        </w:rPr>
        <w:t xml:space="preserve"> количество средних и</w:t>
      </w:r>
      <w:r>
        <w:rPr>
          <w:rFonts w:ascii="Times New Roman" w:hAnsi="Times New Roman"/>
          <w:sz w:val="28"/>
          <w:szCs w:val="28"/>
        </w:rPr>
        <w:t xml:space="preserve"> более</w:t>
      </w:r>
      <w:r w:rsidRPr="003C72D3">
        <w:rPr>
          <w:rFonts w:ascii="Times New Roman" w:hAnsi="Times New Roman"/>
          <w:sz w:val="28"/>
          <w:szCs w:val="28"/>
        </w:rPr>
        <w:t xml:space="preserve"> крупных сосудов в т</w:t>
      </w:r>
      <w:r w:rsidR="00E74746">
        <w:rPr>
          <w:rFonts w:ascii="Times New Roman" w:hAnsi="Times New Roman"/>
          <w:sz w:val="28"/>
          <w:szCs w:val="28"/>
        </w:rPr>
        <w:t>е же сроки, что и снижение количества</w:t>
      </w:r>
      <w:r w:rsidRPr="003C72D3">
        <w:rPr>
          <w:rFonts w:ascii="Times New Roman" w:hAnsi="Times New Roman"/>
          <w:sz w:val="28"/>
          <w:szCs w:val="28"/>
        </w:rPr>
        <w:t xml:space="preserve"> капилляров. </w:t>
      </w:r>
    </w:p>
    <w:p w:rsidR="00C70912" w:rsidRDefault="00C70912" w:rsidP="0082731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C72D3">
        <w:rPr>
          <w:rFonts w:ascii="Times New Roman" w:hAnsi="Times New Roman"/>
          <w:sz w:val="28"/>
          <w:szCs w:val="28"/>
        </w:rPr>
        <w:t xml:space="preserve">Было обнаружено, что на 7-е сутки при введении </w:t>
      </w:r>
      <w:r w:rsidR="00681901">
        <w:rPr>
          <w:rFonts w:ascii="Times New Roman" w:hAnsi="Times New Roman"/>
          <w:sz w:val="28"/>
          <w:szCs w:val="28"/>
        </w:rPr>
        <w:t>М</w:t>
      </w:r>
      <w:r w:rsidRPr="003C72D3">
        <w:rPr>
          <w:rFonts w:ascii="Times New Roman" w:hAnsi="Times New Roman"/>
          <w:sz w:val="28"/>
          <w:szCs w:val="28"/>
        </w:rPr>
        <w:t>СКЖТ количество средних сосудов возрастает и достоверно увеличивается к 20-м суткам</w:t>
      </w:r>
      <w:r w:rsidR="005E705F" w:rsidRPr="005E705F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r w:rsidR="00B0181F">
        <w:rPr>
          <w:rFonts w:ascii="Times New Roman" w:hAnsi="Times New Roman"/>
          <w:sz w:val="28"/>
          <w:szCs w:val="28"/>
        </w:rPr>
        <w:t>(</w:t>
      </w:r>
      <w:r w:rsidRPr="003C72D3">
        <w:rPr>
          <w:rFonts w:ascii="Times New Roman" w:hAnsi="Times New Roman"/>
          <w:sz w:val="28"/>
          <w:szCs w:val="28"/>
        </w:rPr>
        <w:t>по сравнению с контролем, где вводили среду роста без клеток</w:t>
      </w:r>
      <w:r w:rsidR="00B0181F">
        <w:rPr>
          <w:rFonts w:ascii="Times New Roman" w:hAnsi="Times New Roman"/>
          <w:sz w:val="28"/>
          <w:szCs w:val="28"/>
        </w:rPr>
        <w:t>)</w:t>
      </w:r>
      <w:r w:rsidR="005E705F" w:rsidRPr="005E705F">
        <w:rPr>
          <w:rFonts w:ascii="Times New Roman" w:hAnsi="Times New Roman"/>
          <w:sz w:val="28"/>
          <w:szCs w:val="28"/>
        </w:rPr>
        <w:t xml:space="preserve"> (</w:t>
      </w:r>
      <w:r w:rsidR="00E61036">
        <w:rPr>
          <w:rFonts w:ascii="Times New Roman" w:hAnsi="Times New Roman"/>
          <w:sz w:val="28"/>
          <w:szCs w:val="28"/>
        </w:rPr>
        <w:t xml:space="preserve">Табл. 4, </w:t>
      </w:r>
      <w:r w:rsidR="005E705F">
        <w:rPr>
          <w:rFonts w:ascii="Times New Roman" w:hAnsi="Times New Roman"/>
          <w:sz w:val="28"/>
          <w:szCs w:val="28"/>
        </w:rPr>
        <w:t>Рис. 6)</w:t>
      </w:r>
      <w:r w:rsidRPr="003C72D3">
        <w:rPr>
          <w:rFonts w:ascii="Times New Roman" w:hAnsi="Times New Roman"/>
          <w:sz w:val="28"/>
          <w:szCs w:val="28"/>
        </w:rPr>
        <w:t xml:space="preserve">. </w:t>
      </w:r>
    </w:p>
    <w:p w:rsidR="006B0FFE" w:rsidRPr="00226262" w:rsidRDefault="00E95845" w:rsidP="00226262">
      <w:pPr>
        <w:jc w:val="right"/>
        <w:rPr>
          <w:rFonts w:ascii="Times New Roman" w:hAnsi="Times New Roman"/>
          <w:sz w:val="28"/>
          <w:szCs w:val="28"/>
        </w:rPr>
      </w:pPr>
      <w:r w:rsidRPr="0022626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6B0FFE" w:rsidRPr="00226262">
        <w:rPr>
          <w:rFonts w:ascii="Times New Roman" w:hAnsi="Times New Roman"/>
          <w:sz w:val="28"/>
          <w:szCs w:val="28"/>
        </w:rPr>
        <w:t>Таблица 4</w:t>
      </w:r>
    </w:p>
    <w:p w:rsidR="00E61036" w:rsidRPr="00226262" w:rsidRDefault="00E61036" w:rsidP="00B449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26262">
        <w:rPr>
          <w:rFonts w:ascii="Times New Roman" w:hAnsi="Times New Roman"/>
          <w:sz w:val="28"/>
          <w:szCs w:val="28"/>
        </w:rPr>
        <w:t xml:space="preserve">Динамика изменения количества средних сосудов после введения </w:t>
      </w:r>
      <w:proofErr w:type="spellStart"/>
      <w:r w:rsidR="006B0FFE" w:rsidRPr="00226262">
        <w:rPr>
          <w:rFonts w:ascii="Times New Roman" w:hAnsi="Times New Roman"/>
          <w:sz w:val="28"/>
          <w:szCs w:val="28"/>
        </w:rPr>
        <w:t>аутологичных</w:t>
      </w:r>
      <w:proofErr w:type="spellEnd"/>
      <w:r w:rsidR="006B0FFE" w:rsidRPr="00226262">
        <w:rPr>
          <w:rFonts w:ascii="Times New Roman" w:hAnsi="Times New Roman"/>
          <w:sz w:val="28"/>
          <w:szCs w:val="28"/>
        </w:rPr>
        <w:t xml:space="preserve"> и аллогенных МСКЖТ</w:t>
      </w:r>
    </w:p>
    <w:tbl>
      <w:tblPr>
        <w:tblW w:w="8710" w:type="dxa"/>
        <w:jc w:val="center"/>
        <w:tblInd w:w="103" w:type="dxa"/>
        <w:tblLook w:val="04A0" w:firstRow="1" w:lastRow="0" w:firstColumn="1" w:lastColumn="0" w:noHBand="0" w:noVBand="1"/>
      </w:tblPr>
      <w:tblGrid>
        <w:gridCol w:w="970"/>
        <w:gridCol w:w="1291"/>
        <w:gridCol w:w="977"/>
        <w:gridCol w:w="977"/>
        <w:gridCol w:w="976"/>
        <w:gridCol w:w="1291"/>
        <w:gridCol w:w="977"/>
        <w:gridCol w:w="977"/>
        <w:gridCol w:w="1079"/>
      </w:tblGrid>
      <w:tr w:rsidR="00E61036" w:rsidRPr="00A40B16" w:rsidTr="00A23A42">
        <w:trPr>
          <w:trHeight w:val="1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A40B16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контроль</w:t>
            </w:r>
          </w:p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A40B16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114944">
              <w:rPr>
                <w:sz w:val="20"/>
                <w:szCs w:val="20"/>
                <w:lang w:eastAsia="ru-RU"/>
              </w:rPr>
              <w:t>аутологичные</w:t>
            </w:r>
            <w:proofErr w:type="spellEnd"/>
            <w:r w:rsidRPr="00114944">
              <w:rPr>
                <w:sz w:val="20"/>
                <w:szCs w:val="20"/>
                <w:lang w:eastAsia="ru-RU"/>
              </w:rPr>
              <w:t xml:space="preserve"> МСКЖТ</w:t>
            </w:r>
          </w:p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  </w:t>
            </w:r>
          </w:p>
        </w:tc>
      </w:tr>
      <w:tr w:rsidR="00A23A42" w:rsidRPr="00A40B16" w:rsidTr="00A23A42">
        <w:trPr>
          <w:trHeight w:val="16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Срок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до введения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4-е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7-е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 xml:space="preserve">до введения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4-е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7-е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20-е сутки</w:t>
            </w:r>
          </w:p>
        </w:tc>
      </w:tr>
      <w:tr w:rsidR="00A23A42" w:rsidRPr="00A40B16" w:rsidTr="00A23A42">
        <w:trPr>
          <w:trHeight w:val="16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114944">
              <w:rPr>
                <w:sz w:val="20"/>
                <w:szCs w:val="20"/>
                <w:lang w:eastAsia="ru-RU"/>
              </w:rPr>
              <w:t>ср</w:t>
            </w:r>
            <w:proofErr w:type="gramStart"/>
            <w:r w:rsidRPr="00114944">
              <w:rPr>
                <w:sz w:val="20"/>
                <w:szCs w:val="20"/>
                <w:lang w:eastAsia="ru-RU"/>
              </w:rPr>
              <w:t>.з</w:t>
            </w:r>
            <w:proofErr w:type="gramEnd"/>
            <w:r w:rsidRPr="00114944">
              <w:rPr>
                <w:sz w:val="20"/>
                <w:szCs w:val="20"/>
                <w:lang w:eastAsia="ru-RU"/>
              </w:rPr>
              <w:t>нач</w:t>
            </w:r>
            <w:proofErr w:type="spellEnd"/>
            <w:r w:rsidRPr="00A40B16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114944">
              <w:rPr>
                <w:color w:val="000000"/>
                <w:sz w:val="20"/>
                <w:szCs w:val="20"/>
                <w:lang w:eastAsia="ru-RU"/>
              </w:rPr>
              <w:t>22,77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114944">
              <w:rPr>
                <w:color w:val="000000"/>
                <w:sz w:val="20"/>
                <w:szCs w:val="20"/>
                <w:lang w:eastAsia="ru-RU"/>
              </w:rPr>
              <w:t>19,04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22,76752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27,45826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45,4483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53,17692</w:t>
            </w:r>
          </w:p>
        </w:tc>
      </w:tr>
      <w:tr w:rsidR="00A23A42" w:rsidRPr="00A40B16" w:rsidTr="00A23A42">
        <w:trPr>
          <w:trHeight w:val="16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A40B16">
              <w:rPr>
                <w:sz w:val="20"/>
                <w:szCs w:val="20"/>
                <w:lang w:eastAsia="ru-RU"/>
              </w:rPr>
              <w:t>ст</w:t>
            </w:r>
            <w:proofErr w:type="gramStart"/>
            <w:r w:rsidRPr="00114944">
              <w:rPr>
                <w:sz w:val="20"/>
                <w:szCs w:val="20"/>
                <w:lang w:eastAsia="ru-RU"/>
              </w:rPr>
              <w:t>.о</w:t>
            </w:r>
            <w:proofErr w:type="gramEnd"/>
            <w:r w:rsidRPr="00114944">
              <w:rPr>
                <w:sz w:val="20"/>
                <w:szCs w:val="20"/>
                <w:lang w:eastAsia="ru-RU"/>
              </w:rPr>
              <w:t>ткл</w:t>
            </w:r>
            <w:proofErr w:type="spellEnd"/>
            <w:r w:rsidRPr="00A40B16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2,196155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1,85339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1,651492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2,086002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2,196155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3,348654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5,420285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6,529328</w:t>
            </w:r>
          </w:p>
        </w:tc>
      </w:tr>
      <w:tr w:rsidR="00A23A42" w:rsidRPr="00A40B16" w:rsidTr="00A23A42">
        <w:trPr>
          <w:trHeight w:val="16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A40B16">
              <w:rPr>
                <w:sz w:val="20"/>
                <w:szCs w:val="20"/>
                <w:lang w:eastAsia="ru-RU"/>
              </w:rPr>
              <w:t>д</w:t>
            </w:r>
            <w:r w:rsidRPr="00114944">
              <w:rPr>
                <w:sz w:val="20"/>
                <w:szCs w:val="20"/>
                <w:lang w:eastAsia="ru-RU"/>
              </w:rPr>
              <w:t>оверит</w:t>
            </w:r>
            <w:r w:rsidRPr="00A40B16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1,924979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1,624538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1,44757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1,828428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1,924979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2,93517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4,751002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5,723103</w:t>
            </w:r>
          </w:p>
        </w:tc>
      </w:tr>
      <w:tr w:rsidR="00E61036" w:rsidRPr="00A40B16" w:rsidTr="00A23A42">
        <w:trPr>
          <w:trHeight w:val="165"/>
          <w:jc w:val="center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A40B16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 </w:t>
            </w:r>
          </w:p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A40B16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A40B16">
              <w:rPr>
                <w:sz w:val="20"/>
                <w:szCs w:val="20"/>
                <w:lang w:eastAsia="ru-RU"/>
              </w:rPr>
              <w:t>а</w:t>
            </w:r>
            <w:r w:rsidRPr="00114944">
              <w:rPr>
                <w:sz w:val="20"/>
                <w:szCs w:val="20"/>
                <w:lang w:eastAsia="ru-RU"/>
              </w:rPr>
              <w:t>ллогенные МСКЖТ</w:t>
            </w:r>
          </w:p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A23A42" w:rsidRPr="00A40B16" w:rsidTr="00A23A42">
        <w:trPr>
          <w:trHeight w:val="16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A40B16">
              <w:rPr>
                <w:sz w:val="20"/>
                <w:szCs w:val="20"/>
                <w:lang w:eastAsia="ru-RU"/>
              </w:rPr>
              <w:t>ср</w:t>
            </w:r>
            <w:proofErr w:type="gramStart"/>
            <w:r w:rsidRPr="00A40B16">
              <w:rPr>
                <w:sz w:val="20"/>
                <w:szCs w:val="20"/>
                <w:lang w:eastAsia="ru-RU"/>
              </w:rPr>
              <w:t>.</w:t>
            </w:r>
            <w:r w:rsidRPr="00114944">
              <w:rPr>
                <w:sz w:val="20"/>
                <w:szCs w:val="20"/>
                <w:lang w:eastAsia="ru-RU"/>
              </w:rPr>
              <w:t>з</w:t>
            </w:r>
            <w:proofErr w:type="gramEnd"/>
            <w:r w:rsidRPr="00114944">
              <w:rPr>
                <w:sz w:val="20"/>
                <w:szCs w:val="20"/>
                <w:lang w:eastAsia="ru-RU"/>
              </w:rPr>
              <w:t>нач</w:t>
            </w:r>
            <w:proofErr w:type="spellEnd"/>
            <w:r w:rsidRPr="00A40B16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22,76752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34,82945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47,83313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45,78571</w:t>
            </w:r>
          </w:p>
        </w:tc>
      </w:tr>
      <w:tr w:rsidR="00A23A42" w:rsidRPr="00A40B16" w:rsidTr="00A23A42">
        <w:trPr>
          <w:trHeight w:val="16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226262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ст</w:t>
            </w:r>
            <w:proofErr w:type="gramStart"/>
            <w:r w:rsidR="00E61036" w:rsidRPr="00114944">
              <w:rPr>
                <w:sz w:val="20"/>
                <w:szCs w:val="20"/>
                <w:lang w:eastAsia="ru-RU"/>
              </w:rPr>
              <w:t>.о</w:t>
            </w:r>
            <w:proofErr w:type="gramEnd"/>
            <w:r w:rsidR="00E61036" w:rsidRPr="00114944">
              <w:rPr>
                <w:sz w:val="20"/>
                <w:szCs w:val="20"/>
                <w:lang w:eastAsia="ru-RU"/>
              </w:rPr>
              <w:t>ткл</w:t>
            </w:r>
            <w:proofErr w:type="spellEnd"/>
            <w:r w:rsidR="00E61036" w:rsidRPr="00A40B16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rFonts w:eastAsia="Batang"/>
                <w:i/>
                <w:iCs/>
                <w:sz w:val="20"/>
                <w:szCs w:val="20"/>
                <w:lang w:eastAsia="ru-RU"/>
              </w:rPr>
            </w:pPr>
            <w:r w:rsidRPr="00114944">
              <w:rPr>
                <w:rFonts w:eastAsia="Batang"/>
                <w:i/>
                <w:iCs/>
                <w:sz w:val="20"/>
                <w:szCs w:val="20"/>
                <w:lang w:eastAsia="ru-RU"/>
              </w:rPr>
              <w:t>2,196155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rFonts w:eastAsia="Batang"/>
                <w:i/>
                <w:iCs/>
                <w:sz w:val="20"/>
                <w:szCs w:val="20"/>
                <w:lang w:eastAsia="ru-RU"/>
              </w:rPr>
            </w:pPr>
            <w:r w:rsidRPr="00114944">
              <w:rPr>
                <w:rFonts w:eastAsia="Batang"/>
                <w:i/>
                <w:iCs/>
                <w:sz w:val="20"/>
                <w:szCs w:val="20"/>
                <w:lang w:eastAsia="ru-RU"/>
              </w:rPr>
              <w:t>3,558726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rFonts w:eastAsia="Batang"/>
                <w:i/>
                <w:iCs/>
                <w:sz w:val="20"/>
                <w:szCs w:val="20"/>
                <w:lang w:eastAsia="ru-RU"/>
              </w:rPr>
            </w:pPr>
            <w:r w:rsidRPr="00114944">
              <w:rPr>
                <w:rFonts w:eastAsia="Batang"/>
                <w:i/>
                <w:iCs/>
                <w:sz w:val="20"/>
                <w:szCs w:val="20"/>
                <w:lang w:eastAsia="ru-RU"/>
              </w:rPr>
              <w:t>6,906999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6,095701</w:t>
            </w:r>
          </w:p>
        </w:tc>
      </w:tr>
      <w:tr w:rsidR="00A23A42" w:rsidRPr="00A40B16" w:rsidTr="00A23A42">
        <w:trPr>
          <w:trHeight w:val="5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A40B16">
              <w:rPr>
                <w:sz w:val="20"/>
                <w:szCs w:val="20"/>
                <w:lang w:eastAsia="ru-RU"/>
              </w:rPr>
              <w:t>д</w:t>
            </w:r>
            <w:r w:rsidRPr="00114944">
              <w:rPr>
                <w:sz w:val="20"/>
                <w:szCs w:val="20"/>
                <w:lang w:eastAsia="ru-RU"/>
              </w:rPr>
              <w:t>оверит</w:t>
            </w:r>
            <w:r w:rsidRPr="00A40B16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rFonts w:eastAsia="Batang"/>
                <w:i/>
                <w:iCs/>
                <w:sz w:val="20"/>
                <w:szCs w:val="20"/>
                <w:lang w:eastAsia="ru-RU"/>
              </w:rPr>
            </w:pPr>
            <w:r w:rsidRPr="00114944">
              <w:rPr>
                <w:rFonts w:eastAsia="Batang"/>
                <w:i/>
                <w:iCs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rFonts w:eastAsia="Batang"/>
                <w:i/>
                <w:iCs/>
                <w:sz w:val="20"/>
                <w:szCs w:val="20"/>
                <w:lang w:eastAsia="ru-RU"/>
              </w:rPr>
            </w:pPr>
            <w:r w:rsidRPr="00114944">
              <w:rPr>
                <w:rFonts w:eastAsia="Batang"/>
                <w:i/>
                <w:iCs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rFonts w:eastAsia="Batang"/>
                <w:i/>
                <w:iCs/>
                <w:sz w:val="20"/>
                <w:szCs w:val="20"/>
                <w:lang w:eastAsia="ru-RU"/>
              </w:rPr>
            </w:pPr>
            <w:r w:rsidRPr="00114944">
              <w:rPr>
                <w:rFonts w:eastAsia="Batang"/>
                <w:i/>
                <w:iCs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114944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114944">
              <w:rPr>
                <w:sz w:val="20"/>
                <w:szCs w:val="20"/>
                <w:lang w:eastAsia="ru-RU"/>
              </w:rPr>
              <w:t>2,67151</w:t>
            </w:r>
          </w:p>
        </w:tc>
      </w:tr>
    </w:tbl>
    <w:p w:rsidR="00681901" w:rsidRDefault="00050759" w:rsidP="00CE7F0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BB9B61" wp14:editId="09447B4F">
            <wp:extent cx="4655820" cy="2621280"/>
            <wp:effectExtent l="0" t="0" r="11430" b="26670"/>
            <wp:docPr id="4109" name="Диаграмма 4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61036" w:rsidRPr="006B0FFE" w:rsidRDefault="00E61036" w:rsidP="00E61036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226262">
        <w:rPr>
          <w:rFonts w:ascii="Times New Roman" w:hAnsi="Times New Roman"/>
          <w:sz w:val="28"/>
          <w:szCs w:val="28"/>
        </w:rPr>
        <w:t xml:space="preserve">Рис. 6. Динамика изменения количества  средних сосудов после введения </w:t>
      </w:r>
      <w:proofErr w:type="spellStart"/>
      <w:r w:rsidRPr="00226262">
        <w:rPr>
          <w:rFonts w:ascii="Times New Roman" w:hAnsi="Times New Roman"/>
          <w:sz w:val="28"/>
          <w:szCs w:val="28"/>
        </w:rPr>
        <w:t>аутологичных</w:t>
      </w:r>
      <w:proofErr w:type="spellEnd"/>
      <w:r w:rsidRPr="00226262">
        <w:rPr>
          <w:rFonts w:ascii="Times New Roman" w:hAnsi="Times New Roman"/>
          <w:sz w:val="28"/>
          <w:szCs w:val="28"/>
        </w:rPr>
        <w:t xml:space="preserve"> и аллогенных МСКЖТ через 4, 7 и 20 суток после введения клеток. Представлено общее количество сосудов  в 5 полях зрения, нормированное на количество ядер</w:t>
      </w:r>
      <w:r w:rsidRPr="006B0FFE">
        <w:rPr>
          <w:rFonts w:ascii="Times New Roman" w:hAnsi="Times New Roman"/>
          <w:sz w:val="20"/>
          <w:szCs w:val="20"/>
        </w:rPr>
        <w:t>.</w:t>
      </w:r>
    </w:p>
    <w:p w:rsidR="00E61036" w:rsidRPr="00B449B6" w:rsidRDefault="00E61036" w:rsidP="00B449B6">
      <w:pPr>
        <w:jc w:val="both"/>
        <w:rPr>
          <w:rFonts w:ascii="Times New Roman" w:hAnsi="Times New Roman"/>
          <w:sz w:val="24"/>
          <w:szCs w:val="24"/>
        </w:rPr>
      </w:pPr>
      <w:r w:rsidRPr="00B449B6">
        <w:rPr>
          <w:rFonts w:ascii="Times New Roman" w:hAnsi="Times New Roman"/>
          <w:sz w:val="24"/>
          <w:szCs w:val="24"/>
        </w:rPr>
        <w:t xml:space="preserve">Примечание: </w:t>
      </w:r>
      <w:proofErr w:type="gramStart"/>
      <w:r w:rsidRPr="00B449B6">
        <w:rPr>
          <w:rFonts w:ascii="Times New Roman" w:hAnsi="Times New Roman"/>
          <w:sz w:val="24"/>
          <w:szCs w:val="24"/>
        </w:rPr>
        <w:t>Р</w:t>
      </w:r>
      <w:proofErr w:type="gramEnd"/>
      <w:r w:rsidRPr="00B449B6">
        <w:rPr>
          <w:rFonts w:ascii="Times New Roman" w:hAnsi="Times New Roman"/>
          <w:sz w:val="24"/>
          <w:szCs w:val="24"/>
        </w:rPr>
        <w:t>&lt;0,05 при сравнении с контрольной группой на седьмые и двадцатые сутки.</w:t>
      </w:r>
    </w:p>
    <w:p w:rsidR="00784746" w:rsidRDefault="00E74746" w:rsidP="00B449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B4ED9">
        <w:rPr>
          <w:rFonts w:ascii="Times New Roman" w:hAnsi="Times New Roman"/>
          <w:sz w:val="28"/>
          <w:szCs w:val="28"/>
        </w:rPr>
        <w:t xml:space="preserve">   </w:t>
      </w:r>
      <w:r w:rsidRPr="003C72D3">
        <w:rPr>
          <w:rFonts w:ascii="Times New Roman" w:hAnsi="Times New Roman"/>
          <w:sz w:val="28"/>
          <w:szCs w:val="28"/>
        </w:rPr>
        <w:t>Кроме того, было отмеч</w:t>
      </w:r>
      <w:r w:rsidR="00AE34A6">
        <w:rPr>
          <w:rFonts w:ascii="Times New Roman" w:hAnsi="Times New Roman"/>
          <w:sz w:val="28"/>
          <w:szCs w:val="28"/>
        </w:rPr>
        <w:t>ено достоверное увеличение количества</w:t>
      </w:r>
      <w:r w:rsidRPr="003C72D3">
        <w:rPr>
          <w:rFonts w:ascii="Times New Roman" w:hAnsi="Times New Roman"/>
          <w:sz w:val="28"/>
          <w:szCs w:val="28"/>
        </w:rPr>
        <w:t xml:space="preserve"> крупных сосудов на 7-е и 20-е сутки после введения клеток</w:t>
      </w:r>
      <w:r>
        <w:rPr>
          <w:rFonts w:ascii="Times New Roman" w:hAnsi="Times New Roman"/>
          <w:sz w:val="28"/>
          <w:szCs w:val="28"/>
        </w:rPr>
        <w:t xml:space="preserve"> (</w:t>
      </w:r>
      <w:r w:rsidR="009362A9">
        <w:rPr>
          <w:rFonts w:ascii="Times New Roman" w:hAnsi="Times New Roman"/>
          <w:sz w:val="28"/>
          <w:szCs w:val="28"/>
        </w:rPr>
        <w:t>Табл. 5</w:t>
      </w:r>
      <w:r w:rsidR="00E6103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Ри</w:t>
      </w:r>
      <w:r w:rsidR="00784746">
        <w:rPr>
          <w:rFonts w:ascii="Times New Roman" w:hAnsi="Times New Roman"/>
          <w:sz w:val="28"/>
          <w:szCs w:val="28"/>
        </w:rPr>
        <w:t xml:space="preserve">с. 7). </w:t>
      </w:r>
    </w:p>
    <w:p w:rsidR="00E85564" w:rsidRDefault="00784746" w:rsidP="00784746">
      <w:pPr>
        <w:jc w:val="both"/>
        <w:rPr>
          <w:rFonts w:ascii="Times New Roman" w:hAnsi="Times New Roman"/>
          <w:sz w:val="28"/>
          <w:szCs w:val="28"/>
        </w:rPr>
      </w:pPr>
      <w:r w:rsidRPr="00784746">
        <w:rPr>
          <w:rFonts w:ascii="Times New Roman" w:hAnsi="Times New Roman"/>
          <w:sz w:val="28"/>
          <w:szCs w:val="28"/>
        </w:rPr>
        <w:t xml:space="preserve">     Эти данные свидетельствуют о том, что введение МСКЖТ в </w:t>
      </w:r>
      <w:proofErr w:type="spellStart"/>
      <w:r w:rsidRPr="00784746">
        <w:rPr>
          <w:rFonts w:ascii="Times New Roman" w:hAnsi="Times New Roman"/>
          <w:sz w:val="28"/>
          <w:szCs w:val="28"/>
        </w:rPr>
        <w:t>ишемизированную</w:t>
      </w:r>
      <w:proofErr w:type="spellEnd"/>
      <w:r w:rsidRPr="00784746">
        <w:rPr>
          <w:rFonts w:ascii="Times New Roman" w:hAnsi="Times New Roman"/>
          <w:sz w:val="28"/>
          <w:szCs w:val="28"/>
        </w:rPr>
        <w:t xml:space="preserve"> ткань десны оказывает положительный эффект на </w:t>
      </w:r>
      <w:proofErr w:type="spellStart"/>
      <w:r w:rsidRPr="00784746">
        <w:rPr>
          <w:rFonts w:ascii="Times New Roman" w:hAnsi="Times New Roman"/>
          <w:sz w:val="28"/>
          <w:szCs w:val="28"/>
        </w:rPr>
        <w:t>ангиогенез</w:t>
      </w:r>
      <w:proofErr w:type="spellEnd"/>
      <w:r w:rsidRPr="00784746">
        <w:rPr>
          <w:rFonts w:ascii="Times New Roman" w:hAnsi="Times New Roman"/>
          <w:sz w:val="28"/>
          <w:szCs w:val="28"/>
        </w:rPr>
        <w:t>, стимулируя прорастание капилляров на ранних сроках.</w:t>
      </w:r>
    </w:p>
    <w:p w:rsidR="00A23A42" w:rsidRPr="00B449B6" w:rsidRDefault="00A23A42" w:rsidP="00B449B6">
      <w:pPr>
        <w:jc w:val="right"/>
        <w:rPr>
          <w:rFonts w:ascii="Times New Roman" w:hAnsi="Times New Roman"/>
          <w:sz w:val="28"/>
          <w:szCs w:val="28"/>
        </w:rPr>
      </w:pPr>
      <w:r w:rsidRPr="00B449B6">
        <w:rPr>
          <w:rFonts w:ascii="Times New Roman" w:hAnsi="Times New Roman"/>
          <w:sz w:val="28"/>
          <w:szCs w:val="28"/>
        </w:rPr>
        <w:t>Таблица 5</w:t>
      </w:r>
    </w:p>
    <w:p w:rsidR="00E61036" w:rsidRPr="00B449B6" w:rsidRDefault="00E61036" w:rsidP="00B449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449B6">
        <w:rPr>
          <w:rFonts w:ascii="Times New Roman" w:hAnsi="Times New Roman"/>
          <w:sz w:val="28"/>
          <w:szCs w:val="28"/>
        </w:rPr>
        <w:t xml:space="preserve">Динамика изменения количества крупных сосудов после введения </w:t>
      </w:r>
      <w:proofErr w:type="spellStart"/>
      <w:r w:rsidRPr="00B449B6">
        <w:rPr>
          <w:rFonts w:ascii="Times New Roman" w:hAnsi="Times New Roman"/>
          <w:sz w:val="28"/>
          <w:szCs w:val="28"/>
        </w:rPr>
        <w:t>аутологичных</w:t>
      </w:r>
      <w:proofErr w:type="spellEnd"/>
      <w:r w:rsidRPr="00B449B6">
        <w:rPr>
          <w:rFonts w:ascii="Times New Roman" w:hAnsi="Times New Roman"/>
          <w:sz w:val="28"/>
          <w:szCs w:val="28"/>
        </w:rPr>
        <w:t xml:space="preserve"> и аллогенны</w:t>
      </w:r>
      <w:r w:rsidR="00E85564" w:rsidRPr="00B449B6">
        <w:rPr>
          <w:rFonts w:ascii="Times New Roman" w:hAnsi="Times New Roman"/>
          <w:sz w:val="28"/>
          <w:szCs w:val="28"/>
        </w:rPr>
        <w:t>х МСКЖТ</w:t>
      </w:r>
    </w:p>
    <w:tbl>
      <w:tblPr>
        <w:tblW w:w="8237" w:type="dxa"/>
        <w:jc w:val="center"/>
        <w:tblInd w:w="103" w:type="dxa"/>
        <w:tblLook w:val="04A0" w:firstRow="1" w:lastRow="0" w:firstColumn="1" w:lastColumn="0" w:noHBand="0" w:noVBand="1"/>
      </w:tblPr>
      <w:tblGrid>
        <w:gridCol w:w="970"/>
        <w:gridCol w:w="1291"/>
        <w:gridCol w:w="977"/>
        <w:gridCol w:w="977"/>
        <w:gridCol w:w="1079"/>
        <w:gridCol w:w="1291"/>
        <w:gridCol w:w="977"/>
        <w:gridCol w:w="977"/>
        <w:gridCol w:w="1079"/>
      </w:tblGrid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контроль</w:t>
            </w:r>
          </w:p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а</w:t>
            </w:r>
            <w:r w:rsidRPr="00F2795C">
              <w:rPr>
                <w:sz w:val="20"/>
                <w:szCs w:val="20"/>
                <w:lang w:eastAsia="ru-RU"/>
              </w:rPr>
              <w:t>утологичные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</w:t>
            </w:r>
            <w:r w:rsidRPr="00F2795C">
              <w:rPr>
                <w:sz w:val="20"/>
                <w:szCs w:val="20"/>
                <w:lang w:eastAsia="ru-RU"/>
              </w:rPr>
              <w:t xml:space="preserve"> МСКЖТ </w:t>
            </w:r>
          </w:p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  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Срок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до введения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4-е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7-е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20-е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 xml:space="preserve">до введения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4-е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7-е сутки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20-е сутки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F2795C">
              <w:rPr>
                <w:sz w:val="20"/>
                <w:szCs w:val="20"/>
                <w:lang w:eastAsia="ru-RU"/>
              </w:rPr>
              <w:t>ср</w:t>
            </w:r>
            <w:proofErr w:type="gramStart"/>
            <w:r w:rsidRPr="00F2795C">
              <w:rPr>
                <w:sz w:val="20"/>
                <w:szCs w:val="20"/>
                <w:lang w:eastAsia="ru-RU"/>
              </w:rPr>
              <w:t>.з</w:t>
            </w:r>
            <w:proofErr w:type="gramEnd"/>
            <w:r w:rsidRPr="00F2795C">
              <w:rPr>
                <w:sz w:val="20"/>
                <w:szCs w:val="20"/>
                <w:lang w:eastAsia="ru-RU"/>
              </w:rPr>
              <w:t>нач</w:t>
            </w:r>
            <w:proofErr w:type="spellEnd"/>
            <w:r w:rsidRPr="00F2795C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6,197262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6,762454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6,04753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6,157003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6,197262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10,70114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14,96491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16,30143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F2795C">
              <w:rPr>
                <w:sz w:val="20"/>
                <w:szCs w:val="20"/>
                <w:lang w:eastAsia="ru-RU"/>
              </w:rPr>
              <w:t>ср</w:t>
            </w:r>
            <w:proofErr w:type="gramStart"/>
            <w:r w:rsidRPr="00F2795C">
              <w:rPr>
                <w:sz w:val="20"/>
                <w:szCs w:val="20"/>
                <w:lang w:eastAsia="ru-RU"/>
              </w:rPr>
              <w:t>.о</w:t>
            </w:r>
            <w:proofErr w:type="gramEnd"/>
            <w:r w:rsidRPr="00F2795C">
              <w:rPr>
                <w:sz w:val="20"/>
                <w:szCs w:val="20"/>
                <w:lang w:eastAsia="ru-RU"/>
              </w:rPr>
              <w:t>ткл</w:t>
            </w:r>
            <w:proofErr w:type="spellEnd"/>
            <w:r w:rsidRPr="00F2795C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0,68245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0,720563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0,512837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0,558518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0,68245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1,27071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1,544662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3,682536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доверит.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0,598183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0,63159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0,449513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0,489554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0,598183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1,113806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1,353931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3,227826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 xml:space="preserve">аллогенные 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F2795C">
              <w:rPr>
                <w:sz w:val="20"/>
                <w:szCs w:val="20"/>
                <w:lang w:eastAsia="ru-RU"/>
              </w:rPr>
              <w:t xml:space="preserve">МСКЖТ </w:t>
            </w:r>
          </w:p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  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F2795C">
              <w:rPr>
                <w:sz w:val="20"/>
                <w:szCs w:val="20"/>
                <w:lang w:eastAsia="ru-RU"/>
              </w:rPr>
              <w:t>ср</w:t>
            </w:r>
            <w:proofErr w:type="gramStart"/>
            <w:r w:rsidRPr="00F2795C">
              <w:rPr>
                <w:sz w:val="20"/>
                <w:szCs w:val="20"/>
                <w:lang w:eastAsia="ru-RU"/>
              </w:rPr>
              <w:t>.з</w:t>
            </w:r>
            <w:proofErr w:type="gramEnd"/>
            <w:r w:rsidRPr="00F2795C">
              <w:rPr>
                <w:sz w:val="20"/>
                <w:szCs w:val="20"/>
                <w:lang w:eastAsia="ru-RU"/>
              </w:rPr>
              <w:t>нач</w:t>
            </w:r>
            <w:proofErr w:type="spellEnd"/>
            <w:r w:rsidRPr="00F2795C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6,197262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8,37145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10,7965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10,80228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proofErr w:type="spellStart"/>
            <w:r w:rsidRPr="00F2795C">
              <w:rPr>
                <w:sz w:val="20"/>
                <w:szCs w:val="20"/>
                <w:lang w:eastAsia="ru-RU"/>
              </w:rPr>
              <w:t>ср</w:t>
            </w:r>
            <w:proofErr w:type="gramStart"/>
            <w:r w:rsidRPr="00F2795C">
              <w:rPr>
                <w:sz w:val="20"/>
                <w:szCs w:val="20"/>
                <w:lang w:eastAsia="ru-RU"/>
              </w:rPr>
              <w:t>.о</w:t>
            </w:r>
            <w:proofErr w:type="gramEnd"/>
            <w:r w:rsidRPr="00F2795C">
              <w:rPr>
                <w:sz w:val="20"/>
                <w:szCs w:val="20"/>
                <w:lang w:eastAsia="ru-RU"/>
              </w:rPr>
              <w:t>ткл</w:t>
            </w:r>
            <w:proofErr w:type="spellEnd"/>
            <w:r w:rsidRPr="00F2795C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0,68245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0,815552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0,978425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1,96553</w:t>
            </w:r>
          </w:p>
        </w:tc>
      </w:tr>
      <w:tr w:rsidR="00E61036" w:rsidRPr="00F2795C" w:rsidTr="0098454D">
        <w:trPr>
          <w:trHeight w:val="21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доверит.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0,598183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0,71485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0,857612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036" w:rsidRPr="00F2795C" w:rsidRDefault="00E61036" w:rsidP="00E61036">
            <w:pPr>
              <w:spacing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F2795C">
              <w:rPr>
                <w:sz w:val="20"/>
                <w:szCs w:val="20"/>
                <w:lang w:eastAsia="ru-RU"/>
              </w:rPr>
              <w:t>1,722831</w:t>
            </w:r>
          </w:p>
        </w:tc>
      </w:tr>
    </w:tbl>
    <w:p w:rsidR="00C8247D" w:rsidRDefault="00C8247D" w:rsidP="00CE7F0F">
      <w:pPr>
        <w:jc w:val="center"/>
        <w:rPr>
          <w:sz w:val="28"/>
          <w:szCs w:val="28"/>
        </w:rPr>
      </w:pPr>
    </w:p>
    <w:p w:rsidR="00E74746" w:rsidRDefault="00C905D6" w:rsidP="00CE7F0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8099EA" wp14:editId="229D6147">
            <wp:extent cx="4838700" cy="2514600"/>
            <wp:effectExtent l="0" t="0" r="19050" b="19050"/>
            <wp:docPr id="14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74746" w:rsidRPr="00226262" w:rsidRDefault="00AE34A6" w:rsidP="00B449B6">
      <w:pPr>
        <w:pStyle w:val="2"/>
        <w:spacing w:before="0" w:after="0" w:line="240" w:lineRule="auto"/>
        <w:jc w:val="both"/>
        <w:rPr>
          <w:rFonts w:ascii="Times New Roman" w:hAnsi="Times New Roman"/>
          <w:b w:val="0"/>
          <w:i w:val="0"/>
        </w:rPr>
      </w:pPr>
      <w:r w:rsidRPr="00226262">
        <w:rPr>
          <w:rFonts w:ascii="Times New Roman" w:hAnsi="Times New Roman"/>
          <w:b w:val="0"/>
          <w:i w:val="0"/>
        </w:rPr>
        <w:t>Рис.7</w:t>
      </w:r>
      <w:r w:rsidR="00E74746" w:rsidRPr="00226262">
        <w:rPr>
          <w:rFonts w:ascii="Times New Roman" w:hAnsi="Times New Roman"/>
          <w:b w:val="0"/>
          <w:i w:val="0"/>
        </w:rPr>
        <w:t xml:space="preserve">. Динамика изменения крупных сосудов после введения </w:t>
      </w:r>
      <w:proofErr w:type="spellStart"/>
      <w:r w:rsidR="00E74746" w:rsidRPr="00226262">
        <w:rPr>
          <w:rFonts w:ascii="Times New Roman" w:hAnsi="Times New Roman"/>
          <w:b w:val="0"/>
          <w:i w:val="0"/>
        </w:rPr>
        <w:t>ауто</w:t>
      </w:r>
      <w:r w:rsidR="00050759" w:rsidRPr="00226262">
        <w:rPr>
          <w:rFonts w:ascii="Times New Roman" w:hAnsi="Times New Roman"/>
          <w:b w:val="0"/>
          <w:i w:val="0"/>
        </w:rPr>
        <w:t>логичных</w:t>
      </w:r>
      <w:proofErr w:type="spellEnd"/>
      <w:r w:rsidR="00E74746" w:rsidRPr="00226262">
        <w:rPr>
          <w:rFonts w:ascii="Times New Roman" w:hAnsi="Times New Roman"/>
          <w:b w:val="0"/>
          <w:i w:val="0"/>
        </w:rPr>
        <w:t xml:space="preserve"> и аллогенных МСКЖТ через 4, 7 и 20 суток после введения клеток. Представлено общее количество сосудов  в 5 полях зрения, нормированное на количество ядер.</w:t>
      </w:r>
    </w:p>
    <w:p w:rsidR="00E74746" w:rsidRPr="00B449B6" w:rsidRDefault="00E74746" w:rsidP="00B449B6">
      <w:pPr>
        <w:pStyle w:val="2"/>
        <w:spacing w:before="0" w:after="0" w:line="240" w:lineRule="auto"/>
        <w:jc w:val="both"/>
        <w:rPr>
          <w:sz w:val="24"/>
          <w:szCs w:val="24"/>
        </w:rPr>
      </w:pPr>
      <w:r w:rsidRPr="00B449B6">
        <w:rPr>
          <w:rFonts w:ascii="Times New Roman" w:hAnsi="Times New Roman"/>
          <w:b w:val="0"/>
          <w:i w:val="0"/>
          <w:sz w:val="24"/>
          <w:szCs w:val="24"/>
        </w:rPr>
        <w:t xml:space="preserve">Примечание: </w:t>
      </w:r>
      <w:proofErr w:type="gramStart"/>
      <w:r w:rsidRPr="00B449B6">
        <w:rPr>
          <w:rFonts w:ascii="Times New Roman" w:hAnsi="Times New Roman"/>
          <w:b w:val="0"/>
          <w:i w:val="0"/>
          <w:sz w:val="24"/>
          <w:szCs w:val="24"/>
        </w:rPr>
        <w:t>Р</w:t>
      </w:r>
      <w:proofErr w:type="gramEnd"/>
      <w:r w:rsidRPr="00B449B6">
        <w:rPr>
          <w:rFonts w:ascii="Times New Roman" w:hAnsi="Times New Roman"/>
          <w:b w:val="0"/>
          <w:i w:val="0"/>
          <w:sz w:val="24"/>
          <w:szCs w:val="24"/>
        </w:rPr>
        <w:t>&lt;0,05 при сравнении с контрольной группой  и между группами на седьмые и двадцатые сутки</w:t>
      </w:r>
      <w:r w:rsidRPr="00B449B6">
        <w:rPr>
          <w:sz w:val="24"/>
          <w:szCs w:val="24"/>
        </w:rPr>
        <w:t xml:space="preserve">. </w:t>
      </w:r>
    </w:p>
    <w:p w:rsidR="00E74746" w:rsidRPr="00780DE3" w:rsidRDefault="00E74746" w:rsidP="00E74746">
      <w:pPr>
        <w:spacing w:line="240" w:lineRule="atLeast"/>
        <w:jc w:val="both"/>
        <w:rPr>
          <w:i/>
          <w:szCs w:val="24"/>
        </w:rPr>
      </w:pPr>
      <w:r w:rsidRPr="00780DE3">
        <w:rPr>
          <w:i/>
          <w:szCs w:val="24"/>
        </w:rPr>
        <w:t xml:space="preserve"> </w:t>
      </w:r>
    </w:p>
    <w:p w:rsidR="00BD613C" w:rsidRDefault="0043231E" w:rsidP="00004EAC">
      <w:pPr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 xml:space="preserve">Такой </w:t>
      </w:r>
      <w:r w:rsidR="00C46C25" w:rsidRPr="003C72D3">
        <w:rPr>
          <w:rFonts w:ascii="Times New Roman" w:hAnsi="Times New Roman"/>
          <w:sz w:val="28"/>
          <w:szCs w:val="28"/>
        </w:rPr>
        <w:t>эффект</w:t>
      </w:r>
      <w:r w:rsidR="00DF2500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 xml:space="preserve">обусловлен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паракринной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 активностью </w:t>
      </w:r>
      <w:r w:rsidR="00DE0C8A">
        <w:rPr>
          <w:rFonts w:ascii="Times New Roman" w:hAnsi="Times New Roman"/>
          <w:sz w:val="28"/>
          <w:szCs w:val="28"/>
        </w:rPr>
        <w:t>М</w:t>
      </w:r>
      <w:r w:rsidR="00DF2500">
        <w:rPr>
          <w:rFonts w:ascii="Times New Roman" w:hAnsi="Times New Roman"/>
          <w:sz w:val="28"/>
          <w:szCs w:val="28"/>
        </w:rPr>
        <w:t xml:space="preserve">СКЖТ, которые синтезируют </w:t>
      </w:r>
      <w:r w:rsidR="00274A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ангиогенны</w:t>
      </w:r>
      <w:r w:rsidR="00DF2500">
        <w:rPr>
          <w:rFonts w:ascii="Times New Roman" w:hAnsi="Times New Roman"/>
          <w:sz w:val="28"/>
          <w:szCs w:val="28"/>
        </w:rPr>
        <w:t>е</w:t>
      </w:r>
      <w:proofErr w:type="spellEnd"/>
      <w:r w:rsidR="00DF2500">
        <w:rPr>
          <w:rFonts w:ascii="Times New Roman" w:hAnsi="Times New Roman"/>
          <w:sz w:val="28"/>
          <w:szCs w:val="28"/>
        </w:rPr>
        <w:t xml:space="preserve"> факторы</w:t>
      </w:r>
      <w:r w:rsidR="00F50055">
        <w:rPr>
          <w:rFonts w:ascii="Times New Roman" w:hAnsi="Times New Roman"/>
          <w:sz w:val="28"/>
          <w:szCs w:val="28"/>
        </w:rPr>
        <w:t xml:space="preserve">, </w:t>
      </w:r>
      <w:r w:rsidR="00C46C25" w:rsidRPr="003C72D3">
        <w:rPr>
          <w:rFonts w:ascii="Times New Roman" w:hAnsi="Times New Roman"/>
          <w:sz w:val="28"/>
          <w:szCs w:val="28"/>
        </w:rPr>
        <w:t xml:space="preserve"> таки</w:t>
      </w:r>
      <w:r w:rsidR="00DF2500">
        <w:rPr>
          <w:rFonts w:ascii="Times New Roman" w:hAnsi="Times New Roman"/>
          <w:sz w:val="28"/>
          <w:szCs w:val="28"/>
        </w:rPr>
        <w:t>е</w:t>
      </w:r>
      <w:r w:rsidR="00C46C25" w:rsidRPr="003C72D3">
        <w:rPr>
          <w:rFonts w:ascii="Times New Roman" w:hAnsi="Times New Roman"/>
          <w:sz w:val="28"/>
          <w:szCs w:val="28"/>
        </w:rPr>
        <w:t xml:space="preserve"> как VEGF, HGF, FGF2 и</w:t>
      </w:r>
      <w:r w:rsidR="00DF2500">
        <w:rPr>
          <w:rFonts w:ascii="Times New Roman" w:hAnsi="Times New Roman"/>
          <w:sz w:val="28"/>
          <w:szCs w:val="28"/>
        </w:rPr>
        <w:t xml:space="preserve"> ряд</w:t>
      </w:r>
      <w:r w:rsidR="00C46C25" w:rsidRPr="003C72D3">
        <w:rPr>
          <w:rFonts w:ascii="Times New Roman" w:hAnsi="Times New Roman"/>
          <w:sz w:val="28"/>
          <w:szCs w:val="28"/>
        </w:rPr>
        <w:t xml:space="preserve"> других</w:t>
      </w:r>
      <w:r w:rsidR="00DF2500">
        <w:rPr>
          <w:rFonts w:ascii="Times New Roman" w:hAnsi="Times New Roman"/>
          <w:sz w:val="28"/>
          <w:szCs w:val="28"/>
        </w:rPr>
        <w:t xml:space="preserve"> (Рубина К.А. и др.,2009, Ефименко А.Ю. и др., 2010,</w:t>
      </w:r>
      <w:r w:rsidR="00DF2500" w:rsidRPr="00DF2500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spellStart"/>
      <w:r w:rsidR="00DF2500" w:rsidRPr="00DF2500">
        <w:rPr>
          <w:rFonts w:ascii="Times New Roman" w:eastAsia="Calibri" w:hAnsi="Times New Roman"/>
          <w:bCs/>
          <w:sz w:val="28"/>
          <w:szCs w:val="28"/>
        </w:rPr>
        <w:t>Gimble</w:t>
      </w:r>
      <w:proofErr w:type="spellEnd"/>
      <w:r w:rsidR="00DF2500" w:rsidRPr="00DF2500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DF2500" w:rsidRPr="00DF2500">
        <w:rPr>
          <w:rFonts w:ascii="Times New Roman" w:eastAsia="Calibri" w:hAnsi="Times New Roman"/>
          <w:bCs/>
          <w:sz w:val="28"/>
          <w:szCs w:val="28"/>
          <w:lang w:val="en-US"/>
        </w:rPr>
        <w:t>G</w:t>
      </w:r>
      <w:r w:rsidR="00DF2500" w:rsidRPr="00DF2500">
        <w:rPr>
          <w:rFonts w:ascii="Times New Roman" w:eastAsia="Calibri" w:hAnsi="Times New Roman"/>
          <w:bCs/>
          <w:sz w:val="28"/>
          <w:szCs w:val="28"/>
        </w:rPr>
        <w:t>.</w:t>
      </w:r>
      <w:r w:rsidR="00DF2500" w:rsidRPr="00DF2500">
        <w:rPr>
          <w:rFonts w:ascii="Times New Roman" w:eastAsia="Calibri" w:hAnsi="Times New Roman"/>
          <w:bCs/>
          <w:sz w:val="28"/>
          <w:szCs w:val="28"/>
          <w:lang w:val="en-US"/>
        </w:rPr>
        <w:t>M</w:t>
      </w:r>
      <w:r w:rsidR="00DF2500" w:rsidRPr="00DF2500">
        <w:rPr>
          <w:rFonts w:ascii="Times New Roman" w:eastAsia="Calibri" w:hAnsi="Times New Roman"/>
          <w:bCs/>
          <w:sz w:val="28"/>
          <w:szCs w:val="28"/>
        </w:rPr>
        <w:t xml:space="preserve">., 2007, </w:t>
      </w:r>
      <w:proofErr w:type="spellStart"/>
      <w:r w:rsidR="00DF2500" w:rsidRPr="00DF2500">
        <w:rPr>
          <w:rFonts w:ascii="Times New Roman" w:eastAsia="Calibri" w:hAnsi="Times New Roman"/>
          <w:bCs/>
          <w:sz w:val="28"/>
          <w:szCs w:val="28"/>
        </w:rPr>
        <w:t>Murohara</w:t>
      </w:r>
      <w:proofErr w:type="spellEnd"/>
      <w:r w:rsidR="00DF2500" w:rsidRPr="00DF2500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DF2500" w:rsidRPr="00DF2500">
        <w:rPr>
          <w:rFonts w:ascii="Times New Roman" w:eastAsia="Calibri" w:hAnsi="Times New Roman"/>
          <w:bCs/>
          <w:sz w:val="28"/>
          <w:szCs w:val="28"/>
          <w:lang w:val="en-US"/>
        </w:rPr>
        <w:t>T</w:t>
      </w:r>
      <w:r w:rsidR="00DF2500" w:rsidRPr="00DF2500">
        <w:rPr>
          <w:rFonts w:ascii="Times New Roman" w:eastAsia="Calibri" w:hAnsi="Times New Roman"/>
          <w:bCs/>
          <w:sz w:val="28"/>
          <w:szCs w:val="28"/>
        </w:rPr>
        <w:t xml:space="preserve">., 2009, </w:t>
      </w:r>
      <w:proofErr w:type="spellStart"/>
      <w:r w:rsidR="00DF2500" w:rsidRPr="00DF2500">
        <w:rPr>
          <w:rFonts w:ascii="Times New Roman" w:eastAsia="Calibri" w:hAnsi="Times New Roman"/>
          <w:bCs/>
          <w:sz w:val="28"/>
          <w:szCs w:val="28"/>
        </w:rPr>
        <w:t>Madonna</w:t>
      </w:r>
      <w:proofErr w:type="spellEnd"/>
      <w:r w:rsidR="00DF2500" w:rsidRPr="00DF2500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DF2500" w:rsidRPr="00DF2500">
        <w:rPr>
          <w:rFonts w:ascii="Times New Roman" w:eastAsia="Calibri" w:hAnsi="Times New Roman"/>
          <w:bCs/>
          <w:sz w:val="28"/>
          <w:szCs w:val="28"/>
          <w:lang w:val="en-US"/>
        </w:rPr>
        <w:t>R</w:t>
      </w:r>
      <w:r w:rsidR="00DF2500" w:rsidRPr="00DF2500">
        <w:rPr>
          <w:rFonts w:ascii="Times New Roman" w:eastAsia="Calibri" w:hAnsi="Times New Roman"/>
          <w:bCs/>
          <w:sz w:val="28"/>
          <w:szCs w:val="28"/>
        </w:rPr>
        <w:t>., 2010</w:t>
      </w:r>
      <w:r w:rsidR="00DF2500">
        <w:rPr>
          <w:rFonts w:ascii="Times New Roman" w:hAnsi="Times New Roman"/>
          <w:sz w:val="28"/>
          <w:szCs w:val="28"/>
        </w:rPr>
        <w:t>)</w:t>
      </w:r>
      <w:r w:rsidR="00C46C25" w:rsidRPr="003C72D3">
        <w:rPr>
          <w:rFonts w:ascii="Times New Roman" w:hAnsi="Times New Roman"/>
          <w:sz w:val="28"/>
          <w:szCs w:val="28"/>
        </w:rPr>
        <w:t xml:space="preserve">. Однако формирование функциональной сосудистой сети подразумевает стабилизацию вновь сформированных сосудов, </w:t>
      </w:r>
      <w:r w:rsidR="00DF2500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>их созревание</w:t>
      </w:r>
      <w:r w:rsidR="005F3212">
        <w:rPr>
          <w:rFonts w:ascii="Times New Roman" w:hAnsi="Times New Roman"/>
          <w:sz w:val="28"/>
          <w:szCs w:val="28"/>
        </w:rPr>
        <w:t xml:space="preserve"> </w:t>
      </w:r>
      <w:r w:rsidR="005F3212" w:rsidRPr="005F3212">
        <w:rPr>
          <w:rFonts w:ascii="Times New Roman" w:hAnsi="Times New Roman"/>
          <w:sz w:val="28"/>
          <w:szCs w:val="28"/>
        </w:rPr>
        <w:t>(</w:t>
      </w:r>
      <w:proofErr w:type="spellStart"/>
      <w:r w:rsidR="005F3212" w:rsidRPr="005F3212">
        <w:rPr>
          <w:rFonts w:ascii="Times New Roman" w:hAnsi="Times New Roman"/>
          <w:sz w:val="28"/>
          <w:szCs w:val="28"/>
          <w:lang w:val="en-US"/>
        </w:rPr>
        <w:t>Semenza</w:t>
      </w:r>
      <w:proofErr w:type="spellEnd"/>
      <w:r w:rsidR="005F3212" w:rsidRPr="005F3212">
        <w:rPr>
          <w:rFonts w:ascii="Times New Roman" w:hAnsi="Times New Roman"/>
          <w:sz w:val="28"/>
          <w:szCs w:val="28"/>
        </w:rPr>
        <w:t>, 2007</w:t>
      </w:r>
      <w:r w:rsidR="005F3212" w:rsidRPr="002D02DB">
        <w:rPr>
          <w:sz w:val="28"/>
          <w:szCs w:val="28"/>
        </w:rPr>
        <w:t>)</w:t>
      </w:r>
      <w:r w:rsidR="005F3212">
        <w:rPr>
          <w:sz w:val="28"/>
          <w:szCs w:val="28"/>
        </w:rPr>
        <w:t xml:space="preserve">. </w:t>
      </w:r>
      <w:r w:rsidR="005F3212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 xml:space="preserve">Важным событием в этом процессе является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рекрутирование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перицитов, которые находятся в непосредственном межклеточном контакте с эндотелием и формируют стенки незрелых сосудов, а также гладкомышечных клеток, формирующих стенку зрелого сосуда. </w:t>
      </w:r>
      <w:r w:rsidR="00DE0C8A">
        <w:rPr>
          <w:rFonts w:ascii="Times New Roman" w:hAnsi="Times New Roman"/>
          <w:sz w:val="28"/>
          <w:szCs w:val="28"/>
        </w:rPr>
        <w:t>М</w:t>
      </w:r>
      <w:r w:rsidR="00C46C25" w:rsidRPr="003C72D3">
        <w:rPr>
          <w:rFonts w:ascii="Times New Roman" w:hAnsi="Times New Roman"/>
          <w:sz w:val="28"/>
          <w:szCs w:val="28"/>
        </w:rPr>
        <w:t xml:space="preserve">СКЖТ, возможно, </w:t>
      </w:r>
      <w:proofErr w:type="gramStart"/>
      <w:r w:rsidR="00C46C25" w:rsidRPr="003C72D3">
        <w:rPr>
          <w:rFonts w:ascii="Times New Roman" w:hAnsi="Times New Roman"/>
          <w:sz w:val="28"/>
          <w:szCs w:val="28"/>
        </w:rPr>
        <w:t>выполняют роль</w:t>
      </w:r>
      <w:proofErr w:type="gramEnd"/>
      <w:r w:rsidR="00C46C25" w:rsidRPr="003C72D3">
        <w:rPr>
          <w:rFonts w:ascii="Times New Roman" w:hAnsi="Times New Roman"/>
          <w:sz w:val="28"/>
          <w:szCs w:val="28"/>
        </w:rPr>
        <w:t xml:space="preserve"> перицитов, стабилизируя стенки прорастающих в зону ишемии капилляров и способствуя стабилизации сосудов (Сысоева В.Ю. и др., 2011).</w:t>
      </w:r>
    </w:p>
    <w:p w:rsidR="00C701A8" w:rsidRPr="003C72D3" w:rsidRDefault="00776152" w:rsidP="00C7091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76152">
        <w:rPr>
          <w:rFonts w:ascii="Times New Roman" w:hAnsi="Times New Roman"/>
          <w:sz w:val="28"/>
          <w:szCs w:val="28"/>
        </w:rPr>
        <w:t xml:space="preserve">Таким образом, введение как аллогенных, так и </w:t>
      </w:r>
      <w:proofErr w:type="spellStart"/>
      <w:r w:rsidRPr="00776152">
        <w:rPr>
          <w:rFonts w:ascii="Times New Roman" w:hAnsi="Times New Roman"/>
          <w:sz w:val="28"/>
          <w:szCs w:val="28"/>
        </w:rPr>
        <w:t>аутологичных</w:t>
      </w:r>
      <w:proofErr w:type="spellEnd"/>
      <w:r w:rsidRPr="00776152">
        <w:rPr>
          <w:rFonts w:ascii="Times New Roman" w:hAnsi="Times New Roman"/>
          <w:sz w:val="28"/>
          <w:szCs w:val="28"/>
        </w:rPr>
        <w:t xml:space="preserve"> МСКЖТ, стимулирует </w:t>
      </w:r>
      <w:proofErr w:type="spellStart"/>
      <w:r w:rsidRPr="00776152">
        <w:rPr>
          <w:rFonts w:ascii="Times New Roman" w:hAnsi="Times New Roman"/>
          <w:sz w:val="28"/>
          <w:szCs w:val="28"/>
        </w:rPr>
        <w:t>ангиогенез</w:t>
      </w:r>
      <w:proofErr w:type="spellEnd"/>
      <w:r w:rsidRPr="00776152">
        <w:rPr>
          <w:rFonts w:ascii="Times New Roman" w:hAnsi="Times New Roman"/>
          <w:sz w:val="28"/>
          <w:szCs w:val="28"/>
        </w:rPr>
        <w:t xml:space="preserve"> в тканях десны. Однако из приведенных данных ясно, что </w:t>
      </w:r>
      <w:proofErr w:type="spellStart"/>
      <w:r w:rsidRPr="00776152">
        <w:rPr>
          <w:rFonts w:ascii="Times New Roman" w:hAnsi="Times New Roman"/>
          <w:sz w:val="28"/>
          <w:szCs w:val="28"/>
        </w:rPr>
        <w:t>аутологичные</w:t>
      </w:r>
      <w:proofErr w:type="spellEnd"/>
      <w:r w:rsidRPr="00776152">
        <w:rPr>
          <w:rFonts w:ascii="Times New Roman" w:hAnsi="Times New Roman"/>
          <w:sz w:val="28"/>
          <w:szCs w:val="28"/>
        </w:rPr>
        <w:t xml:space="preserve"> клетки более эффективны на этапе образования капилляров и их стабилизации. Можно предположить, что аллогенные клетки не участвуют </w:t>
      </w:r>
      <w:r w:rsidRPr="00776152">
        <w:rPr>
          <w:rFonts w:ascii="Times New Roman" w:hAnsi="Times New Roman"/>
          <w:sz w:val="28"/>
          <w:szCs w:val="28"/>
        </w:rPr>
        <w:lastRenderedPageBreak/>
        <w:t xml:space="preserve">собственно в формировании сосудистых структур, а </w:t>
      </w:r>
      <w:proofErr w:type="gramStart"/>
      <w:r w:rsidRPr="00776152">
        <w:rPr>
          <w:rFonts w:ascii="Times New Roman" w:hAnsi="Times New Roman"/>
          <w:sz w:val="28"/>
          <w:szCs w:val="28"/>
        </w:rPr>
        <w:t>выполняют роль</w:t>
      </w:r>
      <w:proofErr w:type="gramEnd"/>
      <w:r w:rsidRPr="00776152">
        <w:rPr>
          <w:rFonts w:ascii="Times New Roman" w:hAnsi="Times New Roman"/>
          <w:sz w:val="28"/>
          <w:szCs w:val="28"/>
        </w:rPr>
        <w:t xml:space="preserve"> источника  </w:t>
      </w:r>
      <w:proofErr w:type="spellStart"/>
      <w:r w:rsidRPr="00776152">
        <w:rPr>
          <w:rFonts w:ascii="Times New Roman" w:hAnsi="Times New Roman"/>
          <w:sz w:val="28"/>
          <w:szCs w:val="28"/>
        </w:rPr>
        <w:t>паракринных</w:t>
      </w:r>
      <w:proofErr w:type="spellEnd"/>
      <w:r w:rsidRPr="00776152">
        <w:rPr>
          <w:rFonts w:ascii="Times New Roman" w:hAnsi="Times New Roman"/>
          <w:sz w:val="28"/>
          <w:szCs w:val="28"/>
        </w:rPr>
        <w:t xml:space="preserve">  факторов. </w:t>
      </w:r>
      <w:r w:rsidR="00C70912">
        <w:rPr>
          <w:rFonts w:ascii="Times New Roman" w:hAnsi="Times New Roman"/>
          <w:sz w:val="28"/>
          <w:szCs w:val="28"/>
        </w:rPr>
        <w:t xml:space="preserve">    </w:t>
      </w:r>
    </w:p>
    <w:p w:rsidR="00C46C25" w:rsidRPr="003C72D3" w:rsidRDefault="00C46C25" w:rsidP="0091505D">
      <w:pPr>
        <w:pStyle w:val="21"/>
        <w:ind w:left="0"/>
        <w:jc w:val="both"/>
        <w:rPr>
          <w:b/>
          <w:bCs/>
          <w:i/>
          <w:iCs/>
          <w:sz w:val="28"/>
          <w:szCs w:val="28"/>
        </w:rPr>
      </w:pPr>
      <w:r w:rsidRPr="003C72D3">
        <w:rPr>
          <w:b/>
          <w:bCs/>
          <w:i/>
          <w:iCs/>
          <w:sz w:val="28"/>
          <w:szCs w:val="28"/>
        </w:rPr>
        <w:t xml:space="preserve"> </w:t>
      </w:r>
      <w:r w:rsidR="00004EAC">
        <w:rPr>
          <w:b/>
          <w:bCs/>
          <w:i/>
          <w:iCs/>
          <w:sz w:val="28"/>
          <w:szCs w:val="28"/>
        </w:rPr>
        <w:t xml:space="preserve">    </w:t>
      </w:r>
      <w:r w:rsidR="00F50055">
        <w:rPr>
          <w:b/>
          <w:bCs/>
          <w:i/>
          <w:iCs/>
          <w:sz w:val="28"/>
          <w:szCs w:val="28"/>
        </w:rPr>
        <w:t>Определение</w:t>
      </w:r>
      <w:r w:rsidRPr="003C72D3">
        <w:rPr>
          <w:b/>
          <w:bCs/>
          <w:i/>
          <w:iCs/>
          <w:sz w:val="28"/>
          <w:szCs w:val="28"/>
        </w:rPr>
        <w:t xml:space="preserve"> присутствия клеток–пр</w:t>
      </w:r>
      <w:r w:rsidR="00681901">
        <w:rPr>
          <w:b/>
          <w:bCs/>
          <w:i/>
          <w:iCs/>
          <w:sz w:val="28"/>
          <w:szCs w:val="28"/>
        </w:rPr>
        <w:t xml:space="preserve">едшественников и изменения количества </w:t>
      </w:r>
      <w:r w:rsidRPr="003C72D3">
        <w:rPr>
          <w:b/>
          <w:bCs/>
          <w:i/>
          <w:iCs/>
          <w:sz w:val="28"/>
          <w:szCs w:val="28"/>
        </w:rPr>
        <w:t xml:space="preserve">  макрофагов.</w:t>
      </w:r>
    </w:p>
    <w:p w:rsidR="00C46C25" w:rsidRDefault="005D546C" w:rsidP="007A4410">
      <w:pPr>
        <w:pStyle w:val="2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46C25" w:rsidRPr="003C72D3">
        <w:rPr>
          <w:sz w:val="28"/>
          <w:szCs w:val="28"/>
        </w:rPr>
        <w:t xml:space="preserve">Введение </w:t>
      </w:r>
      <w:r w:rsidR="00461DB2">
        <w:rPr>
          <w:sz w:val="28"/>
          <w:szCs w:val="28"/>
        </w:rPr>
        <w:t>М</w:t>
      </w:r>
      <w:r w:rsidR="00C46C25" w:rsidRPr="003C72D3">
        <w:rPr>
          <w:sz w:val="28"/>
          <w:szCs w:val="28"/>
        </w:rPr>
        <w:t xml:space="preserve">СКЖТ вызывает </w:t>
      </w:r>
      <w:r w:rsidR="0091505D" w:rsidRPr="003C72D3">
        <w:rPr>
          <w:sz w:val="28"/>
          <w:szCs w:val="28"/>
        </w:rPr>
        <w:t xml:space="preserve">появление </w:t>
      </w:r>
      <w:proofErr w:type="spellStart"/>
      <w:r w:rsidR="00C46C25" w:rsidRPr="003C72D3">
        <w:rPr>
          <w:sz w:val="28"/>
          <w:szCs w:val="28"/>
          <w:lang w:val="en-US"/>
        </w:rPr>
        <w:t>Sca</w:t>
      </w:r>
      <w:proofErr w:type="spellEnd"/>
      <w:r w:rsidR="00F50055">
        <w:rPr>
          <w:sz w:val="28"/>
          <w:szCs w:val="28"/>
        </w:rPr>
        <w:t>-1</w:t>
      </w:r>
      <w:r w:rsidR="005E705F">
        <w:rPr>
          <w:sz w:val="28"/>
          <w:szCs w:val="28"/>
        </w:rPr>
        <w:t>–</w:t>
      </w:r>
      <w:r w:rsidR="00C46C25" w:rsidRPr="003C72D3">
        <w:rPr>
          <w:sz w:val="28"/>
          <w:szCs w:val="28"/>
        </w:rPr>
        <w:t>позитивных клеток (</w:t>
      </w:r>
      <w:r w:rsidR="00C01305" w:rsidRPr="003C72D3">
        <w:rPr>
          <w:sz w:val="28"/>
          <w:szCs w:val="28"/>
        </w:rPr>
        <w:t xml:space="preserve">которые </w:t>
      </w:r>
      <w:proofErr w:type="spellStart"/>
      <w:r w:rsidR="00C01305" w:rsidRPr="003C72D3">
        <w:rPr>
          <w:sz w:val="28"/>
          <w:szCs w:val="28"/>
        </w:rPr>
        <w:t>иммуногистиохимически</w:t>
      </w:r>
      <w:proofErr w:type="spellEnd"/>
      <w:r w:rsidR="00C01305" w:rsidRPr="003C72D3">
        <w:rPr>
          <w:sz w:val="28"/>
          <w:szCs w:val="28"/>
        </w:rPr>
        <w:t xml:space="preserve"> определяются по наличию в </w:t>
      </w:r>
      <w:r w:rsidR="00BD4A02" w:rsidRPr="003C72D3">
        <w:rPr>
          <w:sz w:val="28"/>
          <w:szCs w:val="28"/>
        </w:rPr>
        <w:t xml:space="preserve">клеточной </w:t>
      </w:r>
      <w:r w:rsidR="00C01305" w:rsidRPr="003C72D3">
        <w:rPr>
          <w:sz w:val="28"/>
          <w:szCs w:val="28"/>
        </w:rPr>
        <w:t>мембране</w:t>
      </w:r>
      <w:r w:rsidR="00BD4A02" w:rsidRPr="003C72D3">
        <w:rPr>
          <w:sz w:val="28"/>
          <w:szCs w:val="28"/>
        </w:rPr>
        <w:t xml:space="preserve"> белка-маркера </w:t>
      </w:r>
      <w:proofErr w:type="spellStart"/>
      <w:r w:rsidR="00BD4A02" w:rsidRPr="003C72D3">
        <w:rPr>
          <w:sz w:val="28"/>
          <w:szCs w:val="28"/>
          <w:lang w:val="en-US"/>
        </w:rPr>
        <w:t>Sca</w:t>
      </w:r>
      <w:proofErr w:type="spellEnd"/>
      <w:r w:rsidR="00BD4A02" w:rsidRPr="003C72D3">
        <w:rPr>
          <w:sz w:val="28"/>
          <w:szCs w:val="28"/>
        </w:rPr>
        <w:t xml:space="preserve">-1, </w:t>
      </w:r>
      <w:proofErr w:type="spellStart"/>
      <w:r w:rsidR="00BD4A02" w:rsidRPr="003C72D3">
        <w:rPr>
          <w:sz w:val="28"/>
          <w:szCs w:val="28"/>
        </w:rPr>
        <w:t>присутсвующего</w:t>
      </w:r>
      <w:proofErr w:type="spellEnd"/>
      <w:r w:rsidR="00BD4A02" w:rsidRPr="003C72D3">
        <w:rPr>
          <w:sz w:val="28"/>
          <w:szCs w:val="28"/>
        </w:rPr>
        <w:t xml:space="preserve"> т</w:t>
      </w:r>
      <w:r w:rsidR="00461DB2">
        <w:rPr>
          <w:sz w:val="28"/>
          <w:szCs w:val="28"/>
        </w:rPr>
        <w:t>олько в клетках-предшественниках</w:t>
      </w:r>
      <w:r w:rsidR="005E705F">
        <w:rPr>
          <w:sz w:val="28"/>
          <w:szCs w:val="28"/>
        </w:rPr>
        <w:t>)</w:t>
      </w:r>
      <w:r w:rsidR="00461DB2">
        <w:rPr>
          <w:sz w:val="28"/>
          <w:szCs w:val="28"/>
        </w:rPr>
        <w:t xml:space="preserve">. </w:t>
      </w:r>
    </w:p>
    <w:p w:rsidR="004B54D2" w:rsidRDefault="004B54D2" w:rsidP="004B54D2">
      <w:pPr>
        <w:pStyle w:val="2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C72D3">
        <w:rPr>
          <w:sz w:val="28"/>
          <w:szCs w:val="28"/>
        </w:rPr>
        <w:t xml:space="preserve">По данным различных </w:t>
      </w:r>
      <w:r>
        <w:rPr>
          <w:sz w:val="28"/>
          <w:szCs w:val="28"/>
        </w:rPr>
        <w:t>авторов (</w:t>
      </w:r>
      <w:r w:rsidRPr="00004EAC">
        <w:rPr>
          <w:sz w:val="28"/>
          <w:szCs w:val="28"/>
          <w:lang w:val="en-US"/>
        </w:rPr>
        <w:t>Matsuura</w:t>
      </w:r>
      <w:r w:rsidRPr="00004EAC">
        <w:rPr>
          <w:sz w:val="28"/>
          <w:szCs w:val="28"/>
        </w:rPr>
        <w:t xml:space="preserve"> </w:t>
      </w:r>
      <w:r w:rsidRPr="00004EAC">
        <w:rPr>
          <w:sz w:val="28"/>
          <w:szCs w:val="28"/>
          <w:lang w:val="en-US"/>
        </w:rPr>
        <w:t>et</w:t>
      </w:r>
      <w:r w:rsidRPr="00004EAC">
        <w:rPr>
          <w:sz w:val="28"/>
          <w:szCs w:val="28"/>
        </w:rPr>
        <w:t xml:space="preserve"> </w:t>
      </w:r>
      <w:r w:rsidRPr="00004EAC">
        <w:rPr>
          <w:sz w:val="28"/>
          <w:szCs w:val="28"/>
          <w:lang w:val="en-US"/>
        </w:rPr>
        <w:t>al</w:t>
      </w:r>
      <w:r w:rsidRPr="00004EAC">
        <w:rPr>
          <w:sz w:val="28"/>
          <w:szCs w:val="28"/>
        </w:rPr>
        <w:t>., 2004</w:t>
      </w:r>
      <w:r>
        <w:rPr>
          <w:sz w:val="28"/>
          <w:szCs w:val="28"/>
        </w:rPr>
        <w:t>,</w:t>
      </w:r>
      <w:r w:rsidRPr="00D1027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Wang</w:t>
      </w:r>
      <w:r w:rsidRPr="00D1027A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et</w:t>
      </w:r>
      <w:r w:rsidRPr="00D1027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 w:rsidRPr="00D1027A">
        <w:rPr>
          <w:sz w:val="28"/>
          <w:szCs w:val="28"/>
        </w:rPr>
        <w:t>.</w:t>
      </w:r>
      <w:r>
        <w:rPr>
          <w:sz w:val="28"/>
          <w:szCs w:val="28"/>
        </w:rPr>
        <w:t>,</w:t>
      </w:r>
      <w:r w:rsidRPr="00D1027A">
        <w:rPr>
          <w:sz w:val="28"/>
          <w:szCs w:val="28"/>
        </w:rPr>
        <w:t>2006,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Ye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et</w:t>
      </w:r>
      <w:r w:rsidRPr="00D1027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</w:rPr>
        <w:t>.,2012),</w:t>
      </w:r>
      <w:r w:rsidRPr="00D1027A">
        <w:rPr>
          <w:sz w:val="28"/>
          <w:szCs w:val="28"/>
        </w:rPr>
        <w:t xml:space="preserve"> </w:t>
      </w:r>
      <w:r w:rsidRPr="003C72D3">
        <w:rPr>
          <w:sz w:val="28"/>
          <w:szCs w:val="28"/>
        </w:rPr>
        <w:t>доля этих клеток в норме сост</w:t>
      </w:r>
      <w:r>
        <w:rPr>
          <w:sz w:val="28"/>
          <w:szCs w:val="28"/>
        </w:rPr>
        <w:t>авляет несколько сотых процента</w:t>
      </w:r>
      <w:r w:rsidRPr="003C72D3">
        <w:rPr>
          <w:sz w:val="28"/>
          <w:szCs w:val="28"/>
        </w:rPr>
        <w:t xml:space="preserve"> и немного увеличивается в процессе регенерации. Известно, что при повреждении или  воспалении пул клеток-предшественников истощается. </w:t>
      </w:r>
    </w:p>
    <w:p w:rsidR="00C8247D" w:rsidRDefault="004B54D2" w:rsidP="004B54D2">
      <w:pPr>
        <w:pStyle w:val="21"/>
        <w:ind w:left="0"/>
        <w:jc w:val="both"/>
        <w:rPr>
          <w:sz w:val="28"/>
          <w:szCs w:val="28"/>
        </w:rPr>
      </w:pPr>
      <w:r w:rsidRPr="003C72D3">
        <w:rPr>
          <w:sz w:val="28"/>
          <w:szCs w:val="28"/>
        </w:rPr>
        <w:t>В группе сравнения клетки не обнаружены, а в исследуемой группе эти клетки обнаруживаются на 7</w:t>
      </w:r>
      <w:r>
        <w:rPr>
          <w:sz w:val="28"/>
          <w:szCs w:val="28"/>
        </w:rPr>
        <w:t>-е</w:t>
      </w:r>
      <w:r w:rsidRPr="003C72D3">
        <w:rPr>
          <w:sz w:val="28"/>
          <w:szCs w:val="28"/>
        </w:rPr>
        <w:t xml:space="preserve"> и 20</w:t>
      </w:r>
      <w:r>
        <w:rPr>
          <w:sz w:val="28"/>
          <w:szCs w:val="28"/>
        </w:rPr>
        <w:t>-е</w:t>
      </w:r>
      <w:r w:rsidRPr="003C72D3">
        <w:rPr>
          <w:sz w:val="28"/>
          <w:szCs w:val="28"/>
        </w:rPr>
        <w:t xml:space="preserve"> сутки</w:t>
      </w:r>
      <w:r w:rsidR="00C451F6">
        <w:rPr>
          <w:sz w:val="28"/>
          <w:szCs w:val="28"/>
        </w:rPr>
        <w:t xml:space="preserve"> </w:t>
      </w:r>
      <w:r w:rsidR="00C451F6" w:rsidRPr="003C72D3">
        <w:rPr>
          <w:sz w:val="28"/>
          <w:szCs w:val="28"/>
        </w:rPr>
        <w:t>(Рис.</w:t>
      </w:r>
      <w:r w:rsidR="00C451F6">
        <w:rPr>
          <w:sz w:val="28"/>
          <w:szCs w:val="28"/>
        </w:rPr>
        <w:t>8</w:t>
      </w:r>
      <w:r w:rsidR="00C451F6" w:rsidRPr="003C72D3">
        <w:rPr>
          <w:sz w:val="28"/>
          <w:szCs w:val="28"/>
        </w:rPr>
        <w:t>)</w:t>
      </w:r>
      <w:r w:rsidR="00C451F6">
        <w:rPr>
          <w:sz w:val="28"/>
          <w:szCs w:val="28"/>
        </w:rPr>
        <w:t>.</w:t>
      </w:r>
      <w:r w:rsidR="00C8247D">
        <w:rPr>
          <w:sz w:val="28"/>
          <w:szCs w:val="28"/>
        </w:rPr>
        <w:t xml:space="preserve">  </w:t>
      </w:r>
    </w:p>
    <w:p w:rsidR="00376982" w:rsidRDefault="00C451F6" w:rsidP="004E1E30">
      <w:pPr>
        <w:pStyle w:val="21"/>
        <w:spacing w:line="240" w:lineRule="auto"/>
        <w:ind w:left="397"/>
        <w:jc w:val="right"/>
        <w:rPr>
          <w:sz w:val="28"/>
          <w:szCs w:val="28"/>
        </w:rPr>
      </w:pPr>
      <w:r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26DC2BD" wp14:editId="77D4C537">
                <wp:simplePos x="0" y="0"/>
                <wp:positionH relativeFrom="column">
                  <wp:posOffset>2829560</wp:posOffset>
                </wp:positionH>
                <wp:positionV relativeFrom="paragraph">
                  <wp:posOffset>38735</wp:posOffset>
                </wp:positionV>
                <wp:extent cx="1552575" cy="337820"/>
                <wp:effectExtent l="0" t="0" r="0" b="0"/>
                <wp:wrapNone/>
                <wp:docPr id="20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28A" w:rsidRPr="00BA1292" w:rsidRDefault="002D628A" w:rsidP="00BA1292">
                            <w:pPr>
                              <w:pStyle w:val="ad"/>
                              <w:spacing w:before="0" w:beforeAutospacing="0" w:after="0" w:afterAutospacing="0"/>
                              <w:textAlignment w:val="baseline"/>
                            </w:pPr>
                            <w:r w:rsidRPr="00BA1292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на 7-е сутки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4" style="position:absolute;left:0;text-align:left;margin-left:222.8pt;margin-top:3.05pt;width:122.25pt;height:26.6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" filled="f" stroked="f">
                <v:textbox style="mso-fit-shape-to-text:t">
                  <w:txbxContent>
                    <w:p w:rsidR="002D628A" w:rsidRPr="00BA1292" w:rsidRDefault="002D628A" w:rsidP="00BA1292">
                      <w:pPr>
                        <w:pStyle w:val="ad"/>
                        <w:spacing w:before="0" w:beforeAutospacing="0" w:after="0" w:afterAutospacing="0"/>
                        <w:textAlignment w:val="baseline"/>
                      </w:pPr>
                      <w:r w:rsidRPr="00BA1292">
                        <w:rPr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на 7-е сутки</w:t>
                      </w:r>
                    </w:p>
                  </w:txbxContent>
                </v:textbox>
              </v:rect>
            </w:pict>
          </mc:Fallback>
        </mc:AlternateContent>
      </w:r>
      <w:r w:rsidR="004B54D2"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2F72E65" wp14:editId="7FBB8EC9">
                <wp:simplePos x="0" y="0"/>
                <wp:positionH relativeFrom="column">
                  <wp:posOffset>4599305</wp:posOffset>
                </wp:positionH>
                <wp:positionV relativeFrom="paragraph">
                  <wp:posOffset>16510</wp:posOffset>
                </wp:positionV>
                <wp:extent cx="623570" cy="337820"/>
                <wp:effectExtent l="0" t="0" r="0" b="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28A" w:rsidRPr="00BA1292" w:rsidRDefault="002D628A" w:rsidP="00BA1292">
                            <w:pPr>
                              <w:pStyle w:val="ad"/>
                              <w:spacing w:before="0" w:beforeAutospacing="0" w:after="0" w:afterAutospacing="0"/>
                              <w:textAlignment w:val="baseline"/>
                            </w:pPr>
                            <w:r w:rsidRPr="00BA1292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х 20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left:0;text-align:left;margin-left:362.15pt;margin-top:1.3pt;width:49.1pt;height:26.6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" filled="f" stroked="f">
                <v:textbox style="mso-fit-shape-to-text:t">
                  <w:txbxContent>
                    <w:p w:rsidR="002D628A" w:rsidRPr="00BA1292" w:rsidRDefault="002D628A" w:rsidP="00BA1292">
                      <w:pPr>
                        <w:pStyle w:val="ad"/>
                        <w:spacing w:before="0" w:beforeAutospacing="0" w:after="0" w:afterAutospacing="0"/>
                        <w:textAlignment w:val="baseline"/>
                      </w:pPr>
                      <w:r w:rsidRPr="00BA1292">
                        <w:rPr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х 20</w:t>
                      </w:r>
                    </w:p>
                  </w:txbxContent>
                </v:textbox>
              </v:rect>
            </w:pict>
          </mc:Fallback>
        </mc:AlternateContent>
      </w:r>
      <w:r w:rsidR="004B54D2"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961BAC4" wp14:editId="1546D3E3">
                <wp:simplePos x="0" y="0"/>
                <wp:positionH relativeFrom="column">
                  <wp:posOffset>1739900</wp:posOffset>
                </wp:positionH>
                <wp:positionV relativeFrom="paragraph">
                  <wp:posOffset>48895</wp:posOffset>
                </wp:positionV>
                <wp:extent cx="623570" cy="337820"/>
                <wp:effectExtent l="0" t="0" r="0" b="0"/>
                <wp:wrapNone/>
                <wp:docPr id="20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28A" w:rsidRPr="00BA1292" w:rsidRDefault="002D628A" w:rsidP="00BA1292">
                            <w:pPr>
                              <w:pStyle w:val="ad"/>
                              <w:spacing w:before="0" w:beforeAutospacing="0" w:after="0" w:afterAutospacing="0"/>
                              <w:textAlignment w:val="baseline"/>
                            </w:pPr>
                            <w:r w:rsidRPr="00BA1292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х 20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left:0;text-align:left;margin-left:137pt;margin-top:3.85pt;width:49.1pt;height:26.6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" filled="f" stroked="f">
                <v:textbox style="mso-fit-shape-to-text:t">
                  <w:txbxContent>
                    <w:p w:rsidR="002D628A" w:rsidRPr="00BA1292" w:rsidRDefault="002D628A" w:rsidP="00BA1292">
                      <w:pPr>
                        <w:pStyle w:val="ad"/>
                        <w:spacing w:before="0" w:beforeAutospacing="0" w:after="0" w:afterAutospacing="0"/>
                        <w:textAlignment w:val="baseline"/>
                      </w:pPr>
                      <w:r w:rsidRPr="00BA1292">
                        <w:rPr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х 20</w:t>
                      </w:r>
                    </w:p>
                  </w:txbxContent>
                </v:textbox>
              </v:rect>
            </w:pict>
          </mc:Fallback>
        </mc:AlternateContent>
      </w:r>
      <w:r w:rsidR="004B54D2"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93B6768" wp14:editId="56FAE69C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1557020" cy="337820"/>
                <wp:effectExtent l="0" t="0" r="0" b="0"/>
                <wp:wrapNone/>
                <wp:docPr id="20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D628A" w:rsidRPr="00BA1292" w:rsidRDefault="002D628A" w:rsidP="00BA1292">
                            <w:pPr>
                              <w:pStyle w:val="ad"/>
                              <w:spacing w:before="0" w:beforeAutospacing="0" w:after="0" w:afterAutospacing="0"/>
                              <w:textAlignment w:val="baseline"/>
                            </w:pPr>
                            <w:r w:rsidRPr="00BA1292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без введения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4.25pt;margin-top:3.15pt;width:122.6pt;height:26.6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" filled="f" stroked="f">
                <v:textbox style="mso-fit-shape-to-text:t">
                  <w:txbxContent>
                    <w:p w:rsidR="002D628A" w:rsidRPr="00BA1292" w:rsidRDefault="002D628A" w:rsidP="00BA1292">
                      <w:pPr>
                        <w:pStyle w:val="ad"/>
                        <w:spacing w:before="0" w:beforeAutospacing="0" w:after="0" w:afterAutospacing="0"/>
                        <w:textAlignment w:val="baseline"/>
                      </w:pPr>
                      <w:r w:rsidRPr="00BA1292">
                        <w:rPr>
                          <w:b/>
                          <w:bCs/>
                          <w:color w:val="FFFFFF" w:themeColor="background1"/>
                          <w:kern w:val="24"/>
                        </w:rPr>
                        <w:t>без введения</w:t>
                      </w:r>
                    </w:p>
                  </w:txbxContent>
                </v:textbox>
              </v:shape>
            </w:pict>
          </mc:Fallback>
        </mc:AlternateContent>
      </w:r>
      <w:r w:rsidR="0082731D" w:rsidRPr="00BA12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532" behindDoc="0" locked="0" layoutInCell="1" allowOverlap="1" wp14:anchorId="640FADF7" wp14:editId="4891C43E">
            <wp:simplePos x="0" y="0"/>
            <wp:positionH relativeFrom="column">
              <wp:posOffset>55245</wp:posOffset>
            </wp:positionH>
            <wp:positionV relativeFrom="paragraph">
              <wp:posOffset>47625</wp:posOffset>
            </wp:positionV>
            <wp:extent cx="2188880" cy="1656000"/>
            <wp:effectExtent l="0" t="0" r="1905" b="1905"/>
            <wp:wrapNone/>
            <wp:docPr id="2067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8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31D" w:rsidRPr="00BA12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7482" behindDoc="0" locked="0" layoutInCell="1" allowOverlap="1" wp14:anchorId="1B226926" wp14:editId="12289C7E">
            <wp:simplePos x="0" y="0"/>
            <wp:positionH relativeFrom="column">
              <wp:posOffset>2867025</wp:posOffset>
            </wp:positionH>
            <wp:positionV relativeFrom="paragraph">
              <wp:posOffset>62865</wp:posOffset>
            </wp:positionV>
            <wp:extent cx="2160000" cy="1645716"/>
            <wp:effectExtent l="95250" t="95250" r="88265" b="88265"/>
            <wp:wrapNone/>
            <wp:docPr id="20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716"/>
                    </a:xfrm>
                    <a:prstGeom prst="rect">
                      <a:avLst/>
                    </a:prstGeom>
                    <a:blipFill>
                      <a:blip r:embed="rId27"/>
                      <a:stretch>
                        <a:fillRect/>
                      </a:stretch>
                    </a:blipFill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E30">
        <w:rPr>
          <w:sz w:val="28"/>
          <w:szCs w:val="28"/>
        </w:rPr>
        <w:t xml:space="preserve">   </w:t>
      </w:r>
    </w:p>
    <w:p w:rsidR="00376982" w:rsidRDefault="00376982" w:rsidP="004E1E30">
      <w:pPr>
        <w:pStyle w:val="21"/>
        <w:spacing w:line="240" w:lineRule="auto"/>
        <w:ind w:left="397"/>
        <w:jc w:val="right"/>
        <w:rPr>
          <w:sz w:val="28"/>
          <w:szCs w:val="28"/>
        </w:rPr>
      </w:pPr>
    </w:p>
    <w:p w:rsidR="00376982" w:rsidRDefault="00D84034" w:rsidP="004E1E30">
      <w:pPr>
        <w:pStyle w:val="21"/>
        <w:spacing w:line="240" w:lineRule="auto"/>
        <w:ind w:left="397"/>
        <w:jc w:val="right"/>
        <w:rPr>
          <w:sz w:val="28"/>
          <w:szCs w:val="28"/>
        </w:rPr>
      </w:pPr>
      <w:r w:rsidRPr="00D84034">
        <w:rPr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3FC6F7C" wp14:editId="264DB9A5">
                <wp:simplePos x="0" y="0"/>
                <wp:positionH relativeFrom="column">
                  <wp:posOffset>4717415</wp:posOffset>
                </wp:positionH>
                <wp:positionV relativeFrom="paragraph">
                  <wp:posOffset>9525</wp:posOffset>
                </wp:positionV>
                <wp:extent cx="448522" cy="0"/>
                <wp:effectExtent l="0" t="76200" r="27940" b="114300"/>
                <wp:wrapNone/>
                <wp:docPr id="2066" name="Прямая со стрелкой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2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66" o:spid="_x0000_s1026" type="#_x0000_t32" style="position:absolute;margin-left:371.45pt;margin-top:.75pt;width:35.3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" strokecolor="white [3212]">
                <v:stroke endarrow="open"/>
              </v:shape>
            </w:pict>
          </mc:Fallback>
        </mc:AlternateContent>
      </w:r>
    </w:p>
    <w:p w:rsidR="004E1E30" w:rsidRDefault="004E1E30" w:rsidP="004E1E30">
      <w:pPr>
        <w:pStyle w:val="21"/>
        <w:spacing w:line="240" w:lineRule="auto"/>
        <w:ind w:left="397"/>
        <w:jc w:val="right"/>
        <w:rPr>
          <w:sz w:val="28"/>
          <w:szCs w:val="28"/>
        </w:rPr>
      </w:pPr>
    </w:p>
    <w:p w:rsidR="00376982" w:rsidRDefault="00376982" w:rsidP="004E1E30">
      <w:pPr>
        <w:pStyle w:val="21"/>
        <w:spacing w:line="240" w:lineRule="auto"/>
        <w:ind w:left="397"/>
        <w:jc w:val="right"/>
        <w:rPr>
          <w:sz w:val="28"/>
          <w:szCs w:val="28"/>
        </w:rPr>
      </w:pPr>
    </w:p>
    <w:p w:rsidR="00181610" w:rsidRDefault="004B54D2" w:rsidP="004E1E30">
      <w:pPr>
        <w:pStyle w:val="21"/>
        <w:ind w:left="397"/>
        <w:jc w:val="right"/>
        <w:rPr>
          <w:noProof/>
          <w:sz w:val="28"/>
          <w:szCs w:val="28"/>
          <w:lang w:eastAsia="ru-RU"/>
        </w:rPr>
      </w:pPr>
      <w:r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D42D154" wp14:editId="476556D6">
                <wp:simplePos x="0" y="0"/>
                <wp:positionH relativeFrom="column">
                  <wp:posOffset>4579620</wp:posOffset>
                </wp:positionH>
                <wp:positionV relativeFrom="paragraph">
                  <wp:posOffset>114935</wp:posOffset>
                </wp:positionV>
                <wp:extent cx="623570" cy="289560"/>
                <wp:effectExtent l="0" t="0" r="0" b="0"/>
                <wp:wrapNone/>
                <wp:docPr id="206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28A" w:rsidRPr="0060630C" w:rsidRDefault="002D628A" w:rsidP="00BA1292">
                            <w:pPr>
                              <w:pStyle w:val="ad"/>
                              <w:spacing w:before="0" w:beforeAutospacing="0" w:after="0" w:afterAutospacing="0"/>
                              <w:textAlignment w:val="baseline"/>
                            </w:pPr>
                            <w:r w:rsidRPr="0060630C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х 40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360.6pt;margin-top:9.05pt;width:49.1pt;height:22.8pt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" filled="f" stroked="f">
                <v:textbox>
                  <w:txbxContent>
                    <w:p w:rsidR="002D628A" w:rsidRPr="0060630C" w:rsidRDefault="002D628A" w:rsidP="00BA1292">
                      <w:pPr>
                        <w:pStyle w:val="ad"/>
                        <w:spacing w:before="0" w:beforeAutospacing="0" w:after="0" w:afterAutospacing="0"/>
                        <w:textAlignment w:val="baseline"/>
                      </w:pPr>
                      <w:r w:rsidRPr="0060630C">
                        <w:rPr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х 40</w:t>
                      </w:r>
                    </w:p>
                  </w:txbxContent>
                </v:textbox>
              </v:rect>
            </w:pict>
          </mc:Fallback>
        </mc:AlternateContent>
      </w:r>
      <w:r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5C128FC" wp14:editId="2E4E0BD6">
                <wp:simplePos x="0" y="0"/>
                <wp:positionH relativeFrom="column">
                  <wp:posOffset>1760855</wp:posOffset>
                </wp:positionH>
                <wp:positionV relativeFrom="paragraph">
                  <wp:posOffset>128270</wp:posOffset>
                </wp:positionV>
                <wp:extent cx="623570" cy="337820"/>
                <wp:effectExtent l="0" t="0" r="0" b="0"/>
                <wp:wrapNone/>
                <wp:docPr id="20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28A" w:rsidRPr="00E85564" w:rsidRDefault="002D628A" w:rsidP="00BA1292">
                            <w:pPr>
                              <w:pStyle w:val="ad"/>
                              <w:spacing w:before="0" w:beforeAutospacing="0" w:after="0" w:afterAutospacing="0"/>
                              <w:textAlignment w:val="baseline"/>
                              <w:rPr>
                                <w:i/>
                              </w:rPr>
                            </w:pPr>
                            <w:r w:rsidRPr="00E85564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х 20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38.65pt;margin-top:10.1pt;width:49.1pt;height:26.6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" filled="f" stroked="f">
                <v:textbox style="mso-fit-shape-to-text:t">
                  <w:txbxContent>
                    <w:p w:rsidR="002D628A" w:rsidRPr="00E85564" w:rsidRDefault="002D628A" w:rsidP="00BA1292">
                      <w:pPr>
                        <w:pStyle w:val="ad"/>
                        <w:spacing w:before="0" w:beforeAutospacing="0" w:after="0" w:afterAutospacing="0"/>
                        <w:textAlignment w:val="baseline"/>
                        <w:rPr>
                          <w:i/>
                        </w:rPr>
                      </w:pPr>
                      <w:r w:rsidRPr="00E85564">
                        <w:rPr>
                          <w:b/>
                          <w:bCs/>
                          <w:i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х 20</w:t>
                      </w:r>
                    </w:p>
                  </w:txbxContent>
                </v:textbox>
              </v:rect>
            </w:pict>
          </mc:Fallback>
        </mc:AlternateContent>
      </w:r>
      <w:r w:rsidR="004E1E30">
        <w:rPr>
          <w:noProof/>
          <w:sz w:val="28"/>
          <w:szCs w:val="28"/>
          <w:lang w:eastAsia="ru-RU"/>
        </w:rPr>
        <w:t xml:space="preserve">         </w:t>
      </w:r>
    </w:p>
    <w:p w:rsidR="00DF2500" w:rsidRDefault="00DF2500" w:rsidP="004E1E30">
      <w:pPr>
        <w:pStyle w:val="21"/>
        <w:ind w:left="397"/>
        <w:jc w:val="right"/>
        <w:rPr>
          <w:noProof/>
          <w:sz w:val="28"/>
          <w:szCs w:val="28"/>
          <w:lang w:eastAsia="ru-RU"/>
        </w:rPr>
      </w:pPr>
    </w:p>
    <w:p w:rsidR="001C67D8" w:rsidRDefault="002C4FC7" w:rsidP="004E1E30">
      <w:pPr>
        <w:pStyle w:val="21"/>
        <w:ind w:left="397"/>
        <w:jc w:val="right"/>
        <w:rPr>
          <w:noProof/>
          <w:sz w:val="28"/>
          <w:szCs w:val="28"/>
          <w:lang w:eastAsia="ru-RU"/>
        </w:rPr>
      </w:pPr>
      <w:r w:rsidRPr="00BA12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7" behindDoc="0" locked="0" layoutInCell="1" allowOverlap="1" wp14:anchorId="0198608A" wp14:editId="4DBC47FA">
            <wp:simplePos x="0" y="0"/>
            <wp:positionH relativeFrom="column">
              <wp:posOffset>2854325</wp:posOffset>
            </wp:positionH>
            <wp:positionV relativeFrom="paragraph">
              <wp:posOffset>119380</wp:posOffset>
            </wp:positionV>
            <wp:extent cx="2152650" cy="1619885"/>
            <wp:effectExtent l="95250" t="95250" r="95250" b="94615"/>
            <wp:wrapNone/>
            <wp:docPr id="20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885"/>
                    </a:xfrm>
                    <a:prstGeom prst="rect">
                      <a:avLst/>
                    </a:prstGeom>
                    <a:blipFill>
                      <a:blip r:embed="rId27"/>
                      <a:stretch>
                        <a:fillRect/>
                      </a:stretch>
                    </a:blipFill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2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507" behindDoc="0" locked="0" layoutInCell="1" allowOverlap="1" wp14:anchorId="27073CAF" wp14:editId="5BAFD020">
            <wp:simplePos x="0" y="0"/>
            <wp:positionH relativeFrom="column">
              <wp:posOffset>69215</wp:posOffset>
            </wp:positionH>
            <wp:positionV relativeFrom="paragraph">
              <wp:posOffset>82550</wp:posOffset>
            </wp:positionV>
            <wp:extent cx="2172970" cy="1619885"/>
            <wp:effectExtent l="0" t="0" r="0" b="0"/>
            <wp:wrapNone/>
            <wp:docPr id="2075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1F6"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2D05191" wp14:editId="0CD5D769">
                <wp:simplePos x="0" y="0"/>
                <wp:positionH relativeFrom="column">
                  <wp:posOffset>45720</wp:posOffset>
                </wp:positionH>
                <wp:positionV relativeFrom="paragraph">
                  <wp:posOffset>84455</wp:posOffset>
                </wp:positionV>
                <wp:extent cx="1552575" cy="337820"/>
                <wp:effectExtent l="0" t="0" r="0" b="0"/>
                <wp:wrapNone/>
                <wp:docPr id="20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28A" w:rsidRPr="00BA1292" w:rsidRDefault="002D628A" w:rsidP="00BA1292">
                            <w:pPr>
                              <w:pStyle w:val="ad"/>
                              <w:spacing w:before="0" w:beforeAutospacing="0" w:after="0" w:afterAutospacing="0"/>
                              <w:textAlignment w:val="baseline"/>
                            </w:pPr>
                            <w:r w:rsidRPr="00BA1292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на 20-е сутки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left:0;text-align:left;margin-left:3.6pt;margin-top:6.65pt;width:122.25pt;height:26.6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" filled="f" stroked="f">
                <v:textbox style="mso-fit-shape-to-text:t">
                  <w:txbxContent>
                    <w:p w:rsidR="002D628A" w:rsidRPr="00BA1292" w:rsidRDefault="002D628A" w:rsidP="00BA1292">
                      <w:pPr>
                        <w:pStyle w:val="ad"/>
                        <w:spacing w:before="0" w:beforeAutospacing="0" w:after="0" w:afterAutospacing="0"/>
                        <w:textAlignment w:val="baseline"/>
                      </w:pPr>
                      <w:r w:rsidRPr="00BA1292">
                        <w:rPr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на 20-е сутки</w:t>
                      </w:r>
                    </w:p>
                  </w:txbxContent>
                </v:textbox>
              </v:rect>
            </w:pict>
          </mc:Fallback>
        </mc:AlternateContent>
      </w:r>
    </w:p>
    <w:p w:rsidR="00BA1292" w:rsidRDefault="00BA1292" w:rsidP="004E1E30">
      <w:pPr>
        <w:pStyle w:val="21"/>
        <w:ind w:left="397"/>
        <w:jc w:val="right"/>
        <w:rPr>
          <w:noProof/>
          <w:sz w:val="28"/>
          <w:szCs w:val="28"/>
          <w:lang w:eastAsia="ru-RU"/>
        </w:rPr>
      </w:pPr>
    </w:p>
    <w:p w:rsidR="00BA1292" w:rsidRDefault="001C67D8" w:rsidP="004E1E30">
      <w:pPr>
        <w:pStyle w:val="21"/>
        <w:ind w:left="397"/>
        <w:jc w:val="right"/>
        <w:rPr>
          <w:noProof/>
          <w:sz w:val="28"/>
          <w:szCs w:val="28"/>
          <w:lang w:eastAsia="ru-RU"/>
        </w:rPr>
      </w:pPr>
      <w:r w:rsidRPr="00BA129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CFE85D7" wp14:editId="2B617ED2">
                <wp:simplePos x="0" y="0"/>
                <wp:positionH relativeFrom="column">
                  <wp:posOffset>1716405</wp:posOffset>
                </wp:positionH>
                <wp:positionV relativeFrom="paragraph">
                  <wp:posOffset>274320</wp:posOffset>
                </wp:positionV>
                <wp:extent cx="1493520" cy="502920"/>
                <wp:effectExtent l="0" t="57150" r="0" b="30480"/>
                <wp:wrapNone/>
                <wp:docPr id="2062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3520" cy="502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35.15pt;margin-top:21.6pt;width:117.6pt;height:39.6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" strokecolor="#00b050" strokeweight="1.5pt">
                <v:stroke dashstyle="dash" endarrow="open"/>
              </v:shape>
            </w:pict>
          </mc:Fallback>
        </mc:AlternateContent>
      </w:r>
    </w:p>
    <w:p w:rsidR="004B54D2" w:rsidRDefault="0097153C" w:rsidP="00D84034">
      <w:pPr>
        <w:pStyle w:val="21"/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C67D8" w:rsidRDefault="00C451F6" w:rsidP="0098454D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  <w:r w:rsidRPr="00BA12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576" behindDoc="0" locked="0" layoutInCell="1" allowOverlap="1" wp14:anchorId="00FB5665" wp14:editId="452E063B">
            <wp:simplePos x="0" y="0"/>
            <wp:positionH relativeFrom="column">
              <wp:posOffset>1174750</wp:posOffset>
            </wp:positionH>
            <wp:positionV relativeFrom="paragraph">
              <wp:posOffset>221615</wp:posOffset>
            </wp:positionV>
            <wp:extent cx="398145" cy="323850"/>
            <wp:effectExtent l="95250" t="95250" r="97155" b="95250"/>
            <wp:wrapNone/>
            <wp:docPr id="20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23850"/>
                    </a:xfrm>
                    <a:prstGeom prst="rect">
                      <a:avLst/>
                    </a:prstGeom>
                    <a:blipFill>
                      <a:blip r:embed="rId30" cstate="print"/>
                      <a:stretch>
                        <a:fillRect/>
                      </a:stretch>
                    </a:blipFill>
                    <a:ln w="9525">
                      <a:solidFill>
                        <a:srgbClr val="424362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780">
        <w:rPr>
          <w:rFonts w:ascii="Times New Roman" w:hAnsi="Times New Roman"/>
          <w:sz w:val="28"/>
          <w:szCs w:val="28"/>
        </w:rPr>
        <w:t xml:space="preserve">  </w:t>
      </w:r>
    </w:p>
    <w:p w:rsidR="001C67D8" w:rsidRDefault="001C67D8" w:rsidP="0098454D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</w:p>
    <w:p w:rsidR="001C67D8" w:rsidRPr="00C451F6" w:rsidRDefault="001C67D8" w:rsidP="001C67D8">
      <w:pPr>
        <w:pStyle w:val="21"/>
        <w:spacing w:line="240" w:lineRule="auto"/>
        <w:ind w:left="0"/>
        <w:jc w:val="both"/>
        <w:rPr>
          <w:sz w:val="28"/>
          <w:szCs w:val="28"/>
        </w:rPr>
      </w:pPr>
      <w:r w:rsidRPr="00C451F6">
        <w:rPr>
          <w:sz w:val="28"/>
          <w:szCs w:val="28"/>
        </w:rPr>
        <w:t xml:space="preserve">Рис.8. </w:t>
      </w:r>
      <w:proofErr w:type="spellStart"/>
      <w:r w:rsidRPr="00C451F6">
        <w:rPr>
          <w:sz w:val="28"/>
          <w:szCs w:val="28"/>
        </w:rPr>
        <w:t>Иммуногистохимическое</w:t>
      </w:r>
      <w:proofErr w:type="spellEnd"/>
      <w:r w:rsidRPr="00C451F6">
        <w:rPr>
          <w:sz w:val="28"/>
          <w:szCs w:val="28"/>
        </w:rPr>
        <w:t xml:space="preserve"> выявление клеток–предшественников.</w:t>
      </w:r>
    </w:p>
    <w:p w:rsidR="001C67D8" w:rsidRPr="00C451F6" w:rsidRDefault="001C67D8" w:rsidP="001C67D8">
      <w:pPr>
        <w:pStyle w:val="21"/>
        <w:spacing w:line="240" w:lineRule="auto"/>
        <w:ind w:left="0"/>
        <w:jc w:val="both"/>
        <w:rPr>
          <w:szCs w:val="24"/>
        </w:rPr>
      </w:pPr>
      <w:r w:rsidRPr="00C451F6">
        <w:rPr>
          <w:szCs w:val="24"/>
        </w:rPr>
        <w:t>Стрелкой обозначены клетки-предшественники (зеленая флуоресценция) и ядра всех  клеток (синяя флуоресценция).</w:t>
      </w:r>
    </w:p>
    <w:p w:rsidR="001C67D8" w:rsidRPr="00C451F6" w:rsidRDefault="001C67D8" w:rsidP="0098454D">
      <w:pPr>
        <w:pStyle w:val="11"/>
        <w:ind w:left="0"/>
        <w:jc w:val="both"/>
        <w:rPr>
          <w:rFonts w:ascii="Times New Roman" w:hAnsi="Times New Roman"/>
          <w:sz w:val="24"/>
          <w:szCs w:val="24"/>
        </w:rPr>
      </w:pPr>
    </w:p>
    <w:p w:rsidR="00C451F6" w:rsidRDefault="00C451F6" w:rsidP="00C451F6">
      <w:pPr>
        <w:pStyle w:val="2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C72D3">
        <w:rPr>
          <w:sz w:val="28"/>
          <w:szCs w:val="28"/>
        </w:rPr>
        <w:t xml:space="preserve">Мы предполагаем, что введение </w:t>
      </w:r>
      <w:r>
        <w:rPr>
          <w:sz w:val="28"/>
          <w:szCs w:val="28"/>
        </w:rPr>
        <w:t>М</w:t>
      </w:r>
      <w:r w:rsidRPr="003C72D3">
        <w:rPr>
          <w:sz w:val="28"/>
          <w:szCs w:val="28"/>
        </w:rPr>
        <w:t>СКЖТ вызывает миграцию клеток–предшественников, которые дополнительно способствуют образованию новых капилляров и регенерации ткани в целом.</w:t>
      </w:r>
      <w:r>
        <w:rPr>
          <w:sz w:val="28"/>
          <w:szCs w:val="28"/>
        </w:rPr>
        <w:t xml:space="preserve"> </w:t>
      </w:r>
    </w:p>
    <w:p w:rsidR="0098454D" w:rsidRDefault="008C0780" w:rsidP="002C4FC7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C451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63104">
        <w:rPr>
          <w:rFonts w:ascii="Times New Roman" w:hAnsi="Times New Roman"/>
          <w:sz w:val="28"/>
          <w:szCs w:val="28"/>
        </w:rPr>
        <w:t xml:space="preserve">В проведенном исследовании </w:t>
      </w:r>
      <w:r>
        <w:rPr>
          <w:rFonts w:ascii="Times New Roman" w:hAnsi="Times New Roman"/>
          <w:sz w:val="28"/>
          <w:szCs w:val="28"/>
        </w:rPr>
        <w:t xml:space="preserve">оценивали </w:t>
      </w:r>
      <w:r w:rsidR="00461DB2" w:rsidRPr="003C72D3">
        <w:rPr>
          <w:rFonts w:ascii="Times New Roman" w:hAnsi="Times New Roman"/>
          <w:sz w:val="28"/>
          <w:szCs w:val="28"/>
        </w:rPr>
        <w:t xml:space="preserve">вероятность развития </w:t>
      </w:r>
      <w:r w:rsidR="00461DB2">
        <w:rPr>
          <w:rFonts w:ascii="Times New Roman" w:hAnsi="Times New Roman"/>
          <w:sz w:val="28"/>
          <w:szCs w:val="28"/>
        </w:rPr>
        <w:t>местного негативного ответа</w:t>
      </w:r>
      <w:r w:rsidR="00461DB2" w:rsidRPr="003C72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ответ на введение МСКЖТ по изменению количества </w:t>
      </w:r>
      <w:r w:rsidRPr="00763104">
        <w:rPr>
          <w:rFonts w:ascii="Times New Roman" w:hAnsi="Times New Roman"/>
          <w:sz w:val="28"/>
          <w:szCs w:val="28"/>
        </w:rPr>
        <w:t xml:space="preserve"> макрофагов в </w:t>
      </w:r>
      <w:r>
        <w:rPr>
          <w:rFonts w:ascii="Times New Roman" w:hAnsi="Times New Roman"/>
          <w:sz w:val="28"/>
          <w:szCs w:val="28"/>
        </w:rPr>
        <w:t xml:space="preserve">ткани </w:t>
      </w:r>
      <w:r w:rsidRPr="00763104">
        <w:rPr>
          <w:rFonts w:ascii="Times New Roman" w:hAnsi="Times New Roman"/>
          <w:sz w:val="28"/>
          <w:szCs w:val="28"/>
        </w:rPr>
        <w:t xml:space="preserve"> де</w:t>
      </w:r>
      <w:r>
        <w:rPr>
          <w:rFonts w:ascii="Times New Roman" w:hAnsi="Times New Roman"/>
          <w:sz w:val="28"/>
          <w:szCs w:val="28"/>
        </w:rPr>
        <w:t xml:space="preserve">сны </w:t>
      </w:r>
      <w:r w:rsidR="0008432A" w:rsidRPr="003C72D3">
        <w:rPr>
          <w:rFonts w:ascii="Times New Roman" w:hAnsi="Times New Roman"/>
          <w:sz w:val="28"/>
          <w:szCs w:val="28"/>
        </w:rPr>
        <w:t>(</w:t>
      </w:r>
      <w:r w:rsidR="00AE34A6">
        <w:rPr>
          <w:rFonts w:ascii="Times New Roman" w:hAnsi="Times New Roman"/>
          <w:sz w:val="28"/>
          <w:szCs w:val="28"/>
        </w:rPr>
        <w:t>Рис.9</w:t>
      </w:r>
      <w:r w:rsidR="00977AC5" w:rsidRPr="003C72D3">
        <w:rPr>
          <w:rFonts w:ascii="Times New Roman" w:hAnsi="Times New Roman"/>
          <w:sz w:val="28"/>
          <w:szCs w:val="28"/>
        </w:rPr>
        <w:t>)</w:t>
      </w:r>
      <w:r w:rsidR="00C46C25" w:rsidRPr="003C72D3">
        <w:rPr>
          <w:rFonts w:ascii="Times New Roman" w:hAnsi="Times New Roman"/>
          <w:sz w:val="28"/>
          <w:szCs w:val="28"/>
        </w:rPr>
        <w:t xml:space="preserve">. </w:t>
      </w:r>
      <w:r w:rsidR="009A720E">
        <w:rPr>
          <w:rFonts w:ascii="Times New Roman" w:hAnsi="Times New Roman"/>
          <w:sz w:val="28"/>
          <w:szCs w:val="28"/>
        </w:rPr>
        <w:t xml:space="preserve">     </w:t>
      </w:r>
    </w:p>
    <w:p w:rsidR="005D08AD" w:rsidRPr="00635BE4" w:rsidRDefault="00C905D6" w:rsidP="009A720E">
      <w:pPr>
        <w:pStyle w:val="11"/>
        <w:spacing w:line="48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35B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D02ED5" wp14:editId="6CA16A22">
            <wp:extent cx="4754131" cy="2217420"/>
            <wp:effectExtent l="0" t="0" r="889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6" b="50872"/>
                    <a:stretch/>
                  </pic:blipFill>
                  <pic:spPr bwMode="auto">
                    <a:xfrm>
                      <a:off x="0" y="0"/>
                      <a:ext cx="4773246" cy="22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9B6" w:rsidRDefault="00933AAD" w:rsidP="00226262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226262">
        <w:rPr>
          <w:rFonts w:ascii="Times New Roman" w:hAnsi="Times New Roman"/>
          <w:sz w:val="28"/>
          <w:szCs w:val="28"/>
        </w:rPr>
        <w:t xml:space="preserve">Рис. 9. </w:t>
      </w:r>
      <w:proofErr w:type="spellStart"/>
      <w:r w:rsidRPr="00226262">
        <w:rPr>
          <w:rFonts w:ascii="Times New Roman" w:hAnsi="Times New Roman"/>
          <w:sz w:val="28"/>
          <w:szCs w:val="28"/>
        </w:rPr>
        <w:t>Иммуногистохимическое</w:t>
      </w:r>
      <w:proofErr w:type="spellEnd"/>
      <w:r w:rsidRPr="00226262">
        <w:rPr>
          <w:rFonts w:ascii="Times New Roman" w:hAnsi="Times New Roman"/>
          <w:sz w:val="28"/>
          <w:szCs w:val="28"/>
        </w:rPr>
        <w:t xml:space="preserve"> выявление макрофагов антителами против </w:t>
      </w:r>
      <w:r w:rsidRPr="00226262">
        <w:rPr>
          <w:rFonts w:ascii="Times New Roman" w:hAnsi="Times New Roman"/>
          <w:sz w:val="28"/>
          <w:szCs w:val="28"/>
          <w:lang w:val="en-US"/>
        </w:rPr>
        <w:t>CD</w:t>
      </w:r>
      <w:r w:rsidRPr="00226262">
        <w:rPr>
          <w:rFonts w:ascii="Times New Roman" w:hAnsi="Times New Roman"/>
          <w:sz w:val="28"/>
          <w:szCs w:val="28"/>
        </w:rPr>
        <w:t xml:space="preserve"> 68 на срезах  десны мыши после введения МСКЖТ</w:t>
      </w:r>
      <w:r w:rsidR="009A720E" w:rsidRPr="00B449B6">
        <w:rPr>
          <w:rFonts w:ascii="Times New Roman" w:hAnsi="Times New Roman"/>
          <w:sz w:val="20"/>
          <w:szCs w:val="20"/>
        </w:rPr>
        <w:t xml:space="preserve">. </w:t>
      </w:r>
    </w:p>
    <w:p w:rsidR="00933AAD" w:rsidRDefault="00933AAD" w:rsidP="0022626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449B6">
        <w:rPr>
          <w:rFonts w:ascii="Times New Roman" w:hAnsi="Times New Roman"/>
          <w:sz w:val="24"/>
          <w:szCs w:val="24"/>
        </w:rPr>
        <w:t>Макрофаги – красная флуоресценция; ядра всех клеток – синяя флуоресценция.</w:t>
      </w:r>
    </w:p>
    <w:p w:rsidR="002C4FC7" w:rsidRDefault="002C4FC7" w:rsidP="002C4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1C67D8" w:rsidRPr="00B449B6" w:rsidRDefault="002C4FC7" w:rsidP="002C4FC7">
      <w:pPr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51F6" w:rsidRPr="009A720E">
        <w:rPr>
          <w:rFonts w:ascii="Times New Roman" w:hAnsi="Times New Roman"/>
          <w:sz w:val="28"/>
          <w:szCs w:val="28"/>
        </w:rPr>
        <w:t>Анализ препаратов, окрашенных против CD68, обсчет и статистическая обработка полученных результатов не выявили достоверного изменения  количества макрофагов на срезах ткани десны к 20-м суткам  после введения МСКЖТ по сравнению с контролем.</w:t>
      </w:r>
      <w:r w:rsidR="00C451F6">
        <w:rPr>
          <w:rFonts w:ascii="Times New Roman" w:hAnsi="Times New Roman"/>
          <w:sz w:val="28"/>
          <w:szCs w:val="28"/>
        </w:rPr>
        <w:t xml:space="preserve"> </w:t>
      </w:r>
      <w:r w:rsidR="00C451F6" w:rsidRPr="008C0780">
        <w:rPr>
          <w:rFonts w:ascii="Times New Roman" w:hAnsi="Times New Roman"/>
          <w:sz w:val="28"/>
          <w:szCs w:val="28"/>
        </w:rPr>
        <w:t xml:space="preserve"> На  7-е  сутки наблюдалось   </w:t>
      </w:r>
      <w:r w:rsidR="00C451F6">
        <w:rPr>
          <w:rFonts w:ascii="Times New Roman" w:hAnsi="Times New Roman"/>
          <w:sz w:val="28"/>
          <w:szCs w:val="28"/>
        </w:rPr>
        <w:t xml:space="preserve">достоверное  </w:t>
      </w:r>
      <w:r w:rsidR="00C451F6" w:rsidRPr="008C0780">
        <w:rPr>
          <w:rFonts w:ascii="Times New Roman" w:hAnsi="Times New Roman"/>
          <w:sz w:val="28"/>
          <w:szCs w:val="28"/>
        </w:rPr>
        <w:t>увеличение количества макрофагов</w:t>
      </w:r>
      <w:r w:rsidR="00C451F6">
        <w:rPr>
          <w:rFonts w:ascii="Times New Roman" w:hAnsi="Times New Roman"/>
          <w:sz w:val="28"/>
          <w:szCs w:val="28"/>
        </w:rPr>
        <w:t xml:space="preserve"> при сравнении с контролем</w:t>
      </w:r>
      <w:r w:rsidR="00C451F6" w:rsidRPr="008C0780">
        <w:rPr>
          <w:rFonts w:ascii="Times New Roman" w:hAnsi="Times New Roman"/>
          <w:sz w:val="28"/>
          <w:szCs w:val="28"/>
        </w:rPr>
        <w:t>.</w:t>
      </w:r>
      <w:r w:rsidR="00C451F6">
        <w:rPr>
          <w:rFonts w:ascii="Times New Roman" w:eastAsia="Calibri" w:hAnsi="Times New Roman"/>
          <w:sz w:val="28"/>
          <w:szCs w:val="28"/>
        </w:rPr>
        <w:t xml:space="preserve">  </w:t>
      </w:r>
      <w:r w:rsidR="00C451F6" w:rsidRPr="008C0780">
        <w:rPr>
          <w:rFonts w:ascii="Times New Roman" w:eastAsia="Calibri" w:hAnsi="Times New Roman"/>
          <w:sz w:val="28"/>
          <w:szCs w:val="28"/>
        </w:rPr>
        <w:t xml:space="preserve">Однако на </w:t>
      </w:r>
      <w:r w:rsidR="00C451F6">
        <w:rPr>
          <w:rFonts w:ascii="Times New Roman" w:eastAsia="Calibri" w:hAnsi="Times New Roman"/>
          <w:sz w:val="28"/>
          <w:szCs w:val="28"/>
        </w:rPr>
        <w:t>20-е сутки выявлено достоверное</w:t>
      </w:r>
      <w:r w:rsidR="00C451F6" w:rsidRPr="008C0780">
        <w:rPr>
          <w:rFonts w:ascii="Times New Roman" w:eastAsia="Calibri" w:hAnsi="Times New Roman"/>
          <w:sz w:val="28"/>
          <w:szCs w:val="28"/>
        </w:rPr>
        <w:t xml:space="preserve"> снижение количе</w:t>
      </w:r>
      <w:r w:rsidR="00C451F6">
        <w:rPr>
          <w:rFonts w:ascii="Times New Roman" w:eastAsia="Calibri" w:hAnsi="Times New Roman"/>
          <w:sz w:val="28"/>
          <w:szCs w:val="28"/>
        </w:rPr>
        <w:t xml:space="preserve">ства макрофагов </w:t>
      </w:r>
      <w:r w:rsidR="00C451F6" w:rsidRPr="008C0780">
        <w:rPr>
          <w:rFonts w:ascii="Times New Roman" w:eastAsia="Calibri" w:hAnsi="Times New Roman"/>
          <w:sz w:val="28"/>
          <w:szCs w:val="28"/>
        </w:rPr>
        <w:t>по сравнению с седьмыми сутками, которое ока</w:t>
      </w:r>
      <w:r w:rsidR="00C451F6">
        <w:rPr>
          <w:rFonts w:ascii="Times New Roman" w:eastAsia="Calibri" w:hAnsi="Times New Roman"/>
          <w:sz w:val="28"/>
          <w:szCs w:val="28"/>
        </w:rPr>
        <w:t xml:space="preserve">залось даже ниже, чем в контроле (Табл. 6, Рис.10).    </w:t>
      </w:r>
    </w:p>
    <w:p w:rsidR="00DF2500" w:rsidRPr="00226262" w:rsidRDefault="00C8247D" w:rsidP="00C8247D">
      <w:pPr>
        <w:rPr>
          <w:rFonts w:ascii="Times New Roman" w:eastAsia="Calibri" w:hAnsi="Times New Roman"/>
          <w:sz w:val="28"/>
          <w:szCs w:val="28"/>
        </w:rPr>
      </w:pPr>
      <w:r w:rsidRPr="00226262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="0098454D" w:rsidRPr="00226262">
        <w:rPr>
          <w:rFonts w:ascii="Times New Roman" w:eastAsia="Calibri" w:hAnsi="Times New Roman"/>
          <w:sz w:val="28"/>
          <w:szCs w:val="28"/>
        </w:rPr>
        <w:t xml:space="preserve">   </w:t>
      </w:r>
      <w:r w:rsidRPr="00226262">
        <w:rPr>
          <w:rFonts w:ascii="Times New Roman" w:eastAsia="Calibri" w:hAnsi="Times New Roman"/>
          <w:sz w:val="28"/>
          <w:szCs w:val="28"/>
        </w:rPr>
        <w:t xml:space="preserve">        </w:t>
      </w:r>
      <w:r w:rsidR="0098454D" w:rsidRPr="00226262">
        <w:rPr>
          <w:rFonts w:ascii="Times New Roman" w:eastAsia="Calibri" w:hAnsi="Times New Roman"/>
          <w:sz w:val="28"/>
          <w:szCs w:val="28"/>
        </w:rPr>
        <w:t xml:space="preserve">  </w:t>
      </w:r>
      <w:r w:rsidR="004B54D2" w:rsidRPr="00226262">
        <w:rPr>
          <w:rFonts w:ascii="Times New Roman" w:eastAsia="Calibri" w:hAnsi="Times New Roman"/>
          <w:sz w:val="28"/>
          <w:szCs w:val="28"/>
        </w:rPr>
        <w:t xml:space="preserve"> Таблица 6</w:t>
      </w:r>
    </w:p>
    <w:p w:rsidR="008B4ED9" w:rsidRPr="00226262" w:rsidRDefault="008B4ED9" w:rsidP="00C451F6">
      <w:pPr>
        <w:spacing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226262">
        <w:rPr>
          <w:rFonts w:ascii="Times New Roman" w:eastAsia="Calibri" w:hAnsi="Times New Roman"/>
          <w:sz w:val="28"/>
          <w:szCs w:val="28"/>
        </w:rPr>
        <w:t>Динамика изменения количества макроф</w:t>
      </w:r>
      <w:r w:rsidR="00933AAD" w:rsidRPr="00226262">
        <w:rPr>
          <w:rFonts w:ascii="Times New Roman" w:eastAsia="Calibri" w:hAnsi="Times New Roman"/>
          <w:sz w:val="28"/>
          <w:szCs w:val="28"/>
        </w:rPr>
        <w:t xml:space="preserve">агов после введения </w:t>
      </w:r>
      <w:r w:rsidR="004B54D2" w:rsidRPr="00226262">
        <w:rPr>
          <w:rFonts w:ascii="Times New Roman" w:eastAsia="Calibri" w:hAnsi="Times New Roman"/>
          <w:sz w:val="28"/>
          <w:szCs w:val="28"/>
        </w:rPr>
        <w:t xml:space="preserve"> МСКЖТ</w:t>
      </w:r>
    </w:p>
    <w:tbl>
      <w:tblPr>
        <w:tblW w:w="8905" w:type="dxa"/>
        <w:jc w:val="center"/>
        <w:tblInd w:w="93" w:type="dxa"/>
        <w:tblLook w:val="04A0" w:firstRow="1" w:lastRow="0" w:firstColumn="1" w:lastColumn="0" w:noHBand="0" w:noVBand="1"/>
      </w:tblPr>
      <w:tblGrid>
        <w:gridCol w:w="1797"/>
        <w:gridCol w:w="2628"/>
        <w:gridCol w:w="2628"/>
        <w:gridCol w:w="1852"/>
      </w:tblGrid>
      <w:tr w:rsidR="008B4ED9" w:rsidRPr="00635BE4" w:rsidTr="00C451F6">
        <w:trPr>
          <w:trHeight w:val="289"/>
          <w:jc w:val="center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1F1BA0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Срок эксперимента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1F1BA0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среднее значение</w:t>
            </w:r>
            <w:r w:rsid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(процент макрофагов от общего числа клеток в 5 полях зрения)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</w:t>
            </w:r>
            <w:proofErr w:type="gramStart"/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ткл</w:t>
            </w:r>
            <w:proofErr w:type="spellEnd"/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доверит.</w:t>
            </w:r>
          </w:p>
        </w:tc>
      </w:tr>
      <w:tr w:rsidR="008B4ED9" w:rsidRPr="00635BE4" w:rsidTr="00C451F6">
        <w:trPr>
          <w:trHeight w:val="289"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без введения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7,466622484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0,555241154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0,486681387</w:t>
            </w:r>
          </w:p>
        </w:tc>
      </w:tr>
      <w:tr w:rsidR="008B4ED9" w:rsidRPr="00635BE4" w:rsidTr="00C451F6">
        <w:trPr>
          <w:trHeight w:val="289"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4-е сутки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9,821897993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0,829046648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0,726678074</w:t>
            </w:r>
          </w:p>
        </w:tc>
      </w:tr>
      <w:tr w:rsidR="008B4ED9" w:rsidRPr="00635BE4" w:rsidTr="00C451F6">
        <w:trPr>
          <w:trHeight w:val="289"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7-е сутки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16,06289326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1,365137569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1,19657385</w:t>
            </w:r>
          </w:p>
        </w:tc>
      </w:tr>
      <w:tr w:rsidR="008B4ED9" w:rsidRPr="00635BE4" w:rsidTr="00C451F6">
        <w:trPr>
          <w:trHeight w:val="289"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20-е сутки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3,771123167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0,267164676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ED9" w:rsidRPr="00635BE4" w:rsidRDefault="008B4ED9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5BE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0,234175861</w:t>
            </w:r>
          </w:p>
        </w:tc>
      </w:tr>
      <w:tr w:rsidR="00226262" w:rsidRPr="00635BE4" w:rsidTr="00C451F6">
        <w:trPr>
          <w:trHeight w:val="289"/>
          <w:jc w:val="center"/>
        </w:trPr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262" w:rsidRPr="00635BE4" w:rsidRDefault="00226262" w:rsidP="006C077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262" w:rsidRPr="00635BE4" w:rsidRDefault="00226262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262" w:rsidRPr="00635BE4" w:rsidRDefault="00226262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6262" w:rsidRPr="00635BE4" w:rsidRDefault="00226262" w:rsidP="006C077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46F91" w:rsidRDefault="00C905D6" w:rsidP="00AE34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204460" cy="2628900"/>
            <wp:effectExtent l="0" t="0" r="15240" b="19050"/>
            <wp:docPr id="1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26262" w:rsidRPr="00461DB2" w:rsidRDefault="00226262" w:rsidP="00AE34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67D8" w:rsidRPr="004B54D2" w:rsidRDefault="004B54D2" w:rsidP="004B54D2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226262">
        <w:rPr>
          <w:rFonts w:ascii="Times New Roman" w:hAnsi="Times New Roman"/>
          <w:sz w:val="28"/>
          <w:szCs w:val="28"/>
        </w:rPr>
        <w:t>Рис.10.  Динамика изменения количества макрофагов на 4-е, 7-е и 20-е сутки на срезах ткани десны после введения МСКЖТ</w:t>
      </w:r>
      <w:r w:rsidRPr="004B54D2">
        <w:rPr>
          <w:rFonts w:ascii="Times New Roman" w:hAnsi="Times New Roman"/>
          <w:sz w:val="20"/>
          <w:szCs w:val="20"/>
        </w:rPr>
        <w:t>.</w:t>
      </w:r>
    </w:p>
    <w:p w:rsidR="004B54D2" w:rsidRPr="00C451F6" w:rsidRDefault="004B54D2" w:rsidP="00B449B6">
      <w:pPr>
        <w:jc w:val="both"/>
        <w:rPr>
          <w:rFonts w:ascii="Times New Roman" w:hAnsi="Times New Roman"/>
          <w:sz w:val="24"/>
          <w:szCs w:val="24"/>
        </w:rPr>
      </w:pPr>
      <w:r w:rsidRPr="00C451F6">
        <w:rPr>
          <w:rFonts w:ascii="Times New Roman" w:hAnsi="Times New Roman"/>
          <w:sz w:val="24"/>
          <w:szCs w:val="24"/>
        </w:rPr>
        <w:t>Примечание:</w:t>
      </w:r>
      <w:r w:rsidRPr="00C451F6">
        <w:rPr>
          <w:rFonts w:ascii="Times New Roman" w:hAnsi="Times New Roman"/>
          <w:sz w:val="24"/>
          <w:szCs w:val="24"/>
          <w:lang w:val="en-US"/>
        </w:rPr>
        <w:t>P</w:t>
      </w:r>
      <w:r w:rsidRPr="00C451F6">
        <w:rPr>
          <w:rFonts w:ascii="Times New Roman" w:hAnsi="Times New Roman"/>
          <w:sz w:val="24"/>
          <w:szCs w:val="24"/>
        </w:rPr>
        <w:t>&lt;0</w:t>
      </w:r>
      <w:proofErr w:type="gramStart"/>
      <w:r w:rsidRPr="00C451F6">
        <w:rPr>
          <w:rFonts w:ascii="Times New Roman" w:hAnsi="Times New Roman"/>
          <w:sz w:val="24"/>
          <w:szCs w:val="24"/>
        </w:rPr>
        <w:t>,05</w:t>
      </w:r>
      <w:proofErr w:type="gramEnd"/>
      <w:r w:rsidRPr="00C451F6">
        <w:rPr>
          <w:rFonts w:ascii="Times New Roman" w:hAnsi="Times New Roman"/>
          <w:sz w:val="24"/>
          <w:szCs w:val="24"/>
        </w:rPr>
        <w:t xml:space="preserve"> при сравнении с контрольной группой на 7-е сутки, между группами на 7-е и 20-е сутки. </w:t>
      </w:r>
    </w:p>
    <w:p w:rsidR="008C0780" w:rsidRDefault="008C0780" w:rsidP="00B449B6">
      <w:pPr>
        <w:jc w:val="both"/>
        <w:rPr>
          <w:rFonts w:ascii="Times New Roman" w:eastAsia="Calibri" w:hAnsi="Times New Roman"/>
          <w:sz w:val="28"/>
          <w:szCs w:val="28"/>
        </w:rPr>
      </w:pPr>
      <w:r w:rsidRPr="008C0780">
        <w:rPr>
          <w:rFonts w:ascii="Times New Roman" w:eastAsia="Calibri" w:hAnsi="Times New Roman"/>
          <w:sz w:val="28"/>
          <w:szCs w:val="28"/>
        </w:rPr>
        <w:t xml:space="preserve">     Таким образом, полученные результаты  не позволяют однозначно говорить об изменении количества </w:t>
      </w:r>
      <w:proofErr w:type="gramStart"/>
      <w:r w:rsidRPr="008C0780">
        <w:rPr>
          <w:rFonts w:ascii="Times New Roman" w:eastAsia="Calibri" w:hAnsi="Times New Roman"/>
          <w:sz w:val="28"/>
          <w:szCs w:val="28"/>
        </w:rPr>
        <w:t>макрофагов</w:t>
      </w:r>
      <w:proofErr w:type="gramEnd"/>
      <w:r w:rsidRPr="008C0780">
        <w:rPr>
          <w:rFonts w:ascii="Times New Roman" w:eastAsia="Calibri" w:hAnsi="Times New Roman"/>
          <w:sz w:val="28"/>
          <w:szCs w:val="28"/>
        </w:rPr>
        <w:t xml:space="preserve"> как в сторону увеличе</w:t>
      </w:r>
      <w:r w:rsidR="0098454D">
        <w:rPr>
          <w:rFonts w:ascii="Times New Roman" w:eastAsia="Calibri" w:hAnsi="Times New Roman"/>
          <w:sz w:val="28"/>
          <w:szCs w:val="28"/>
        </w:rPr>
        <w:t xml:space="preserve">ния, так и в сторону снижения. </w:t>
      </w:r>
      <w:r w:rsidRPr="008C0780">
        <w:rPr>
          <w:rFonts w:ascii="Times New Roman" w:eastAsia="Calibri" w:hAnsi="Times New Roman"/>
          <w:sz w:val="28"/>
          <w:szCs w:val="28"/>
        </w:rPr>
        <w:t xml:space="preserve">Данные же литературы указывают, что МСКЖТ обладают способностью изменять спектр экспрессии </w:t>
      </w:r>
      <w:proofErr w:type="spellStart"/>
      <w:r w:rsidRPr="008C0780">
        <w:rPr>
          <w:rFonts w:ascii="Times New Roman" w:eastAsia="Calibri" w:hAnsi="Times New Roman"/>
          <w:sz w:val="28"/>
          <w:szCs w:val="28"/>
        </w:rPr>
        <w:t>провоспалительных</w:t>
      </w:r>
      <w:proofErr w:type="spellEnd"/>
      <w:r w:rsidRPr="008C0780">
        <w:rPr>
          <w:rFonts w:ascii="Times New Roman" w:eastAsia="Calibri" w:hAnsi="Times New Roman"/>
          <w:sz w:val="28"/>
          <w:szCs w:val="28"/>
        </w:rPr>
        <w:t xml:space="preserve"> и противовоспалительных факторов в ответ на микроокружение, играя роль иммуномодулятора (</w:t>
      </w:r>
      <w:r w:rsidRPr="008C0780">
        <w:rPr>
          <w:rFonts w:ascii="Times New Roman" w:eastAsia="Calibri" w:hAnsi="Times New Roman"/>
          <w:sz w:val="28"/>
          <w:szCs w:val="28"/>
          <w:lang w:val="en-US" w:eastAsia="ru-RU"/>
        </w:rPr>
        <w:t>Tyndall</w:t>
      </w:r>
      <w:r w:rsidRPr="008C0780">
        <w:rPr>
          <w:rFonts w:ascii="Times New Roman" w:eastAsia="Calibri" w:hAnsi="Times New Roman"/>
          <w:sz w:val="28"/>
          <w:szCs w:val="28"/>
          <w:lang w:eastAsia="ru-RU"/>
        </w:rPr>
        <w:t xml:space="preserve"> А. </w:t>
      </w:r>
      <w:r w:rsidRPr="008C0780">
        <w:rPr>
          <w:rFonts w:ascii="Times New Roman" w:eastAsia="Calibri" w:hAnsi="Times New Roman"/>
          <w:sz w:val="28"/>
          <w:szCs w:val="28"/>
          <w:lang w:val="en-US" w:eastAsia="ru-RU"/>
        </w:rPr>
        <w:t>et</w:t>
      </w:r>
      <w:r w:rsidRPr="008C0780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8C0780">
        <w:rPr>
          <w:rFonts w:ascii="Times New Roman" w:eastAsia="Calibri" w:hAnsi="Times New Roman"/>
          <w:sz w:val="28"/>
          <w:szCs w:val="28"/>
          <w:lang w:val="en-US" w:eastAsia="ru-RU"/>
        </w:rPr>
        <w:t>al</w:t>
      </w:r>
      <w:r w:rsidRPr="008C0780">
        <w:rPr>
          <w:rFonts w:ascii="Times New Roman" w:eastAsia="Calibri" w:hAnsi="Times New Roman"/>
          <w:sz w:val="28"/>
          <w:szCs w:val="28"/>
          <w:lang w:eastAsia="ru-RU"/>
        </w:rPr>
        <w:t>.,2007,</w:t>
      </w:r>
      <w:r w:rsidRPr="008C0780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8C0780">
        <w:rPr>
          <w:rFonts w:ascii="Times New Roman" w:eastAsia="Calibri" w:hAnsi="Times New Roman"/>
          <w:color w:val="000000"/>
          <w:sz w:val="28"/>
          <w:szCs w:val="28"/>
          <w:lang w:val="en-US"/>
        </w:rPr>
        <w:t>Ren</w:t>
      </w:r>
      <w:proofErr w:type="spellEnd"/>
      <w:r w:rsidRPr="008C0780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8C0780">
        <w:rPr>
          <w:rFonts w:ascii="Times New Roman" w:eastAsia="Calibri" w:hAnsi="Times New Roman"/>
          <w:color w:val="000000"/>
          <w:sz w:val="28"/>
          <w:szCs w:val="28"/>
          <w:lang w:val="en-US"/>
        </w:rPr>
        <w:t>G</w:t>
      </w:r>
      <w:r w:rsidRPr="008C0780">
        <w:rPr>
          <w:rFonts w:ascii="Times New Roman" w:eastAsia="Calibri" w:hAnsi="Times New Roman"/>
          <w:color w:val="000000"/>
          <w:sz w:val="28"/>
          <w:szCs w:val="28"/>
        </w:rPr>
        <w:t>., 2008</w:t>
      </w:r>
      <w:r w:rsidRPr="008C0780">
        <w:rPr>
          <w:rFonts w:ascii="Times New Roman" w:eastAsia="Calibri" w:hAnsi="Times New Roman"/>
          <w:sz w:val="28"/>
          <w:szCs w:val="28"/>
        </w:rPr>
        <w:t>).</w:t>
      </w:r>
    </w:p>
    <w:p w:rsidR="001D1B4D" w:rsidRPr="001D1B4D" w:rsidRDefault="00C46C25" w:rsidP="001D1B4D">
      <w:pPr>
        <w:ind w:right="-57"/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 xml:space="preserve">    Таким образом</w:t>
      </w:r>
      <w:r w:rsidR="001D1B4D">
        <w:rPr>
          <w:rFonts w:ascii="Times New Roman" w:hAnsi="Times New Roman"/>
          <w:sz w:val="28"/>
          <w:szCs w:val="28"/>
        </w:rPr>
        <w:t>, в настоящей работе на экспериментальной</w:t>
      </w:r>
      <w:r w:rsidRPr="003C72D3">
        <w:rPr>
          <w:rFonts w:ascii="Times New Roman" w:hAnsi="Times New Roman"/>
          <w:sz w:val="28"/>
          <w:szCs w:val="28"/>
        </w:rPr>
        <w:t xml:space="preserve"> модели</w:t>
      </w:r>
      <w:r w:rsidR="001F43C4" w:rsidRPr="003C72D3">
        <w:rPr>
          <w:rFonts w:ascii="Times New Roman" w:hAnsi="Times New Roman"/>
          <w:sz w:val="28"/>
          <w:szCs w:val="28"/>
        </w:rPr>
        <w:t xml:space="preserve"> нами</w:t>
      </w:r>
      <w:r w:rsidRPr="003C72D3">
        <w:rPr>
          <w:rFonts w:ascii="Times New Roman" w:hAnsi="Times New Roman"/>
          <w:sz w:val="28"/>
          <w:szCs w:val="28"/>
        </w:rPr>
        <w:t xml:space="preserve"> получено обоснование</w:t>
      </w:r>
      <w:r w:rsidR="001F43C4" w:rsidRPr="003C72D3">
        <w:rPr>
          <w:rFonts w:ascii="Times New Roman" w:hAnsi="Times New Roman"/>
          <w:sz w:val="28"/>
          <w:szCs w:val="28"/>
        </w:rPr>
        <w:t xml:space="preserve"> целесообразности</w:t>
      </w:r>
      <w:r w:rsidRPr="003C72D3">
        <w:rPr>
          <w:rFonts w:ascii="Times New Roman" w:hAnsi="Times New Roman"/>
          <w:sz w:val="28"/>
          <w:szCs w:val="28"/>
        </w:rPr>
        <w:t xml:space="preserve"> использования </w:t>
      </w:r>
      <w:r w:rsidR="001D1B4D">
        <w:rPr>
          <w:rFonts w:ascii="Times New Roman" w:hAnsi="Times New Roman"/>
          <w:sz w:val="28"/>
          <w:szCs w:val="28"/>
        </w:rPr>
        <w:t>МС</w:t>
      </w:r>
      <w:r w:rsidRPr="003C72D3">
        <w:rPr>
          <w:rFonts w:ascii="Times New Roman" w:hAnsi="Times New Roman"/>
          <w:sz w:val="28"/>
          <w:szCs w:val="28"/>
        </w:rPr>
        <w:t>КЖТ для повышения эффективности лечения забо</w:t>
      </w:r>
      <w:r w:rsidR="00CC5D23">
        <w:rPr>
          <w:rFonts w:ascii="Times New Roman" w:hAnsi="Times New Roman"/>
          <w:sz w:val="28"/>
          <w:szCs w:val="28"/>
        </w:rPr>
        <w:t>леваний пародонта путем стимулирования</w:t>
      </w:r>
      <w:r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72D3">
        <w:rPr>
          <w:rFonts w:ascii="Times New Roman" w:hAnsi="Times New Roman"/>
          <w:sz w:val="28"/>
          <w:szCs w:val="28"/>
        </w:rPr>
        <w:t>ангиогенеза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. Полученные результаты позволяют предположить, что введение в </w:t>
      </w:r>
      <w:proofErr w:type="spellStart"/>
      <w:r w:rsidRPr="003C72D3">
        <w:rPr>
          <w:rFonts w:ascii="Times New Roman" w:hAnsi="Times New Roman"/>
          <w:sz w:val="28"/>
          <w:szCs w:val="28"/>
        </w:rPr>
        <w:t>ишемизированную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ткань пародонта </w:t>
      </w:r>
      <w:proofErr w:type="spellStart"/>
      <w:r w:rsidRPr="003C72D3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клеток жировой ткани, обладающих способностью секретировать </w:t>
      </w:r>
      <w:proofErr w:type="spellStart"/>
      <w:r w:rsidRPr="003C72D3">
        <w:rPr>
          <w:rFonts w:ascii="Times New Roman" w:hAnsi="Times New Roman"/>
          <w:sz w:val="28"/>
          <w:szCs w:val="28"/>
        </w:rPr>
        <w:t>ангиогенные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факторы, дифференцироваться в </w:t>
      </w:r>
      <w:r w:rsidR="00D0337E" w:rsidRPr="003C72D3">
        <w:rPr>
          <w:rFonts w:ascii="Times New Roman" w:hAnsi="Times New Roman"/>
          <w:sz w:val="28"/>
          <w:szCs w:val="28"/>
        </w:rPr>
        <w:t xml:space="preserve">эндотелий и </w:t>
      </w:r>
      <w:r w:rsidRPr="003C72D3">
        <w:rPr>
          <w:rFonts w:ascii="Times New Roman" w:hAnsi="Times New Roman"/>
          <w:sz w:val="28"/>
          <w:szCs w:val="28"/>
        </w:rPr>
        <w:t>перициты, а также стимулировать миграци</w:t>
      </w:r>
      <w:r w:rsidR="001D1B4D">
        <w:rPr>
          <w:rFonts w:ascii="Times New Roman" w:hAnsi="Times New Roman"/>
          <w:sz w:val="28"/>
          <w:szCs w:val="28"/>
        </w:rPr>
        <w:t>ю клеток-предшественников, может</w:t>
      </w:r>
      <w:r w:rsidR="001D1B4D" w:rsidRPr="001D1B4D">
        <w:rPr>
          <w:rFonts w:ascii="Times New Roman" w:hAnsi="Times New Roman"/>
          <w:sz w:val="28"/>
          <w:szCs w:val="28"/>
        </w:rPr>
        <w:t xml:space="preserve"> способствовать уменьшению признаков гипоксии тканей,  </w:t>
      </w:r>
      <w:proofErr w:type="spellStart"/>
      <w:r w:rsidR="001D1B4D" w:rsidRPr="001D1B4D">
        <w:rPr>
          <w:rFonts w:ascii="Times New Roman" w:hAnsi="Times New Roman"/>
          <w:sz w:val="28"/>
          <w:szCs w:val="28"/>
        </w:rPr>
        <w:t>реваскуляризации</w:t>
      </w:r>
      <w:proofErr w:type="spellEnd"/>
      <w:r w:rsidR="001D1B4D" w:rsidRPr="001D1B4D">
        <w:rPr>
          <w:rFonts w:ascii="Times New Roman" w:hAnsi="Times New Roman"/>
          <w:sz w:val="28"/>
          <w:szCs w:val="28"/>
        </w:rPr>
        <w:t xml:space="preserve"> и регенерации. </w:t>
      </w:r>
    </w:p>
    <w:p w:rsidR="00681901" w:rsidRDefault="001D1B4D" w:rsidP="00681901">
      <w:pPr>
        <w:ind w:right="-57"/>
        <w:jc w:val="both"/>
        <w:rPr>
          <w:rFonts w:ascii="Times New Roman" w:eastAsia="Calibri" w:hAnsi="Times New Roman"/>
          <w:sz w:val="28"/>
          <w:szCs w:val="28"/>
        </w:rPr>
      </w:pPr>
      <w:r w:rsidRPr="001D1B4D">
        <w:rPr>
          <w:rFonts w:ascii="Times New Roman" w:eastAsia="Calibri" w:hAnsi="Times New Roman"/>
          <w:sz w:val="28"/>
          <w:szCs w:val="28"/>
        </w:rPr>
        <w:t xml:space="preserve">       Представленные результаты экспериментального исследования позволяют в последующем перейти к использованию МСКЖТ в клинических условиях  </w:t>
      </w:r>
      <w:r w:rsidRPr="001D1B4D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1D1B4D">
        <w:rPr>
          <w:rFonts w:ascii="Times New Roman" w:eastAsia="Calibri" w:hAnsi="Times New Roman"/>
          <w:sz w:val="28"/>
          <w:szCs w:val="28"/>
        </w:rPr>
        <w:t xml:space="preserve"> </w:t>
      </w:r>
      <w:r w:rsidRPr="001D1B4D">
        <w:rPr>
          <w:rFonts w:ascii="Times New Roman" w:eastAsia="Calibri" w:hAnsi="Times New Roman"/>
          <w:sz w:val="28"/>
          <w:szCs w:val="28"/>
        </w:rPr>
        <w:lastRenderedPageBreak/>
        <w:t xml:space="preserve">целью увеличения </w:t>
      </w:r>
      <w:proofErr w:type="spellStart"/>
      <w:r w:rsidRPr="001D1B4D">
        <w:rPr>
          <w:rFonts w:ascii="Times New Roman" w:eastAsia="Calibri" w:hAnsi="Times New Roman"/>
          <w:sz w:val="28"/>
          <w:szCs w:val="28"/>
        </w:rPr>
        <w:t>васкуляризации</w:t>
      </w:r>
      <w:proofErr w:type="spellEnd"/>
      <w:r w:rsidRPr="001D1B4D">
        <w:rPr>
          <w:rFonts w:ascii="Times New Roman" w:eastAsia="Calibri" w:hAnsi="Times New Roman"/>
          <w:sz w:val="28"/>
          <w:szCs w:val="28"/>
        </w:rPr>
        <w:t xml:space="preserve"> ткани в комплексном лечении поражений пародонта, проявляющихся преимущественно в виде дистрофических и атрофических процессов: при пародонтозе, рецессии десны, тонком биотипе десны. </w:t>
      </w:r>
    </w:p>
    <w:p w:rsidR="00C46C25" w:rsidRPr="00681901" w:rsidRDefault="00681901" w:rsidP="00681901">
      <w:pPr>
        <w:ind w:right="-5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F2500">
        <w:rPr>
          <w:rFonts w:ascii="Times New Roman" w:hAnsi="Times New Roman"/>
          <w:b/>
          <w:sz w:val="28"/>
          <w:szCs w:val="28"/>
        </w:rPr>
        <w:t xml:space="preserve"> </w:t>
      </w:r>
      <w:r w:rsidR="00784746">
        <w:rPr>
          <w:rFonts w:ascii="Times New Roman" w:hAnsi="Times New Roman"/>
          <w:b/>
          <w:sz w:val="28"/>
          <w:szCs w:val="28"/>
        </w:rPr>
        <w:t xml:space="preserve">  </w:t>
      </w:r>
      <w:r w:rsidR="009C3174">
        <w:rPr>
          <w:rFonts w:ascii="Times New Roman" w:hAnsi="Times New Roman"/>
          <w:b/>
          <w:sz w:val="28"/>
          <w:szCs w:val="28"/>
        </w:rPr>
        <w:t>Выводы</w:t>
      </w:r>
      <w:r w:rsidR="001D1B4D">
        <w:rPr>
          <w:rFonts w:ascii="Times New Roman" w:hAnsi="Times New Roman"/>
          <w:b/>
          <w:sz w:val="28"/>
          <w:szCs w:val="28"/>
        </w:rPr>
        <w:tab/>
      </w:r>
    </w:p>
    <w:p w:rsidR="001D1B4D" w:rsidRPr="001D1B4D" w:rsidRDefault="005E705F" w:rsidP="005E705F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1. </w:t>
      </w:r>
      <w:proofErr w:type="spellStart"/>
      <w:r w:rsidR="001D1B4D" w:rsidRPr="001D1B4D">
        <w:rPr>
          <w:rFonts w:ascii="Times New Roman" w:eastAsia="Calibri" w:hAnsi="Times New Roman"/>
          <w:sz w:val="28"/>
          <w:szCs w:val="28"/>
        </w:rPr>
        <w:t>Мультипотентные</w:t>
      </w:r>
      <w:proofErr w:type="spellEnd"/>
      <w:r w:rsidR="001D1B4D" w:rsidRPr="001D1B4D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1D1B4D" w:rsidRPr="001D1B4D">
        <w:rPr>
          <w:rFonts w:ascii="Times New Roman" w:eastAsia="Calibri" w:hAnsi="Times New Roman"/>
          <w:sz w:val="28"/>
          <w:szCs w:val="28"/>
        </w:rPr>
        <w:t>стромальные</w:t>
      </w:r>
      <w:proofErr w:type="spellEnd"/>
      <w:r w:rsidR="001D1B4D" w:rsidRPr="001D1B4D">
        <w:rPr>
          <w:rFonts w:ascii="Times New Roman" w:eastAsia="Calibri" w:hAnsi="Times New Roman"/>
          <w:sz w:val="28"/>
          <w:szCs w:val="28"/>
        </w:rPr>
        <w:t xml:space="preserve"> клетки жировой ткани (МСКЖТ) до четвертых суток локализуются преимущественно в зоне введения в виде консолидированного очага, а к седьмым суткам наблюдается их распределение в толще десны, преимущественно со стороны введения и с небольшим захватом десны челюсти противоположной стороны.</w:t>
      </w:r>
    </w:p>
    <w:p w:rsidR="001D1B4D" w:rsidRPr="001D1B4D" w:rsidRDefault="005E705F" w:rsidP="005E705F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 </w:t>
      </w:r>
      <w:r w:rsidR="001F1BA0">
        <w:rPr>
          <w:rFonts w:ascii="Times New Roman" w:eastAsia="Calibri" w:hAnsi="Times New Roman"/>
          <w:sz w:val="28"/>
          <w:szCs w:val="28"/>
        </w:rPr>
        <w:t xml:space="preserve"> </w:t>
      </w:r>
      <w:r w:rsidR="001D1B4D" w:rsidRPr="001D1B4D">
        <w:rPr>
          <w:rFonts w:ascii="Times New Roman" w:eastAsia="Calibri" w:hAnsi="Times New Roman"/>
          <w:sz w:val="28"/>
          <w:szCs w:val="28"/>
        </w:rPr>
        <w:t>МСКЖТ сохраняются в ткани десны до 7 суток, а единичные клетки  - до 20  суток, при этом МСКЖТ распространяются в рыхлой соединительной ткани десны.</w:t>
      </w:r>
    </w:p>
    <w:p w:rsidR="001D1B4D" w:rsidRPr="001D1B4D" w:rsidRDefault="005E705F" w:rsidP="00681901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r w:rsidR="001F1BA0">
        <w:rPr>
          <w:rFonts w:ascii="Times New Roman" w:eastAsia="Calibri" w:hAnsi="Times New Roman"/>
          <w:sz w:val="28"/>
          <w:szCs w:val="28"/>
        </w:rPr>
        <w:t xml:space="preserve"> </w:t>
      </w:r>
      <w:r w:rsidR="001D1B4D" w:rsidRPr="001D1B4D">
        <w:rPr>
          <w:rFonts w:ascii="Times New Roman" w:eastAsia="Calibri" w:hAnsi="Times New Roman"/>
          <w:sz w:val="28"/>
          <w:szCs w:val="28"/>
        </w:rPr>
        <w:t xml:space="preserve">МСКЖТ обладают способностью стимулировать </w:t>
      </w:r>
      <w:proofErr w:type="spellStart"/>
      <w:r w:rsidR="001D1B4D" w:rsidRPr="001D1B4D">
        <w:rPr>
          <w:rFonts w:ascii="Times New Roman" w:eastAsia="Calibri" w:hAnsi="Times New Roman"/>
          <w:sz w:val="28"/>
          <w:szCs w:val="28"/>
        </w:rPr>
        <w:t>ангиогенез</w:t>
      </w:r>
      <w:proofErr w:type="spellEnd"/>
      <w:r w:rsidR="001D1B4D" w:rsidRPr="001D1B4D">
        <w:rPr>
          <w:rFonts w:ascii="Times New Roman" w:eastAsia="Calibri" w:hAnsi="Times New Roman"/>
          <w:sz w:val="28"/>
          <w:szCs w:val="28"/>
        </w:rPr>
        <w:t xml:space="preserve"> в ткани десны. Это  выражается в формировании и  стабилизации </w:t>
      </w:r>
      <w:proofErr w:type="spellStart"/>
      <w:r w:rsidR="001D1B4D" w:rsidRPr="001D1B4D">
        <w:rPr>
          <w:rFonts w:ascii="Times New Roman" w:eastAsia="Calibri" w:hAnsi="Times New Roman"/>
          <w:sz w:val="28"/>
          <w:szCs w:val="28"/>
        </w:rPr>
        <w:t>капилляроподобных</w:t>
      </w:r>
      <w:proofErr w:type="spellEnd"/>
      <w:r w:rsidR="001D1B4D" w:rsidRPr="001D1B4D">
        <w:rPr>
          <w:rFonts w:ascii="Times New Roman" w:eastAsia="Calibri" w:hAnsi="Times New Roman"/>
          <w:sz w:val="28"/>
          <w:szCs w:val="28"/>
        </w:rPr>
        <w:t xml:space="preserve"> структур: на 4-е сутки происходит увеличение количества капилляров, затем их количество снижается параллельно увеличению сосудов среднего и более крупного размеров. </w:t>
      </w:r>
    </w:p>
    <w:p w:rsidR="001D1B4D" w:rsidRPr="001D1B4D" w:rsidRDefault="005E705F" w:rsidP="005E705F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4. </w:t>
      </w:r>
      <w:r w:rsidR="001D1B4D" w:rsidRPr="001D1B4D">
        <w:rPr>
          <w:rFonts w:ascii="Times New Roman" w:eastAsia="Calibri" w:hAnsi="Times New Roman"/>
          <w:sz w:val="28"/>
          <w:szCs w:val="28"/>
        </w:rPr>
        <w:t>МСКЖТ обладают способностью стимулировать миграцию клеток–предшественников в область очага введения. Единичные клетки-предшественники обнаружены в десне на 7-е и 20-е сутки.</w:t>
      </w:r>
    </w:p>
    <w:p w:rsidR="001D1B4D" w:rsidRPr="001D1B4D" w:rsidRDefault="005E705F" w:rsidP="005E705F">
      <w:pPr>
        <w:ind w:left="-5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5.  </w:t>
      </w:r>
      <w:r w:rsidR="001F1BA0">
        <w:rPr>
          <w:rFonts w:ascii="Times New Roman" w:eastAsia="Calibri" w:hAnsi="Times New Roman"/>
          <w:sz w:val="28"/>
          <w:szCs w:val="28"/>
        </w:rPr>
        <w:t xml:space="preserve"> </w:t>
      </w:r>
      <w:r w:rsidR="001D1B4D" w:rsidRPr="001D1B4D">
        <w:rPr>
          <w:rFonts w:ascii="Times New Roman" w:eastAsia="Calibri" w:hAnsi="Times New Roman"/>
          <w:sz w:val="28"/>
          <w:szCs w:val="28"/>
        </w:rPr>
        <w:t xml:space="preserve">Введение МСКЖТ не вызывает увеличения количества макрофагов в ткани десны. На 4-е сутки статистически значимого изменения количества макрофагов не обнаружено, на 7-е сутки происходит увеличение, а к 20-м суткам выявлено значительное снижение </w:t>
      </w:r>
      <w:proofErr w:type="spellStart"/>
      <w:r w:rsidR="001D1B4D" w:rsidRPr="001D1B4D">
        <w:rPr>
          <w:rFonts w:ascii="Times New Roman" w:eastAsia="Calibri" w:hAnsi="Times New Roman"/>
          <w:sz w:val="28"/>
          <w:szCs w:val="28"/>
        </w:rPr>
        <w:t>количесвта</w:t>
      </w:r>
      <w:proofErr w:type="spellEnd"/>
      <w:r w:rsidR="001D1B4D" w:rsidRPr="001D1B4D">
        <w:rPr>
          <w:rFonts w:ascii="Times New Roman" w:eastAsia="Calibri" w:hAnsi="Times New Roman"/>
          <w:sz w:val="28"/>
          <w:szCs w:val="28"/>
        </w:rPr>
        <w:t xml:space="preserve"> макрофагов в исследуемой группе по сравнению  с седьмыми сутками. Это свидетельствует об отсутствии  местного воспалительного ответа на введение МСКЖТ.</w:t>
      </w:r>
    </w:p>
    <w:p w:rsidR="001D1B4D" w:rsidRPr="001D1B4D" w:rsidRDefault="005E705F" w:rsidP="005E705F">
      <w:pPr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6.   </w:t>
      </w:r>
      <w:r w:rsidR="001D1B4D" w:rsidRPr="001D1B4D">
        <w:rPr>
          <w:rFonts w:ascii="Times New Roman" w:eastAsia="Calibri" w:hAnsi="Times New Roman"/>
          <w:sz w:val="28"/>
          <w:szCs w:val="28"/>
        </w:rPr>
        <w:t xml:space="preserve">Выявленные в процессе исследования положительные эффекты введения МСКЖТ в десну животных и отсутствие негативной местной воспалительной </w:t>
      </w:r>
      <w:r w:rsidR="001D1B4D" w:rsidRPr="001D1B4D">
        <w:rPr>
          <w:rFonts w:ascii="Times New Roman" w:eastAsia="Calibri" w:hAnsi="Times New Roman"/>
          <w:sz w:val="28"/>
          <w:szCs w:val="28"/>
        </w:rPr>
        <w:lastRenderedPageBreak/>
        <w:t>реакции дают основание для проведения последующего более детального изучения возможности испол</w:t>
      </w:r>
      <w:r w:rsidR="001D1B4D">
        <w:rPr>
          <w:rFonts w:ascii="Times New Roman" w:eastAsia="Calibri" w:hAnsi="Times New Roman"/>
          <w:sz w:val="28"/>
          <w:szCs w:val="28"/>
        </w:rPr>
        <w:t>ь</w:t>
      </w:r>
      <w:r w:rsidR="001D1B4D" w:rsidRPr="001D1B4D">
        <w:rPr>
          <w:rFonts w:ascii="Times New Roman" w:eastAsia="Calibri" w:hAnsi="Times New Roman"/>
          <w:sz w:val="28"/>
          <w:szCs w:val="28"/>
        </w:rPr>
        <w:t>зования МСКЖТ в клинике.</w:t>
      </w:r>
    </w:p>
    <w:p w:rsidR="00C46C25" w:rsidRPr="003C72D3" w:rsidRDefault="009C3174" w:rsidP="001F1BA0">
      <w:pPr>
        <w:ind w:left="-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46C25" w:rsidRPr="003C72D3">
        <w:rPr>
          <w:rFonts w:ascii="Times New Roman" w:hAnsi="Times New Roman"/>
          <w:b/>
          <w:sz w:val="28"/>
          <w:szCs w:val="28"/>
        </w:rPr>
        <w:t>Практические рекомендации</w:t>
      </w:r>
    </w:p>
    <w:p w:rsidR="00C46C25" w:rsidRPr="003C72D3" w:rsidRDefault="00C46C25" w:rsidP="001F1BA0">
      <w:pPr>
        <w:ind w:left="-57"/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 xml:space="preserve">1. </w:t>
      </w:r>
      <w:r w:rsidR="008712F1">
        <w:rPr>
          <w:rFonts w:ascii="Times New Roman" w:hAnsi="Times New Roman"/>
          <w:sz w:val="28"/>
          <w:szCs w:val="28"/>
        </w:rPr>
        <w:t xml:space="preserve"> </w:t>
      </w:r>
      <w:r w:rsidRPr="003C72D3">
        <w:rPr>
          <w:rFonts w:ascii="Times New Roman" w:hAnsi="Times New Roman"/>
          <w:sz w:val="28"/>
          <w:szCs w:val="28"/>
        </w:rPr>
        <w:t xml:space="preserve">В качестве оптимальной модели для проведения исследований влияния </w:t>
      </w:r>
      <w:r w:rsidR="001D1B4D">
        <w:rPr>
          <w:rFonts w:ascii="Times New Roman" w:hAnsi="Times New Roman"/>
          <w:sz w:val="28"/>
          <w:szCs w:val="28"/>
        </w:rPr>
        <w:t>М</w:t>
      </w:r>
      <w:r w:rsidRPr="003C72D3">
        <w:rPr>
          <w:rFonts w:ascii="Times New Roman" w:hAnsi="Times New Roman"/>
          <w:sz w:val="28"/>
          <w:szCs w:val="28"/>
        </w:rPr>
        <w:t xml:space="preserve">СКЖТ на ткани пародонта  могут быть рекомендованы мыши линии </w:t>
      </w:r>
      <w:r w:rsidRPr="003C72D3">
        <w:rPr>
          <w:rFonts w:ascii="Times New Roman" w:hAnsi="Times New Roman"/>
          <w:sz w:val="28"/>
          <w:szCs w:val="28"/>
          <w:lang w:val="en-US"/>
        </w:rPr>
        <w:t>BRSUNT</w:t>
      </w:r>
      <w:r w:rsidRPr="003C72D3">
        <w:rPr>
          <w:rFonts w:ascii="Times New Roman" w:hAnsi="Times New Roman"/>
          <w:sz w:val="28"/>
          <w:szCs w:val="28"/>
        </w:rPr>
        <w:t>/</w:t>
      </w:r>
      <w:r w:rsidRPr="003C72D3">
        <w:rPr>
          <w:rFonts w:ascii="Times New Roman" w:hAnsi="Times New Roman"/>
          <w:sz w:val="28"/>
          <w:szCs w:val="28"/>
          <w:lang w:val="en-US"/>
        </w:rPr>
        <w:t>NY</w:t>
      </w:r>
      <w:r w:rsidRPr="003C72D3">
        <w:rPr>
          <w:rFonts w:ascii="Times New Roman" w:hAnsi="Times New Roman"/>
          <w:sz w:val="28"/>
          <w:szCs w:val="28"/>
        </w:rPr>
        <w:t>.</w:t>
      </w:r>
    </w:p>
    <w:p w:rsidR="00C46C25" w:rsidRPr="003C72D3" w:rsidRDefault="00AF545A" w:rsidP="001F1BA0">
      <w:pPr>
        <w:ind w:lef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712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как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r w:rsidR="001D1B4D">
        <w:rPr>
          <w:rFonts w:ascii="Times New Roman" w:hAnsi="Times New Roman"/>
          <w:sz w:val="28"/>
          <w:szCs w:val="28"/>
        </w:rPr>
        <w:t>М</w:t>
      </w:r>
      <w:r w:rsidR="00C46C25" w:rsidRPr="003C72D3">
        <w:rPr>
          <w:rFonts w:ascii="Times New Roman" w:hAnsi="Times New Roman"/>
          <w:sz w:val="28"/>
          <w:szCs w:val="28"/>
        </w:rPr>
        <w:t xml:space="preserve">СКЖТ относительно легко выделяются из ткани и  обладают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ангиогенным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эффектом, рекомендуется использовать их для изучения процессов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реваскуляризации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десны в эксперименте.</w:t>
      </w:r>
    </w:p>
    <w:p w:rsidR="00C46C25" w:rsidRDefault="00C46C25" w:rsidP="001F1BA0">
      <w:pPr>
        <w:ind w:left="-57"/>
        <w:jc w:val="both"/>
        <w:rPr>
          <w:rFonts w:ascii="Times New Roman" w:hAnsi="Times New Roman"/>
          <w:sz w:val="28"/>
          <w:szCs w:val="28"/>
        </w:rPr>
      </w:pPr>
      <w:r w:rsidRPr="003C72D3">
        <w:rPr>
          <w:rFonts w:ascii="Times New Roman" w:hAnsi="Times New Roman"/>
          <w:sz w:val="28"/>
          <w:szCs w:val="28"/>
        </w:rPr>
        <w:t xml:space="preserve">3. </w:t>
      </w:r>
      <w:r w:rsidR="00871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72D3">
        <w:rPr>
          <w:rFonts w:ascii="Times New Roman" w:hAnsi="Times New Roman"/>
          <w:sz w:val="28"/>
          <w:szCs w:val="28"/>
        </w:rPr>
        <w:t>Ангиогенный</w:t>
      </w:r>
      <w:proofErr w:type="spellEnd"/>
      <w:r w:rsidRPr="003C72D3">
        <w:rPr>
          <w:rFonts w:ascii="Times New Roman" w:hAnsi="Times New Roman"/>
          <w:sz w:val="28"/>
          <w:szCs w:val="28"/>
        </w:rPr>
        <w:t xml:space="preserve"> потенциал </w:t>
      </w:r>
      <w:r w:rsidR="001D1B4D">
        <w:rPr>
          <w:rFonts w:ascii="Times New Roman" w:hAnsi="Times New Roman"/>
          <w:sz w:val="28"/>
          <w:szCs w:val="28"/>
        </w:rPr>
        <w:t>М</w:t>
      </w:r>
      <w:r w:rsidRPr="003C72D3">
        <w:rPr>
          <w:rFonts w:ascii="Times New Roman" w:hAnsi="Times New Roman"/>
          <w:sz w:val="28"/>
          <w:szCs w:val="28"/>
        </w:rPr>
        <w:t>СКЖТ ре</w:t>
      </w:r>
      <w:r w:rsidR="00EF6D0C">
        <w:rPr>
          <w:rFonts w:ascii="Times New Roman" w:hAnsi="Times New Roman"/>
          <w:sz w:val="28"/>
          <w:szCs w:val="28"/>
        </w:rPr>
        <w:t>комендовано оценивать на 7-е</w:t>
      </w:r>
      <w:r w:rsidRPr="003C72D3">
        <w:rPr>
          <w:rFonts w:ascii="Times New Roman" w:hAnsi="Times New Roman"/>
          <w:sz w:val="28"/>
          <w:szCs w:val="28"/>
        </w:rPr>
        <w:t xml:space="preserve">  сутки, так как установлено, что наиболее активно рост, развитие и д</w:t>
      </w:r>
      <w:r w:rsidR="00605883" w:rsidRPr="003C72D3">
        <w:rPr>
          <w:rFonts w:ascii="Times New Roman" w:hAnsi="Times New Roman"/>
          <w:sz w:val="28"/>
          <w:szCs w:val="28"/>
        </w:rPr>
        <w:t>ифференциров</w:t>
      </w:r>
      <w:r w:rsidRPr="003C72D3">
        <w:rPr>
          <w:rFonts w:ascii="Times New Roman" w:hAnsi="Times New Roman"/>
          <w:sz w:val="28"/>
          <w:szCs w:val="28"/>
        </w:rPr>
        <w:t>а</w:t>
      </w:r>
      <w:r w:rsidR="00605883" w:rsidRPr="003C72D3">
        <w:rPr>
          <w:rFonts w:ascii="Times New Roman" w:hAnsi="Times New Roman"/>
          <w:sz w:val="28"/>
          <w:szCs w:val="28"/>
        </w:rPr>
        <w:t>ние</w:t>
      </w:r>
      <w:r w:rsidRPr="003C72D3">
        <w:rPr>
          <w:rFonts w:ascii="Times New Roman" w:hAnsi="Times New Roman"/>
          <w:sz w:val="28"/>
          <w:szCs w:val="28"/>
        </w:rPr>
        <w:t xml:space="preserve"> сосудов происходит именно в первые семь суток после введения культуры клеток.</w:t>
      </w:r>
    </w:p>
    <w:p w:rsidR="00C46C25" w:rsidRDefault="002E7BC1" w:rsidP="001F1BA0">
      <w:pPr>
        <w:ind w:left="-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2D2CC5">
        <w:rPr>
          <w:rFonts w:ascii="Times New Roman" w:hAnsi="Times New Roman"/>
          <w:b/>
          <w:sz w:val="28"/>
          <w:szCs w:val="28"/>
        </w:rPr>
        <w:t xml:space="preserve">  </w:t>
      </w:r>
      <w:r w:rsidR="009C3174">
        <w:rPr>
          <w:rFonts w:ascii="Times New Roman" w:hAnsi="Times New Roman"/>
          <w:b/>
          <w:sz w:val="28"/>
          <w:szCs w:val="28"/>
        </w:rPr>
        <w:t xml:space="preserve">   </w:t>
      </w:r>
      <w:r w:rsidR="00D833F1">
        <w:rPr>
          <w:rFonts w:ascii="Times New Roman" w:hAnsi="Times New Roman"/>
          <w:b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b/>
          <w:sz w:val="28"/>
          <w:szCs w:val="28"/>
        </w:rPr>
        <w:t>Список  работ, опубликованных по теме диссерта</w:t>
      </w:r>
      <w:r w:rsidR="00C46C25" w:rsidRPr="009C3174">
        <w:rPr>
          <w:rFonts w:ascii="Times New Roman" w:hAnsi="Times New Roman"/>
          <w:b/>
          <w:sz w:val="28"/>
          <w:szCs w:val="28"/>
        </w:rPr>
        <w:t>ц</w:t>
      </w:r>
      <w:r w:rsidR="00C46C25" w:rsidRPr="003C72D3">
        <w:rPr>
          <w:rFonts w:ascii="Times New Roman" w:hAnsi="Times New Roman"/>
          <w:b/>
          <w:sz w:val="28"/>
          <w:szCs w:val="28"/>
        </w:rPr>
        <w:t>ии</w:t>
      </w:r>
    </w:p>
    <w:p w:rsidR="00C46C25" w:rsidRPr="003C72D3" w:rsidRDefault="001F1BA0" w:rsidP="001F1BA0">
      <w:pPr>
        <w:pStyle w:val="2"/>
        <w:spacing w:before="0" w:after="0"/>
        <w:jc w:val="both"/>
        <w:rPr>
          <w:rFonts w:ascii="Times New Roman" w:hAnsi="Times New Roman"/>
          <w:b w:val="0"/>
          <w:i w:val="0"/>
          <w:color w:val="000000"/>
        </w:rPr>
      </w:pPr>
      <w:r>
        <w:rPr>
          <w:rFonts w:ascii="Times New Roman" w:hAnsi="Times New Roman"/>
          <w:b w:val="0"/>
          <w:i w:val="0"/>
        </w:rPr>
        <w:t xml:space="preserve">1. </w:t>
      </w:r>
      <w:proofErr w:type="spellStart"/>
      <w:r w:rsidR="00D833F1">
        <w:rPr>
          <w:rFonts w:ascii="Times New Roman" w:hAnsi="Times New Roman"/>
          <w:b w:val="0"/>
          <w:i w:val="0"/>
        </w:rPr>
        <w:t>Г</w:t>
      </w:r>
      <w:r w:rsidR="00C46C25" w:rsidRPr="003C72D3">
        <w:rPr>
          <w:rFonts w:ascii="Times New Roman" w:hAnsi="Times New Roman"/>
          <w:b w:val="0"/>
          <w:i w:val="0"/>
        </w:rPr>
        <w:t>рудянов</w:t>
      </w:r>
      <w:proofErr w:type="spellEnd"/>
      <w:r w:rsidR="00C46C25" w:rsidRPr="003C72D3">
        <w:rPr>
          <w:rFonts w:ascii="Times New Roman" w:hAnsi="Times New Roman"/>
          <w:b w:val="0"/>
          <w:i w:val="0"/>
        </w:rPr>
        <w:t xml:space="preserve"> А.И., Сысоева В.Ю., Терновой Ю.В. </w:t>
      </w:r>
      <w:r w:rsidR="00C46C25" w:rsidRPr="003C72D3">
        <w:rPr>
          <w:rFonts w:ascii="Times New Roman" w:hAnsi="Times New Roman"/>
          <w:b w:val="0"/>
          <w:i w:val="0"/>
          <w:color w:val="000000"/>
        </w:rPr>
        <w:t xml:space="preserve">Стволовые клетки и возможности их применения в </w:t>
      </w:r>
      <w:proofErr w:type="spellStart"/>
      <w:r w:rsidR="00C46C25" w:rsidRPr="003C72D3">
        <w:rPr>
          <w:rFonts w:ascii="Times New Roman" w:hAnsi="Times New Roman"/>
          <w:b w:val="0"/>
          <w:i w:val="0"/>
          <w:color w:val="000000"/>
        </w:rPr>
        <w:t>пародонтологии</w:t>
      </w:r>
      <w:proofErr w:type="spellEnd"/>
      <w:r w:rsidR="00C46C25" w:rsidRPr="003C72D3">
        <w:rPr>
          <w:rFonts w:ascii="Times New Roman" w:hAnsi="Times New Roman"/>
          <w:b w:val="0"/>
          <w:i w:val="0"/>
          <w:color w:val="000000"/>
        </w:rPr>
        <w:t>.</w:t>
      </w:r>
      <w:r w:rsidR="004D3B26">
        <w:rPr>
          <w:rFonts w:ascii="Times New Roman" w:hAnsi="Times New Roman"/>
          <w:b w:val="0"/>
          <w:i w:val="0"/>
          <w:color w:val="000000"/>
        </w:rPr>
        <w:t xml:space="preserve"> // Стоматология.</w:t>
      </w:r>
      <w:r w:rsidR="004D3B26" w:rsidRPr="004D3B26">
        <w:rPr>
          <w:rFonts w:ascii="Times New Roman" w:hAnsi="Times New Roman"/>
          <w:b w:val="0"/>
          <w:i w:val="0"/>
          <w:color w:val="000000"/>
        </w:rPr>
        <w:t xml:space="preserve"> </w:t>
      </w:r>
      <w:r w:rsidR="004D3B26" w:rsidRPr="003C72D3">
        <w:rPr>
          <w:rFonts w:ascii="Times New Roman" w:hAnsi="Times New Roman"/>
          <w:b w:val="0"/>
          <w:i w:val="0"/>
          <w:color w:val="000000"/>
        </w:rPr>
        <w:t>–</w:t>
      </w:r>
      <w:r w:rsidR="004D3B26">
        <w:rPr>
          <w:rFonts w:ascii="Times New Roman" w:hAnsi="Times New Roman"/>
          <w:b w:val="0"/>
          <w:i w:val="0"/>
          <w:color w:val="000000"/>
        </w:rPr>
        <w:t xml:space="preserve"> 2012. </w:t>
      </w:r>
      <w:r w:rsidR="004D3B26" w:rsidRPr="003C72D3">
        <w:rPr>
          <w:rFonts w:ascii="Times New Roman" w:hAnsi="Times New Roman"/>
          <w:b w:val="0"/>
          <w:i w:val="0"/>
          <w:color w:val="000000"/>
        </w:rPr>
        <w:t>–</w:t>
      </w:r>
      <w:r w:rsidR="00C46C25" w:rsidRPr="003C72D3">
        <w:rPr>
          <w:rFonts w:ascii="Times New Roman" w:hAnsi="Times New Roman"/>
          <w:b w:val="0"/>
          <w:i w:val="0"/>
          <w:color w:val="000000"/>
        </w:rPr>
        <w:t xml:space="preserve"> </w:t>
      </w:r>
      <w:r w:rsidR="004D3B26">
        <w:rPr>
          <w:rFonts w:ascii="Times New Roman" w:hAnsi="Times New Roman"/>
          <w:b w:val="0"/>
          <w:i w:val="0"/>
          <w:color w:val="000000"/>
        </w:rPr>
        <w:t>№</w:t>
      </w:r>
      <w:r w:rsidR="00C46C25" w:rsidRPr="003C72D3">
        <w:rPr>
          <w:rFonts w:ascii="Times New Roman" w:hAnsi="Times New Roman"/>
          <w:b w:val="0"/>
          <w:i w:val="0"/>
          <w:color w:val="000000"/>
        </w:rPr>
        <w:t>1</w:t>
      </w:r>
      <w:r w:rsidR="004D3B26">
        <w:rPr>
          <w:rFonts w:ascii="Times New Roman" w:hAnsi="Times New Roman"/>
          <w:b w:val="0"/>
          <w:i w:val="0"/>
          <w:color w:val="000000"/>
        </w:rPr>
        <w:t>.</w:t>
      </w:r>
      <w:r w:rsidR="004D3B26" w:rsidRPr="004D3B26">
        <w:rPr>
          <w:rFonts w:ascii="Times New Roman" w:hAnsi="Times New Roman"/>
          <w:b w:val="0"/>
          <w:i w:val="0"/>
          <w:color w:val="000000"/>
        </w:rPr>
        <w:t xml:space="preserve"> </w:t>
      </w:r>
      <w:r w:rsidR="004D3B26" w:rsidRPr="003C72D3">
        <w:rPr>
          <w:rFonts w:ascii="Times New Roman" w:hAnsi="Times New Roman"/>
          <w:b w:val="0"/>
          <w:i w:val="0"/>
          <w:color w:val="000000"/>
        </w:rPr>
        <w:t>–</w:t>
      </w:r>
      <w:r w:rsidR="00784746">
        <w:rPr>
          <w:rFonts w:ascii="Times New Roman" w:hAnsi="Times New Roman"/>
          <w:b w:val="0"/>
          <w:i w:val="0"/>
          <w:color w:val="000000"/>
        </w:rPr>
        <w:t xml:space="preserve"> </w:t>
      </w:r>
      <w:r w:rsidR="004D3B26">
        <w:rPr>
          <w:rFonts w:ascii="Times New Roman" w:hAnsi="Times New Roman"/>
          <w:b w:val="0"/>
          <w:i w:val="0"/>
          <w:color w:val="000000"/>
        </w:rPr>
        <w:t>С.</w:t>
      </w:r>
      <w:r w:rsidR="00C46C25" w:rsidRPr="003C72D3">
        <w:rPr>
          <w:rFonts w:ascii="Times New Roman" w:hAnsi="Times New Roman"/>
          <w:b w:val="0"/>
          <w:i w:val="0"/>
          <w:color w:val="000000"/>
        </w:rPr>
        <w:t>71–75</w:t>
      </w:r>
    </w:p>
    <w:p w:rsidR="00C46C25" w:rsidRPr="003C72D3" w:rsidRDefault="001F1BA0" w:rsidP="001F1BA0">
      <w:pPr>
        <w:pStyle w:val="2"/>
        <w:spacing w:before="0" w:after="0"/>
        <w:jc w:val="both"/>
        <w:rPr>
          <w:rFonts w:ascii="Times New Roman" w:hAnsi="Times New Roman"/>
          <w:b w:val="0"/>
          <w:i w:val="0"/>
          <w:color w:val="000000"/>
        </w:rPr>
      </w:pPr>
      <w:r>
        <w:rPr>
          <w:rFonts w:ascii="Times New Roman" w:hAnsi="Times New Roman"/>
          <w:b w:val="0"/>
          <w:i w:val="0"/>
        </w:rPr>
        <w:t xml:space="preserve">2.  </w:t>
      </w:r>
      <w:proofErr w:type="spellStart"/>
      <w:r w:rsidR="00C46C25" w:rsidRPr="003C72D3">
        <w:rPr>
          <w:rFonts w:ascii="Times New Roman" w:hAnsi="Times New Roman"/>
          <w:b w:val="0"/>
          <w:i w:val="0"/>
        </w:rPr>
        <w:t>Грудянов</w:t>
      </w:r>
      <w:proofErr w:type="spellEnd"/>
      <w:r w:rsidR="00C46C25" w:rsidRPr="003C72D3">
        <w:rPr>
          <w:rFonts w:ascii="Times New Roman" w:hAnsi="Times New Roman"/>
          <w:b w:val="0"/>
          <w:i w:val="0"/>
        </w:rPr>
        <w:t xml:space="preserve"> А.И., Терновой Ю.В., Григорьева О.А., Сысоева В.Ю., Рубина К.А., Семенов Х.Х., </w:t>
      </w:r>
      <w:proofErr w:type="spellStart"/>
      <w:r w:rsidR="00C46C25" w:rsidRPr="003C72D3">
        <w:rPr>
          <w:rFonts w:ascii="Times New Roman" w:hAnsi="Times New Roman"/>
          <w:b w:val="0"/>
          <w:i w:val="0"/>
        </w:rPr>
        <w:t>Капанадзе</w:t>
      </w:r>
      <w:proofErr w:type="spellEnd"/>
      <w:r w:rsidR="00C46C25" w:rsidRPr="003C72D3">
        <w:rPr>
          <w:rFonts w:ascii="Times New Roman" w:hAnsi="Times New Roman"/>
          <w:b w:val="0"/>
          <w:i w:val="0"/>
        </w:rPr>
        <w:t xml:space="preserve"> Г.Д. Влияние </w:t>
      </w:r>
      <w:proofErr w:type="spellStart"/>
      <w:r w:rsidR="00C46C25" w:rsidRPr="003C72D3">
        <w:rPr>
          <w:rFonts w:ascii="Times New Roman" w:hAnsi="Times New Roman"/>
          <w:b w:val="0"/>
          <w:i w:val="0"/>
        </w:rPr>
        <w:t>стромальных</w:t>
      </w:r>
      <w:proofErr w:type="spellEnd"/>
      <w:r w:rsidR="00C46C25" w:rsidRPr="003C72D3">
        <w:rPr>
          <w:rFonts w:ascii="Times New Roman" w:hAnsi="Times New Roman"/>
          <w:b w:val="0"/>
          <w:i w:val="0"/>
        </w:rPr>
        <w:t xml:space="preserve"> клеток жировой ткани  на количество кровеносных сосудов десны  на модели ишемии десны у мыши.</w:t>
      </w:r>
      <w:r w:rsidR="004D3B26">
        <w:rPr>
          <w:rFonts w:ascii="Times New Roman" w:hAnsi="Times New Roman"/>
          <w:b w:val="0"/>
          <w:i w:val="0"/>
        </w:rPr>
        <w:t xml:space="preserve"> // </w:t>
      </w:r>
      <w:proofErr w:type="spellStart"/>
      <w:r w:rsidR="004D3B26">
        <w:rPr>
          <w:rFonts w:ascii="Times New Roman" w:hAnsi="Times New Roman"/>
          <w:b w:val="0"/>
          <w:i w:val="0"/>
        </w:rPr>
        <w:t>Пародонтология</w:t>
      </w:r>
      <w:proofErr w:type="spellEnd"/>
      <w:r w:rsidR="004D3B26">
        <w:rPr>
          <w:rFonts w:ascii="Times New Roman" w:hAnsi="Times New Roman"/>
          <w:b w:val="0"/>
          <w:i w:val="0"/>
        </w:rPr>
        <w:t>.</w:t>
      </w:r>
      <w:r w:rsidR="004D3B26" w:rsidRPr="004D3B26">
        <w:rPr>
          <w:rFonts w:ascii="Times New Roman" w:hAnsi="Times New Roman"/>
          <w:b w:val="0"/>
          <w:i w:val="0"/>
          <w:color w:val="000000"/>
        </w:rPr>
        <w:t xml:space="preserve"> </w:t>
      </w:r>
      <w:r w:rsidR="004D3B26" w:rsidRPr="003C72D3">
        <w:rPr>
          <w:rFonts w:ascii="Times New Roman" w:hAnsi="Times New Roman"/>
          <w:b w:val="0"/>
          <w:i w:val="0"/>
          <w:color w:val="000000"/>
        </w:rPr>
        <w:t>–</w:t>
      </w:r>
      <w:r w:rsidR="004D3B26">
        <w:rPr>
          <w:rFonts w:ascii="Times New Roman" w:hAnsi="Times New Roman"/>
          <w:b w:val="0"/>
          <w:i w:val="0"/>
        </w:rPr>
        <w:t xml:space="preserve"> 2012. </w:t>
      </w:r>
      <w:r w:rsidR="004D3B26" w:rsidRPr="004D3B26">
        <w:rPr>
          <w:rFonts w:ascii="Times New Roman" w:hAnsi="Times New Roman"/>
          <w:b w:val="0"/>
          <w:i w:val="0"/>
        </w:rPr>
        <w:t>–</w:t>
      </w:r>
      <w:r w:rsidR="00C46C25" w:rsidRPr="003C72D3">
        <w:rPr>
          <w:rFonts w:ascii="Times New Roman" w:hAnsi="Times New Roman"/>
          <w:b w:val="0"/>
          <w:i w:val="0"/>
        </w:rPr>
        <w:t>№2(63). – С.17–22</w:t>
      </w:r>
    </w:p>
    <w:p w:rsidR="00C46C25" w:rsidRPr="003C72D3" w:rsidRDefault="001F1BA0" w:rsidP="001F1B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 </w:t>
      </w:r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Терновой Ю.В., Григорьева О.А. </w:t>
      </w:r>
      <w:r w:rsidR="00C46C25" w:rsidRPr="003C72D3">
        <w:rPr>
          <w:rFonts w:ascii="Times New Roman" w:hAnsi="Times New Roman"/>
          <w:sz w:val="28"/>
          <w:szCs w:val="28"/>
        </w:rPr>
        <w:t xml:space="preserve">Влияние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клеток жировой ткани на количество кровеносных сосудов десны на экспериментальных моделях лабораторных животных.</w:t>
      </w:r>
      <w:r w:rsidR="004D3B26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>//</w:t>
      </w:r>
      <w:r w:rsidR="004D3B26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>Материалы второй научно–практической конференции молодых ученых «Современные технологии в экспериментальной и клинической стоматологии».</w:t>
      </w:r>
      <w:r w:rsidR="00BB58D9" w:rsidRPr="00BB58D9">
        <w:rPr>
          <w:rFonts w:ascii="Times New Roman" w:hAnsi="Times New Roman"/>
          <w:b/>
          <w:i/>
          <w:color w:val="000000"/>
        </w:rPr>
        <w:t xml:space="preserve">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r w:rsidR="00BB58D9">
        <w:rPr>
          <w:rFonts w:ascii="Times New Roman" w:hAnsi="Times New Roman"/>
          <w:color w:val="000000"/>
          <w:sz w:val="28"/>
          <w:szCs w:val="28"/>
        </w:rPr>
        <w:t>М., 2011.</w:t>
      </w:r>
      <w:r w:rsidR="00BB58D9" w:rsidRPr="00BB58D9">
        <w:rPr>
          <w:rFonts w:ascii="Times New Roman" w:hAnsi="Times New Roman"/>
          <w:b/>
          <w:i/>
          <w:color w:val="000000"/>
        </w:rPr>
        <w:t xml:space="preserve">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 С.49–51</w:t>
      </w:r>
    </w:p>
    <w:p w:rsidR="00C46C25" w:rsidRPr="003C72D3" w:rsidRDefault="001F1BA0" w:rsidP="001F1BA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46C25" w:rsidRPr="003C72D3">
        <w:rPr>
          <w:rFonts w:ascii="Times New Roman" w:hAnsi="Times New Roman"/>
          <w:sz w:val="28"/>
          <w:szCs w:val="28"/>
        </w:rPr>
        <w:t xml:space="preserve">Терновой Ю.В., Григорьева О.А.  Разработка метода стимуляции регенерации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ишемизированной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ткани десны с помощью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мезенхимальных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46C25" w:rsidRPr="003C72D3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="00C46C25" w:rsidRPr="003C72D3">
        <w:rPr>
          <w:rFonts w:ascii="Times New Roman" w:hAnsi="Times New Roman"/>
          <w:sz w:val="28"/>
          <w:szCs w:val="28"/>
        </w:rPr>
        <w:t xml:space="preserve"> клеток жировой ткани.</w:t>
      </w:r>
      <w:r w:rsidR="00BB58D9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>//</w:t>
      </w:r>
      <w:r w:rsidR="00BB58D9">
        <w:rPr>
          <w:rFonts w:ascii="Times New Roman" w:hAnsi="Times New Roman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sz w:val="28"/>
          <w:szCs w:val="28"/>
        </w:rPr>
        <w:t xml:space="preserve">Материалы XIII Ежегодного научного </w:t>
      </w:r>
      <w:r w:rsidR="00C46C25" w:rsidRPr="003C72D3">
        <w:rPr>
          <w:rFonts w:ascii="Times New Roman" w:hAnsi="Times New Roman"/>
          <w:sz w:val="28"/>
          <w:szCs w:val="28"/>
        </w:rPr>
        <w:lastRenderedPageBreak/>
        <w:t xml:space="preserve">форума «Стоматология 2011» </w:t>
      </w:r>
      <w:r w:rsidR="00C46C25" w:rsidRPr="003C72D3">
        <w:rPr>
          <w:rFonts w:ascii="Times New Roman" w:hAnsi="Times New Roman"/>
          <w:bCs/>
          <w:sz w:val="28"/>
          <w:szCs w:val="28"/>
        </w:rPr>
        <w:t xml:space="preserve">«Современные направления в  </w:t>
      </w:r>
      <w:proofErr w:type="gramStart"/>
      <w:r w:rsidR="00C46C25" w:rsidRPr="003C72D3">
        <w:rPr>
          <w:rFonts w:ascii="Times New Roman" w:hAnsi="Times New Roman"/>
          <w:bCs/>
          <w:sz w:val="28"/>
          <w:szCs w:val="28"/>
        </w:rPr>
        <w:t>клинической</w:t>
      </w:r>
      <w:proofErr w:type="gramEnd"/>
      <w:r w:rsidR="00C46C25" w:rsidRPr="003C72D3">
        <w:rPr>
          <w:rFonts w:ascii="Times New Roman" w:hAnsi="Times New Roman"/>
          <w:bCs/>
          <w:sz w:val="28"/>
          <w:szCs w:val="28"/>
        </w:rPr>
        <w:t xml:space="preserve"> и экспериментальной </w:t>
      </w:r>
      <w:proofErr w:type="spellStart"/>
      <w:r w:rsidR="00C46C25" w:rsidRPr="003C72D3">
        <w:rPr>
          <w:rFonts w:ascii="Times New Roman" w:hAnsi="Times New Roman"/>
          <w:bCs/>
          <w:sz w:val="28"/>
          <w:szCs w:val="28"/>
        </w:rPr>
        <w:t>пародонт</w:t>
      </w:r>
      <w:r w:rsidR="00BB58D9">
        <w:rPr>
          <w:rFonts w:ascii="Times New Roman" w:hAnsi="Times New Roman"/>
          <w:bCs/>
          <w:sz w:val="28"/>
          <w:szCs w:val="28"/>
        </w:rPr>
        <w:t>ологии</w:t>
      </w:r>
      <w:proofErr w:type="spellEnd"/>
      <w:r w:rsidR="00BB58D9">
        <w:rPr>
          <w:rFonts w:ascii="Times New Roman" w:hAnsi="Times New Roman"/>
          <w:bCs/>
          <w:sz w:val="28"/>
          <w:szCs w:val="28"/>
        </w:rPr>
        <w:t xml:space="preserve">».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C46C25" w:rsidRPr="003C72D3">
        <w:rPr>
          <w:rFonts w:ascii="Times New Roman" w:hAnsi="Times New Roman"/>
          <w:sz w:val="28"/>
          <w:szCs w:val="28"/>
        </w:rPr>
        <w:t xml:space="preserve"> </w:t>
      </w:r>
      <w:r w:rsidR="00BB58D9">
        <w:rPr>
          <w:rFonts w:ascii="Times New Roman" w:hAnsi="Times New Roman"/>
          <w:color w:val="000000"/>
          <w:sz w:val="28"/>
          <w:szCs w:val="28"/>
        </w:rPr>
        <w:t>М., 2011.</w:t>
      </w:r>
      <w:r w:rsidR="00BB58D9" w:rsidRPr="00BB58D9">
        <w:rPr>
          <w:rFonts w:ascii="Times New Roman" w:hAnsi="Times New Roman"/>
          <w:b/>
          <w:i/>
          <w:color w:val="000000"/>
        </w:rPr>
        <w:t xml:space="preserve">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 С.31–33</w:t>
      </w:r>
    </w:p>
    <w:p w:rsidR="00C46C25" w:rsidRPr="003C72D3" w:rsidRDefault="001F1BA0" w:rsidP="001F1BA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8712F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Терновой Ю.В., </w:t>
      </w:r>
      <w:proofErr w:type="spellStart"/>
      <w:r w:rsidR="00C46C25" w:rsidRPr="003C72D3">
        <w:rPr>
          <w:rFonts w:ascii="Times New Roman" w:hAnsi="Times New Roman"/>
          <w:color w:val="000000"/>
          <w:sz w:val="28"/>
          <w:szCs w:val="28"/>
        </w:rPr>
        <w:t>Переверзев</w:t>
      </w:r>
      <w:proofErr w:type="spellEnd"/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 Р.В., Григорьева О.А.</w:t>
      </w:r>
      <w:r w:rsidR="004D0AF8" w:rsidRPr="003C72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Оценка регенеративного эффекта </w:t>
      </w:r>
      <w:proofErr w:type="spellStart"/>
      <w:r w:rsidR="00C46C25" w:rsidRPr="003C72D3">
        <w:rPr>
          <w:rFonts w:ascii="Times New Roman" w:hAnsi="Times New Roman"/>
          <w:color w:val="000000"/>
          <w:sz w:val="28"/>
          <w:szCs w:val="28"/>
        </w:rPr>
        <w:t>стромальных</w:t>
      </w:r>
      <w:proofErr w:type="spellEnd"/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 клеток жировой ткани для лечения </w:t>
      </w:r>
      <w:proofErr w:type="spellStart"/>
      <w:r w:rsidR="00C46C25" w:rsidRPr="003C72D3">
        <w:rPr>
          <w:rFonts w:ascii="Times New Roman" w:hAnsi="Times New Roman"/>
          <w:color w:val="000000"/>
          <w:sz w:val="28"/>
          <w:szCs w:val="28"/>
        </w:rPr>
        <w:t>ишемизированной</w:t>
      </w:r>
      <w:proofErr w:type="spellEnd"/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 ткани десны в </w:t>
      </w:r>
      <w:r w:rsidR="000C6217" w:rsidRPr="003C72D3">
        <w:rPr>
          <w:rFonts w:ascii="Times New Roman" w:hAnsi="Times New Roman"/>
          <w:color w:val="000000"/>
          <w:sz w:val="28"/>
          <w:szCs w:val="28"/>
        </w:rPr>
        <w:t>эксперименте.</w:t>
      </w:r>
      <w:r w:rsidR="00BB58D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6217" w:rsidRPr="003C72D3">
        <w:rPr>
          <w:rFonts w:ascii="Times New Roman" w:hAnsi="Times New Roman"/>
          <w:color w:val="000000"/>
          <w:sz w:val="28"/>
          <w:szCs w:val="28"/>
        </w:rPr>
        <w:t>//</w:t>
      </w:r>
      <w:r w:rsidR="00BB58D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6217" w:rsidRPr="003C72D3">
        <w:rPr>
          <w:rFonts w:ascii="Times New Roman" w:hAnsi="Times New Roman"/>
          <w:color w:val="000000"/>
          <w:sz w:val="28"/>
          <w:szCs w:val="28"/>
        </w:rPr>
        <w:t xml:space="preserve">Материалы </w:t>
      </w:r>
      <w:r w:rsidR="000C6217" w:rsidRPr="003C72D3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="00C46C25" w:rsidRPr="003C72D3">
        <w:rPr>
          <w:rFonts w:ascii="Times New Roman" w:hAnsi="Times New Roman"/>
          <w:color w:val="000000"/>
          <w:sz w:val="28"/>
          <w:szCs w:val="28"/>
        </w:rPr>
        <w:t xml:space="preserve"> научно-практической конференции молодых ученых «Актуальные вопросы в стоматологии»</w:t>
      </w:r>
      <w:r w:rsidR="00BB58D9">
        <w:rPr>
          <w:rFonts w:ascii="Times New Roman" w:hAnsi="Times New Roman"/>
          <w:color w:val="000000"/>
          <w:sz w:val="28"/>
          <w:szCs w:val="28"/>
        </w:rPr>
        <w:t>.</w:t>
      </w:r>
      <w:r w:rsidR="00BB58D9">
        <w:rPr>
          <w:rFonts w:ascii="Times New Roman" w:hAnsi="Times New Roman"/>
          <w:b/>
          <w:i/>
          <w:color w:val="000000"/>
        </w:rPr>
        <w:t xml:space="preserve">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BB58D9">
        <w:rPr>
          <w:rFonts w:ascii="Times New Roman" w:hAnsi="Times New Roman"/>
          <w:color w:val="000000"/>
          <w:sz w:val="28"/>
          <w:szCs w:val="28"/>
        </w:rPr>
        <w:t xml:space="preserve">  Стоматология.</w:t>
      </w:r>
      <w:r w:rsidR="00BB58D9" w:rsidRPr="00BB58D9">
        <w:rPr>
          <w:rFonts w:ascii="Times New Roman" w:hAnsi="Times New Roman"/>
          <w:b/>
          <w:i/>
          <w:color w:val="000000"/>
        </w:rPr>
        <w:t xml:space="preserve">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0C6217" w:rsidRPr="003C72D3">
        <w:rPr>
          <w:rFonts w:ascii="Times New Roman" w:hAnsi="Times New Roman"/>
          <w:color w:val="000000"/>
          <w:sz w:val="28"/>
          <w:szCs w:val="28"/>
        </w:rPr>
        <w:t xml:space="preserve"> 2012</w:t>
      </w:r>
      <w:r w:rsidR="00BB58D9">
        <w:rPr>
          <w:rFonts w:ascii="Times New Roman" w:hAnsi="Times New Roman"/>
          <w:color w:val="000000"/>
          <w:sz w:val="28"/>
          <w:szCs w:val="28"/>
        </w:rPr>
        <w:t>.</w:t>
      </w:r>
      <w:r w:rsidR="00BB58D9" w:rsidRPr="00BB58D9">
        <w:rPr>
          <w:rFonts w:ascii="Times New Roman" w:hAnsi="Times New Roman"/>
          <w:b/>
          <w:i/>
          <w:color w:val="000000"/>
        </w:rPr>
        <w:t xml:space="preserve">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BB58D9">
        <w:rPr>
          <w:rFonts w:ascii="Times New Roman" w:hAnsi="Times New Roman"/>
          <w:color w:val="000000"/>
          <w:sz w:val="28"/>
          <w:szCs w:val="28"/>
        </w:rPr>
        <w:t xml:space="preserve"> №5.</w:t>
      </w:r>
      <w:r w:rsidR="00BB58D9" w:rsidRPr="00BB58D9">
        <w:rPr>
          <w:rFonts w:ascii="Times New Roman" w:hAnsi="Times New Roman"/>
          <w:b/>
          <w:i/>
          <w:color w:val="000000"/>
        </w:rPr>
        <w:t xml:space="preserve"> </w:t>
      </w:r>
      <w:r w:rsidR="00BB58D9" w:rsidRPr="003C72D3">
        <w:rPr>
          <w:rFonts w:ascii="Times New Roman" w:hAnsi="Times New Roman"/>
          <w:b/>
          <w:i/>
          <w:color w:val="000000"/>
        </w:rPr>
        <w:t>–</w:t>
      </w:r>
      <w:r w:rsidR="00784746">
        <w:rPr>
          <w:rFonts w:ascii="Times New Roman" w:hAnsi="Times New Roman"/>
          <w:b/>
          <w:i/>
          <w:color w:val="000000"/>
        </w:rPr>
        <w:t xml:space="preserve"> </w:t>
      </w:r>
      <w:r w:rsidR="00BB58D9">
        <w:rPr>
          <w:rFonts w:ascii="Times New Roman" w:hAnsi="Times New Roman"/>
          <w:color w:val="000000"/>
          <w:sz w:val="28"/>
          <w:szCs w:val="28"/>
        </w:rPr>
        <w:t>С.</w:t>
      </w:r>
      <w:r w:rsidR="000C6217" w:rsidRPr="003C72D3">
        <w:rPr>
          <w:rFonts w:ascii="Times New Roman" w:hAnsi="Times New Roman"/>
          <w:color w:val="000000"/>
          <w:sz w:val="28"/>
          <w:szCs w:val="28"/>
        </w:rPr>
        <w:t>91</w:t>
      </w:r>
      <w:r w:rsidR="000C6217" w:rsidRPr="003C72D3">
        <w:rPr>
          <w:rFonts w:ascii="Times New Roman" w:hAnsi="Times New Roman"/>
          <w:b/>
          <w:i/>
          <w:color w:val="000000"/>
        </w:rPr>
        <w:t>–</w:t>
      </w:r>
      <w:r w:rsidR="000C6217" w:rsidRPr="003C72D3">
        <w:rPr>
          <w:rFonts w:ascii="Times New Roman" w:hAnsi="Times New Roman"/>
          <w:color w:val="000000"/>
          <w:sz w:val="28"/>
          <w:szCs w:val="28"/>
        </w:rPr>
        <w:t>53</w:t>
      </w:r>
    </w:p>
    <w:p w:rsidR="00C46C25" w:rsidRDefault="00C46C25" w:rsidP="001F1BA0">
      <w:pPr>
        <w:ind w:right="107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6C25" w:rsidRPr="007A4410" w:rsidRDefault="00C46C25" w:rsidP="001F1BA0">
      <w:pPr>
        <w:ind w:right="141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6C25" w:rsidRPr="007A4410" w:rsidRDefault="00C46C25" w:rsidP="001F1BA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p w:rsidR="00C46C25" w:rsidRPr="007A4410" w:rsidRDefault="00C46C25" w:rsidP="007A4410">
      <w:pPr>
        <w:jc w:val="both"/>
        <w:rPr>
          <w:rFonts w:ascii="Times New Roman" w:hAnsi="Times New Roman"/>
          <w:sz w:val="28"/>
          <w:szCs w:val="28"/>
        </w:rPr>
      </w:pPr>
    </w:p>
    <w:sectPr w:rsidR="00C46C25" w:rsidRPr="007A4410" w:rsidSect="001F1BA0">
      <w:footerReference w:type="default" r:id="rId33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AC6" w:rsidRDefault="00341AC6" w:rsidP="00667CF9">
      <w:pPr>
        <w:spacing w:line="240" w:lineRule="auto"/>
      </w:pPr>
      <w:r>
        <w:separator/>
      </w:r>
    </w:p>
  </w:endnote>
  <w:endnote w:type="continuationSeparator" w:id="0">
    <w:p w:rsidR="00341AC6" w:rsidRDefault="00341AC6" w:rsidP="00667C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313501"/>
      <w:docPartObj>
        <w:docPartGallery w:val="Page Numbers (Bottom of Page)"/>
        <w:docPartUnique/>
      </w:docPartObj>
    </w:sdtPr>
    <w:sdtContent>
      <w:p w:rsidR="00D00D44" w:rsidRDefault="00D00D4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6B5">
          <w:rPr>
            <w:noProof/>
          </w:rPr>
          <w:t>4</w:t>
        </w:r>
        <w:r>
          <w:fldChar w:fldCharType="end"/>
        </w:r>
      </w:p>
    </w:sdtContent>
  </w:sdt>
  <w:p w:rsidR="002D628A" w:rsidRDefault="002D628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AC6" w:rsidRDefault="00341AC6" w:rsidP="00667CF9">
      <w:pPr>
        <w:spacing w:line="240" w:lineRule="auto"/>
      </w:pPr>
      <w:r>
        <w:separator/>
      </w:r>
    </w:p>
  </w:footnote>
  <w:footnote w:type="continuationSeparator" w:id="0">
    <w:p w:rsidR="00341AC6" w:rsidRDefault="00341AC6" w:rsidP="00667C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61E"/>
    <w:multiLevelType w:val="hybridMultilevel"/>
    <w:tmpl w:val="B6186194"/>
    <w:lvl w:ilvl="0" w:tplc="F05ECEA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0AAB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9C31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C836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08EE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8443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28EE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B67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86F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25952"/>
    <w:multiLevelType w:val="hybridMultilevel"/>
    <w:tmpl w:val="F0FA3F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58005A"/>
    <w:multiLevelType w:val="hybridMultilevel"/>
    <w:tmpl w:val="7CE27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C42557"/>
    <w:multiLevelType w:val="hybridMultilevel"/>
    <w:tmpl w:val="8A3A5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ED563B9"/>
    <w:multiLevelType w:val="hybridMultilevel"/>
    <w:tmpl w:val="5AC8433A"/>
    <w:lvl w:ilvl="0" w:tplc="A33C9DC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606C6912"/>
    <w:multiLevelType w:val="hybridMultilevel"/>
    <w:tmpl w:val="5D922B76"/>
    <w:lvl w:ilvl="0" w:tplc="CD46976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26E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085A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5E40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289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E64B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E62B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AE44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E2D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9B7527"/>
    <w:multiLevelType w:val="hybridMultilevel"/>
    <w:tmpl w:val="042C4A0A"/>
    <w:lvl w:ilvl="0" w:tplc="51B867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56F1F2F"/>
    <w:multiLevelType w:val="hybridMultilevel"/>
    <w:tmpl w:val="5A90BDA8"/>
    <w:lvl w:ilvl="0" w:tplc="5AC0F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EC952E8"/>
    <w:multiLevelType w:val="hybridMultilevel"/>
    <w:tmpl w:val="6004076A"/>
    <w:lvl w:ilvl="0" w:tplc="C56C68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F1C"/>
    <w:rsid w:val="000010F3"/>
    <w:rsid w:val="00004E91"/>
    <w:rsid w:val="00004EAC"/>
    <w:rsid w:val="000102FB"/>
    <w:rsid w:val="0001534B"/>
    <w:rsid w:val="00015A9D"/>
    <w:rsid w:val="00022F92"/>
    <w:rsid w:val="000250AA"/>
    <w:rsid w:val="00030189"/>
    <w:rsid w:val="000345D1"/>
    <w:rsid w:val="00036A97"/>
    <w:rsid w:val="00036DC6"/>
    <w:rsid w:val="000405BC"/>
    <w:rsid w:val="00042775"/>
    <w:rsid w:val="00044CF5"/>
    <w:rsid w:val="00045DC9"/>
    <w:rsid w:val="00047747"/>
    <w:rsid w:val="00050759"/>
    <w:rsid w:val="00050C07"/>
    <w:rsid w:val="00050E26"/>
    <w:rsid w:val="0005334C"/>
    <w:rsid w:val="00054616"/>
    <w:rsid w:val="00054E43"/>
    <w:rsid w:val="00055DEB"/>
    <w:rsid w:val="000646E1"/>
    <w:rsid w:val="00064EE6"/>
    <w:rsid w:val="00065DE8"/>
    <w:rsid w:val="000666F6"/>
    <w:rsid w:val="00072A5E"/>
    <w:rsid w:val="000751F2"/>
    <w:rsid w:val="000759C3"/>
    <w:rsid w:val="00076EE7"/>
    <w:rsid w:val="00083EE4"/>
    <w:rsid w:val="00083F4F"/>
    <w:rsid w:val="0008432A"/>
    <w:rsid w:val="000850F7"/>
    <w:rsid w:val="00085658"/>
    <w:rsid w:val="000867F3"/>
    <w:rsid w:val="00087A0E"/>
    <w:rsid w:val="00090DA4"/>
    <w:rsid w:val="0009286B"/>
    <w:rsid w:val="000941E0"/>
    <w:rsid w:val="00094281"/>
    <w:rsid w:val="00097AF2"/>
    <w:rsid w:val="000A3379"/>
    <w:rsid w:val="000A467D"/>
    <w:rsid w:val="000A6160"/>
    <w:rsid w:val="000B099C"/>
    <w:rsid w:val="000B0EBB"/>
    <w:rsid w:val="000B1C75"/>
    <w:rsid w:val="000B6541"/>
    <w:rsid w:val="000B677F"/>
    <w:rsid w:val="000C6217"/>
    <w:rsid w:val="000C6DA1"/>
    <w:rsid w:val="000C716C"/>
    <w:rsid w:val="000D2F4F"/>
    <w:rsid w:val="000D3F3C"/>
    <w:rsid w:val="000E166D"/>
    <w:rsid w:val="000E20F8"/>
    <w:rsid w:val="000E2863"/>
    <w:rsid w:val="000E4B73"/>
    <w:rsid w:val="000E69DE"/>
    <w:rsid w:val="000E71EF"/>
    <w:rsid w:val="000F0924"/>
    <w:rsid w:val="000F0E3D"/>
    <w:rsid w:val="000F27F9"/>
    <w:rsid w:val="000F5342"/>
    <w:rsid w:val="000F5730"/>
    <w:rsid w:val="000F74AA"/>
    <w:rsid w:val="00100D7B"/>
    <w:rsid w:val="00103064"/>
    <w:rsid w:val="001033D0"/>
    <w:rsid w:val="00103C5D"/>
    <w:rsid w:val="00104171"/>
    <w:rsid w:val="00104CF0"/>
    <w:rsid w:val="00105203"/>
    <w:rsid w:val="00114608"/>
    <w:rsid w:val="0011527B"/>
    <w:rsid w:val="00115582"/>
    <w:rsid w:val="001167FF"/>
    <w:rsid w:val="00117750"/>
    <w:rsid w:val="00120421"/>
    <w:rsid w:val="00121E66"/>
    <w:rsid w:val="00123CEB"/>
    <w:rsid w:val="00126221"/>
    <w:rsid w:val="0012736B"/>
    <w:rsid w:val="00130AF4"/>
    <w:rsid w:val="001344E6"/>
    <w:rsid w:val="00134BEE"/>
    <w:rsid w:val="001357EE"/>
    <w:rsid w:val="00147B28"/>
    <w:rsid w:val="00151ABF"/>
    <w:rsid w:val="001522CF"/>
    <w:rsid w:val="00152E1F"/>
    <w:rsid w:val="00154B77"/>
    <w:rsid w:val="00154B86"/>
    <w:rsid w:val="00160406"/>
    <w:rsid w:val="00164C7D"/>
    <w:rsid w:val="00167297"/>
    <w:rsid w:val="00174222"/>
    <w:rsid w:val="00180D7C"/>
    <w:rsid w:val="00181610"/>
    <w:rsid w:val="00187C88"/>
    <w:rsid w:val="00190E4B"/>
    <w:rsid w:val="001939C1"/>
    <w:rsid w:val="001A0014"/>
    <w:rsid w:val="001A0D46"/>
    <w:rsid w:val="001A18FA"/>
    <w:rsid w:val="001A3487"/>
    <w:rsid w:val="001A6583"/>
    <w:rsid w:val="001A76A8"/>
    <w:rsid w:val="001B1B2A"/>
    <w:rsid w:val="001B2BA6"/>
    <w:rsid w:val="001B50DE"/>
    <w:rsid w:val="001B64F5"/>
    <w:rsid w:val="001B7073"/>
    <w:rsid w:val="001C28B0"/>
    <w:rsid w:val="001C54D8"/>
    <w:rsid w:val="001C67D8"/>
    <w:rsid w:val="001D14DC"/>
    <w:rsid w:val="001D1623"/>
    <w:rsid w:val="001D1B4D"/>
    <w:rsid w:val="001D3662"/>
    <w:rsid w:val="001D4480"/>
    <w:rsid w:val="001D4EF6"/>
    <w:rsid w:val="001D711A"/>
    <w:rsid w:val="001E19EF"/>
    <w:rsid w:val="001E1FD6"/>
    <w:rsid w:val="001E4A4A"/>
    <w:rsid w:val="001F0506"/>
    <w:rsid w:val="001F07EF"/>
    <w:rsid w:val="001F1BA0"/>
    <w:rsid w:val="001F43C4"/>
    <w:rsid w:val="001F78D6"/>
    <w:rsid w:val="00201125"/>
    <w:rsid w:val="00201B27"/>
    <w:rsid w:val="00204628"/>
    <w:rsid w:val="002059D4"/>
    <w:rsid w:val="002063E5"/>
    <w:rsid w:val="002072AE"/>
    <w:rsid w:val="00207FD8"/>
    <w:rsid w:val="00210363"/>
    <w:rsid w:val="00210F9F"/>
    <w:rsid w:val="00211C7A"/>
    <w:rsid w:val="00211E49"/>
    <w:rsid w:val="00215794"/>
    <w:rsid w:val="00217439"/>
    <w:rsid w:val="002205CA"/>
    <w:rsid w:val="002209D3"/>
    <w:rsid w:val="00222D94"/>
    <w:rsid w:val="00225670"/>
    <w:rsid w:val="00226262"/>
    <w:rsid w:val="002339E5"/>
    <w:rsid w:val="0023565F"/>
    <w:rsid w:val="00235AAD"/>
    <w:rsid w:val="00237879"/>
    <w:rsid w:val="00237EE0"/>
    <w:rsid w:val="00242D31"/>
    <w:rsid w:val="00242FDB"/>
    <w:rsid w:val="002433C5"/>
    <w:rsid w:val="00246A96"/>
    <w:rsid w:val="00264C6D"/>
    <w:rsid w:val="00267E1D"/>
    <w:rsid w:val="00272FF9"/>
    <w:rsid w:val="00274996"/>
    <w:rsid w:val="00274A05"/>
    <w:rsid w:val="0027643D"/>
    <w:rsid w:val="002803AA"/>
    <w:rsid w:val="00281AE5"/>
    <w:rsid w:val="00282CF2"/>
    <w:rsid w:val="0028578D"/>
    <w:rsid w:val="00287851"/>
    <w:rsid w:val="00294306"/>
    <w:rsid w:val="002A3585"/>
    <w:rsid w:val="002A5D02"/>
    <w:rsid w:val="002B066D"/>
    <w:rsid w:val="002B0F29"/>
    <w:rsid w:val="002B3B0E"/>
    <w:rsid w:val="002B3DB8"/>
    <w:rsid w:val="002B448F"/>
    <w:rsid w:val="002B462D"/>
    <w:rsid w:val="002C01A7"/>
    <w:rsid w:val="002C20BF"/>
    <w:rsid w:val="002C26A7"/>
    <w:rsid w:val="002C28C4"/>
    <w:rsid w:val="002C4FC7"/>
    <w:rsid w:val="002C7780"/>
    <w:rsid w:val="002D2457"/>
    <w:rsid w:val="002D2A1B"/>
    <w:rsid w:val="002D2CC5"/>
    <w:rsid w:val="002D435A"/>
    <w:rsid w:val="002D628A"/>
    <w:rsid w:val="002D67C3"/>
    <w:rsid w:val="002D7D41"/>
    <w:rsid w:val="002E7BC1"/>
    <w:rsid w:val="002F20F8"/>
    <w:rsid w:val="002F2888"/>
    <w:rsid w:val="002F3B95"/>
    <w:rsid w:val="002F5418"/>
    <w:rsid w:val="0030261A"/>
    <w:rsid w:val="00310992"/>
    <w:rsid w:val="00314336"/>
    <w:rsid w:val="00314485"/>
    <w:rsid w:val="00320099"/>
    <w:rsid w:val="0032016C"/>
    <w:rsid w:val="00327809"/>
    <w:rsid w:val="00330470"/>
    <w:rsid w:val="00331E29"/>
    <w:rsid w:val="00334C9D"/>
    <w:rsid w:val="00337FEB"/>
    <w:rsid w:val="003418D9"/>
    <w:rsid w:val="00341AC6"/>
    <w:rsid w:val="003441D5"/>
    <w:rsid w:val="00345FA8"/>
    <w:rsid w:val="0035259E"/>
    <w:rsid w:val="00352D72"/>
    <w:rsid w:val="0035389B"/>
    <w:rsid w:val="003553F9"/>
    <w:rsid w:val="00357717"/>
    <w:rsid w:val="00363170"/>
    <w:rsid w:val="00363BB2"/>
    <w:rsid w:val="003722A7"/>
    <w:rsid w:val="00376819"/>
    <w:rsid w:val="003768D1"/>
    <w:rsid w:val="00376982"/>
    <w:rsid w:val="003771BB"/>
    <w:rsid w:val="00384379"/>
    <w:rsid w:val="0038474B"/>
    <w:rsid w:val="00385D31"/>
    <w:rsid w:val="00385E12"/>
    <w:rsid w:val="00386A1C"/>
    <w:rsid w:val="0039264C"/>
    <w:rsid w:val="003929C9"/>
    <w:rsid w:val="00394CCC"/>
    <w:rsid w:val="00394FBE"/>
    <w:rsid w:val="0039763B"/>
    <w:rsid w:val="003A27CC"/>
    <w:rsid w:val="003A3DAA"/>
    <w:rsid w:val="003B177F"/>
    <w:rsid w:val="003B55CB"/>
    <w:rsid w:val="003B7F3A"/>
    <w:rsid w:val="003C3E42"/>
    <w:rsid w:val="003C72D3"/>
    <w:rsid w:val="003D6E75"/>
    <w:rsid w:val="003D730D"/>
    <w:rsid w:val="003E0A26"/>
    <w:rsid w:val="003E1EB3"/>
    <w:rsid w:val="003E2C99"/>
    <w:rsid w:val="003E2CA6"/>
    <w:rsid w:val="003E3759"/>
    <w:rsid w:val="003E4406"/>
    <w:rsid w:val="003F465F"/>
    <w:rsid w:val="003F493E"/>
    <w:rsid w:val="00401992"/>
    <w:rsid w:val="00403271"/>
    <w:rsid w:val="00406054"/>
    <w:rsid w:val="00412CC2"/>
    <w:rsid w:val="00413820"/>
    <w:rsid w:val="004156BD"/>
    <w:rsid w:val="00415AAA"/>
    <w:rsid w:val="00422D8F"/>
    <w:rsid w:val="004239D3"/>
    <w:rsid w:val="0042666F"/>
    <w:rsid w:val="00427D4A"/>
    <w:rsid w:val="00430E22"/>
    <w:rsid w:val="00431313"/>
    <w:rsid w:val="0043231E"/>
    <w:rsid w:val="00433BE5"/>
    <w:rsid w:val="004422AE"/>
    <w:rsid w:val="004440B0"/>
    <w:rsid w:val="00444F2F"/>
    <w:rsid w:val="00445654"/>
    <w:rsid w:val="00446D44"/>
    <w:rsid w:val="0045274A"/>
    <w:rsid w:val="004607D2"/>
    <w:rsid w:val="004608BC"/>
    <w:rsid w:val="00460B4D"/>
    <w:rsid w:val="00460B99"/>
    <w:rsid w:val="00461550"/>
    <w:rsid w:val="00461DB2"/>
    <w:rsid w:val="00462590"/>
    <w:rsid w:val="00465EDD"/>
    <w:rsid w:val="00466B28"/>
    <w:rsid w:val="00467210"/>
    <w:rsid w:val="0047043A"/>
    <w:rsid w:val="00470E1E"/>
    <w:rsid w:val="00471A21"/>
    <w:rsid w:val="00476C75"/>
    <w:rsid w:val="00483674"/>
    <w:rsid w:val="004855F4"/>
    <w:rsid w:val="004858DB"/>
    <w:rsid w:val="00486E6F"/>
    <w:rsid w:val="00496C0D"/>
    <w:rsid w:val="004A0BAA"/>
    <w:rsid w:val="004A4BD0"/>
    <w:rsid w:val="004A4FFA"/>
    <w:rsid w:val="004A6F5A"/>
    <w:rsid w:val="004A74F8"/>
    <w:rsid w:val="004B32D5"/>
    <w:rsid w:val="004B54D2"/>
    <w:rsid w:val="004C6404"/>
    <w:rsid w:val="004D0AF8"/>
    <w:rsid w:val="004D1125"/>
    <w:rsid w:val="004D289E"/>
    <w:rsid w:val="004D3B26"/>
    <w:rsid w:val="004D594B"/>
    <w:rsid w:val="004D6A82"/>
    <w:rsid w:val="004D6E65"/>
    <w:rsid w:val="004E1E30"/>
    <w:rsid w:val="004E2A86"/>
    <w:rsid w:val="004E46BB"/>
    <w:rsid w:val="004F12C9"/>
    <w:rsid w:val="004F5057"/>
    <w:rsid w:val="004F6021"/>
    <w:rsid w:val="004F65A6"/>
    <w:rsid w:val="00500353"/>
    <w:rsid w:val="00500B50"/>
    <w:rsid w:val="00506007"/>
    <w:rsid w:val="005069F5"/>
    <w:rsid w:val="0051289B"/>
    <w:rsid w:val="00516335"/>
    <w:rsid w:val="00516CBD"/>
    <w:rsid w:val="00517D96"/>
    <w:rsid w:val="00520D2E"/>
    <w:rsid w:val="005221B2"/>
    <w:rsid w:val="00524B46"/>
    <w:rsid w:val="0052571A"/>
    <w:rsid w:val="00525DF1"/>
    <w:rsid w:val="00530372"/>
    <w:rsid w:val="005321BD"/>
    <w:rsid w:val="00537ABF"/>
    <w:rsid w:val="00540314"/>
    <w:rsid w:val="00541BF4"/>
    <w:rsid w:val="00543E0A"/>
    <w:rsid w:val="00547EB8"/>
    <w:rsid w:val="005505E0"/>
    <w:rsid w:val="00560C4A"/>
    <w:rsid w:val="00566B65"/>
    <w:rsid w:val="0057148C"/>
    <w:rsid w:val="00573602"/>
    <w:rsid w:val="005764C6"/>
    <w:rsid w:val="005773F2"/>
    <w:rsid w:val="00581B8B"/>
    <w:rsid w:val="00587A2C"/>
    <w:rsid w:val="0059288D"/>
    <w:rsid w:val="00594CF1"/>
    <w:rsid w:val="005A3967"/>
    <w:rsid w:val="005A430E"/>
    <w:rsid w:val="005B0577"/>
    <w:rsid w:val="005B24AB"/>
    <w:rsid w:val="005C3E9B"/>
    <w:rsid w:val="005C5D7A"/>
    <w:rsid w:val="005C7263"/>
    <w:rsid w:val="005D08AD"/>
    <w:rsid w:val="005D0B81"/>
    <w:rsid w:val="005D4FFC"/>
    <w:rsid w:val="005D546C"/>
    <w:rsid w:val="005E03BB"/>
    <w:rsid w:val="005E1891"/>
    <w:rsid w:val="005E23C6"/>
    <w:rsid w:val="005E42EA"/>
    <w:rsid w:val="005E55FE"/>
    <w:rsid w:val="005E57F2"/>
    <w:rsid w:val="005E60E5"/>
    <w:rsid w:val="005E705F"/>
    <w:rsid w:val="005E7E4E"/>
    <w:rsid w:val="005F3212"/>
    <w:rsid w:val="005F4A27"/>
    <w:rsid w:val="005F52E3"/>
    <w:rsid w:val="005F64F4"/>
    <w:rsid w:val="00602A5F"/>
    <w:rsid w:val="00602F86"/>
    <w:rsid w:val="00604B69"/>
    <w:rsid w:val="00604D97"/>
    <w:rsid w:val="00605883"/>
    <w:rsid w:val="0060630C"/>
    <w:rsid w:val="00611E57"/>
    <w:rsid w:val="0061318A"/>
    <w:rsid w:val="00620AB7"/>
    <w:rsid w:val="00621A4F"/>
    <w:rsid w:val="0062254C"/>
    <w:rsid w:val="00624A13"/>
    <w:rsid w:val="00626665"/>
    <w:rsid w:val="0063284E"/>
    <w:rsid w:val="006346D4"/>
    <w:rsid w:val="00634C31"/>
    <w:rsid w:val="00635BE4"/>
    <w:rsid w:val="0063759F"/>
    <w:rsid w:val="00640AC4"/>
    <w:rsid w:val="00645FED"/>
    <w:rsid w:val="006522DD"/>
    <w:rsid w:val="00655778"/>
    <w:rsid w:val="00657675"/>
    <w:rsid w:val="0066288C"/>
    <w:rsid w:val="00665772"/>
    <w:rsid w:val="00667CF9"/>
    <w:rsid w:val="00670278"/>
    <w:rsid w:val="0067354A"/>
    <w:rsid w:val="006735DF"/>
    <w:rsid w:val="0067534D"/>
    <w:rsid w:val="00681901"/>
    <w:rsid w:val="006833D0"/>
    <w:rsid w:val="006844C0"/>
    <w:rsid w:val="00684A90"/>
    <w:rsid w:val="00685016"/>
    <w:rsid w:val="006879D6"/>
    <w:rsid w:val="00692116"/>
    <w:rsid w:val="00693506"/>
    <w:rsid w:val="0069452D"/>
    <w:rsid w:val="0069514B"/>
    <w:rsid w:val="00696F2B"/>
    <w:rsid w:val="00697D33"/>
    <w:rsid w:val="00697D8A"/>
    <w:rsid w:val="006A3A81"/>
    <w:rsid w:val="006A7157"/>
    <w:rsid w:val="006B0D66"/>
    <w:rsid w:val="006B0FEF"/>
    <w:rsid w:val="006B0FFE"/>
    <w:rsid w:val="006B2528"/>
    <w:rsid w:val="006B262E"/>
    <w:rsid w:val="006B27D2"/>
    <w:rsid w:val="006B3B92"/>
    <w:rsid w:val="006B4FB4"/>
    <w:rsid w:val="006B6B27"/>
    <w:rsid w:val="006C0776"/>
    <w:rsid w:val="006C3DA2"/>
    <w:rsid w:val="006C5E41"/>
    <w:rsid w:val="006C5F7E"/>
    <w:rsid w:val="006C61BA"/>
    <w:rsid w:val="006C664E"/>
    <w:rsid w:val="006D0177"/>
    <w:rsid w:val="006D0655"/>
    <w:rsid w:val="006D1C41"/>
    <w:rsid w:val="006D30E0"/>
    <w:rsid w:val="006D610F"/>
    <w:rsid w:val="006D77AF"/>
    <w:rsid w:val="006E13B7"/>
    <w:rsid w:val="006E2271"/>
    <w:rsid w:val="006E232F"/>
    <w:rsid w:val="006E38D1"/>
    <w:rsid w:val="006F07E2"/>
    <w:rsid w:val="006F454F"/>
    <w:rsid w:val="00700AFB"/>
    <w:rsid w:val="00701512"/>
    <w:rsid w:val="007033DF"/>
    <w:rsid w:val="00706F1C"/>
    <w:rsid w:val="00707141"/>
    <w:rsid w:val="00711557"/>
    <w:rsid w:val="0071253B"/>
    <w:rsid w:val="00714C4A"/>
    <w:rsid w:val="00716609"/>
    <w:rsid w:val="00722E2B"/>
    <w:rsid w:val="00722EE6"/>
    <w:rsid w:val="00723F73"/>
    <w:rsid w:val="0072587C"/>
    <w:rsid w:val="00732BC0"/>
    <w:rsid w:val="00733C7C"/>
    <w:rsid w:val="0073575F"/>
    <w:rsid w:val="00742E4B"/>
    <w:rsid w:val="007475B1"/>
    <w:rsid w:val="0075445F"/>
    <w:rsid w:val="007560DD"/>
    <w:rsid w:val="00757E52"/>
    <w:rsid w:val="00762BCE"/>
    <w:rsid w:val="00767542"/>
    <w:rsid w:val="0077039F"/>
    <w:rsid w:val="00771378"/>
    <w:rsid w:val="007737E9"/>
    <w:rsid w:val="0077611B"/>
    <w:rsid w:val="00776152"/>
    <w:rsid w:val="0078032F"/>
    <w:rsid w:val="007805EF"/>
    <w:rsid w:val="00783696"/>
    <w:rsid w:val="00784746"/>
    <w:rsid w:val="00784C8E"/>
    <w:rsid w:val="007854B2"/>
    <w:rsid w:val="007862EC"/>
    <w:rsid w:val="00797AE0"/>
    <w:rsid w:val="007A1950"/>
    <w:rsid w:val="007A22CE"/>
    <w:rsid w:val="007A4410"/>
    <w:rsid w:val="007A5A21"/>
    <w:rsid w:val="007B41CE"/>
    <w:rsid w:val="007B78EA"/>
    <w:rsid w:val="007B7CEB"/>
    <w:rsid w:val="007C6F83"/>
    <w:rsid w:val="007C7A35"/>
    <w:rsid w:val="007D0B0F"/>
    <w:rsid w:val="007D1AD4"/>
    <w:rsid w:val="007D4E4E"/>
    <w:rsid w:val="007D648F"/>
    <w:rsid w:val="007D79FB"/>
    <w:rsid w:val="007E07AB"/>
    <w:rsid w:val="007E6C59"/>
    <w:rsid w:val="007F0C53"/>
    <w:rsid w:val="007F11D3"/>
    <w:rsid w:val="007F165E"/>
    <w:rsid w:val="007F5756"/>
    <w:rsid w:val="007F6F07"/>
    <w:rsid w:val="00803998"/>
    <w:rsid w:val="00805143"/>
    <w:rsid w:val="00813138"/>
    <w:rsid w:val="00814BD6"/>
    <w:rsid w:val="00816A1C"/>
    <w:rsid w:val="00817C08"/>
    <w:rsid w:val="008224DB"/>
    <w:rsid w:val="0082731D"/>
    <w:rsid w:val="00833893"/>
    <w:rsid w:val="00834485"/>
    <w:rsid w:val="00844453"/>
    <w:rsid w:val="008464DA"/>
    <w:rsid w:val="00850CA7"/>
    <w:rsid w:val="00851078"/>
    <w:rsid w:val="00853965"/>
    <w:rsid w:val="00854BB0"/>
    <w:rsid w:val="00855F6F"/>
    <w:rsid w:val="008567CA"/>
    <w:rsid w:val="00861E78"/>
    <w:rsid w:val="008631E2"/>
    <w:rsid w:val="00864353"/>
    <w:rsid w:val="00870DD9"/>
    <w:rsid w:val="00870E4B"/>
    <w:rsid w:val="008712F1"/>
    <w:rsid w:val="00871625"/>
    <w:rsid w:val="00871C57"/>
    <w:rsid w:val="0087330D"/>
    <w:rsid w:val="0087477B"/>
    <w:rsid w:val="00880D32"/>
    <w:rsid w:val="0089029D"/>
    <w:rsid w:val="00892878"/>
    <w:rsid w:val="00895DCF"/>
    <w:rsid w:val="008A1CAE"/>
    <w:rsid w:val="008A23B1"/>
    <w:rsid w:val="008A5140"/>
    <w:rsid w:val="008A7882"/>
    <w:rsid w:val="008B4ED9"/>
    <w:rsid w:val="008B582F"/>
    <w:rsid w:val="008B584C"/>
    <w:rsid w:val="008B6839"/>
    <w:rsid w:val="008C00C1"/>
    <w:rsid w:val="008C0780"/>
    <w:rsid w:val="008C152F"/>
    <w:rsid w:val="008C68AC"/>
    <w:rsid w:val="008D38F6"/>
    <w:rsid w:val="008D5D49"/>
    <w:rsid w:val="008D6C8C"/>
    <w:rsid w:val="008D6F2A"/>
    <w:rsid w:val="008D794F"/>
    <w:rsid w:val="008E03E8"/>
    <w:rsid w:val="008E35E6"/>
    <w:rsid w:val="008E51FA"/>
    <w:rsid w:val="008F3DC1"/>
    <w:rsid w:val="009006FE"/>
    <w:rsid w:val="009006FF"/>
    <w:rsid w:val="009035F5"/>
    <w:rsid w:val="00903AF9"/>
    <w:rsid w:val="00906537"/>
    <w:rsid w:val="00907916"/>
    <w:rsid w:val="009103A5"/>
    <w:rsid w:val="00911E71"/>
    <w:rsid w:val="0091505D"/>
    <w:rsid w:val="0091645C"/>
    <w:rsid w:val="00917B8F"/>
    <w:rsid w:val="009224F8"/>
    <w:rsid w:val="00925774"/>
    <w:rsid w:val="00927C2A"/>
    <w:rsid w:val="00931599"/>
    <w:rsid w:val="00933AAD"/>
    <w:rsid w:val="00935D39"/>
    <w:rsid w:val="00935EDB"/>
    <w:rsid w:val="009362A9"/>
    <w:rsid w:val="00944A9D"/>
    <w:rsid w:val="00945688"/>
    <w:rsid w:val="00950BF9"/>
    <w:rsid w:val="00953CC1"/>
    <w:rsid w:val="0096527D"/>
    <w:rsid w:val="00967A02"/>
    <w:rsid w:val="0097153C"/>
    <w:rsid w:val="00972A9E"/>
    <w:rsid w:val="00974DB7"/>
    <w:rsid w:val="0097573F"/>
    <w:rsid w:val="00976E16"/>
    <w:rsid w:val="009777B6"/>
    <w:rsid w:val="00977AC5"/>
    <w:rsid w:val="009815AD"/>
    <w:rsid w:val="00981E96"/>
    <w:rsid w:val="0098454D"/>
    <w:rsid w:val="00991E80"/>
    <w:rsid w:val="00993CFB"/>
    <w:rsid w:val="009A4E3A"/>
    <w:rsid w:val="009A720E"/>
    <w:rsid w:val="009B3B5D"/>
    <w:rsid w:val="009B5CBE"/>
    <w:rsid w:val="009B617A"/>
    <w:rsid w:val="009B6D61"/>
    <w:rsid w:val="009C22BF"/>
    <w:rsid w:val="009C3174"/>
    <w:rsid w:val="009C4990"/>
    <w:rsid w:val="009C4C85"/>
    <w:rsid w:val="009C5036"/>
    <w:rsid w:val="009D5857"/>
    <w:rsid w:val="009D6D48"/>
    <w:rsid w:val="009D7166"/>
    <w:rsid w:val="009E4B04"/>
    <w:rsid w:val="009E4DAD"/>
    <w:rsid w:val="009E61C7"/>
    <w:rsid w:val="009E74DC"/>
    <w:rsid w:val="009F068B"/>
    <w:rsid w:val="009F1414"/>
    <w:rsid w:val="009F3720"/>
    <w:rsid w:val="009F4746"/>
    <w:rsid w:val="009F661A"/>
    <w:rsid w:val="009F7B75"/>
    <w:rsid w:val="00A02747"/>
    <w:rsid w:val="00A07C21"/>
    <w:rsid w:val="00A11AFE"/>
    <w:rsid w:val="00A122DE"/>
    <w:rsid w:val="00A1312D"/>
    <w:rsid w:val="00A1335A"/>
    <w:rsid w:val="00A1378C"/>
    <w:rsid w:val="00A2059C"/>
    <w:rsid w:val="00A23A42"/>
    <w:rsid w:val="00A30BDB"/>
    <w:rsid w:val="00A360FB"/>
    <w:rsid w:val="00A362BA"/>
    <w:rsid w:val="00A36F01"/>
    <w:rsid w:val="00A42AEB"/>
    <w:rsid w:val="00A45193"/>
    <w:rsid w:val="00A45234"/>
    <w:rsid w:val="00A45248"/>
    <w:rsid w:val="00A45874"/>
    <w:rsid w:val="00A5298C"/>
    <w:rsid w:val="00A52D82"/>
    <w:rsid w:val="00A632E0"/>
    <w:rsid w:val="00A65F86"/>
    <w:rsid w:val="00A66310"/>
    <w:rsid w:val="00A67B57"/>
    <w:rsid w:val="00A72096"/>
    <w:rsid w:val="00A7498F"/>
    <w:rsid w:val="00A751C1"/>
    <w:rsid w:val="00A848F7"/>
    <w:rsid w:val="00A857EB"/>
    <w:rsid w:val="00A865D7"/>
    <w:rsid w:val="00A96F81"/>
    <w:rsid w:val="00A9720F"/>
    <w:rsid w:val="00A977E0"/>
    <w:rsid w:val="00AA01EB"/>
    <w:rsid w:val="00AA08D1"/>
    <w:rsid w:val="00AA2E93"/>
    <w:rsid w:val="00AA5475"/>
    <w:rsid w:val="00AA72A2"/>
    <w:rsid w:val="00AA73F9"/>
    <w:rsid w:val="00AB0B7A"/>
    <w:rsid w:val="00AB0C66"/>
    <w:rsid w:val="00AB2955"/>
    <w:rsid w:val="00AB2E3F"/>
    <w:rsid w:val="00AB2F2A"/>
    <w:rsid w:val="00AB42A1"/>
    <w:rsid w:val="00AB7F79"/>
    <w:rsid w:val="00AC09BF"/>
    <w:rsid w:val="00AC1868"/>
    <w:rsid w:val="00AD0443"/>
    <w:rsid w:val="00AD2746"/>
    <w:rsid w:val="00AD4587"/>
    <w:rsid w:val="00AE0DDD"/>
    <w:rsid w:val="00AE34A6"/>
    <w:rsid w:val="00AE34C0"/>
    <w:rsid w:val="00AE73E4"/>
    <w:rsid w:val="00AE7814"/>
    <w:rsid w:val="00AF0FBD"/>
    <w:rsid w:val="00AF2D8D"/>
    <w:rsid w:val="00AF48EE"/>
    <w:rsid w:val="00AF545A"/>
    <w:rsid w:val="00AF663F"/>
    <w:rsid w:val="00B00493"/>
    <w:rsid w:val="00B00EC4"/>
    <w:rsid w:val="00B0181F"/>
    <w:rsid w:val="00B03056"/>
    <w:rsid w:val="00B04C1F"/>
    <w:rsid w:val="00B05278"/>
    <w:rsid w:val="00B05B2D"/>
    <w:rsid w:val="00B05F44"/>
    <w:rsid w:val="00B0758E"/>
    <w:rsid w:val="00B07667"/>
    <w:rsid w:val="00B076DE"/>
    <w:rsid w:val="00B07B00"/>
    <w:rsid w:val="00B12FE5"/>
    <w:rsid w:val="00B250C7"/>
    <w:rsid w:val="00B25DC8"/>
    <w:rsid w:val="00B27399"/>
    <w:rsid w:val="00B30DE7"/>
    <w:rsid w:val="00B31E19"/>
    <w:rsid w:val="00B32249"/>
    <w:rsid w:val="00B33A5D"/>
    <w:rsid w:val="00B34386"/>
    <w:rsid w:val="00B36BA6"/>
    <w:rsid w:val="00B370A4"/>
    <w:rsid w:val="00B443CE"/>
    <w:rsid w:val="00B449B6"/>
    <w:rsid w:val="00B4522D"/>
    <w:rsid w:val="00B5242C"/>
    <w:rsid w:val="00B57257"/>
    <w:rsid w:val="00B57BB9"/>
    <w:rsid w:val="00B6114D"/>
    <w:rsid w:val="00B703DA"/>
    <w:rsid w:val="00B71776"/>
    <w:rsid w:val="00B768E3"/>
    <w:rsid w:val="00B77213"/>
    <w:rsid w:val="00B779F8"/>
    <w:rsid w:val="00B80B85"/>
    <w:rsid w:val="00B82D8C"/>
    <w:rsid w:val="00B85AE7"/>
    <w:rsid w:val="00B8778B"/>
    <w:rsid w:val="00B919C7"/>
    <w:rsid w:val="00B94D34"/>
    <w:rsid w:val="00B97569"/>
    <w:rsid w:val="00BA0DAD"/>
    <w:rsid w:val="00BA1269"/>
    <w:rsid w:val="00BA1292"/>
    <w:rsid w:val="00BA172F"/>
    <w:rsid w:val="00BA752A"/>
    <w:rsid w:val="00BB45F2"/>
    <w:rsid w:val="00BB58D9"/>
    <w:rsid w:val="00BB6883"/>
    <w:rsid w:val="00BC5CA7"/>
    <w:rsid w:val="00BC616D"/>
    <w:rsid w:val="00BC64BF"/>
    <w:rsid w:val="00BD10F8"/>
    <w:rsid w:val="00BD15E9"/>
    <w:rsid w:val="00BD2CF0"/>
    <w:rsid w:val="00BD4A02"/>
    <w:rsid w:val="00BD613C"/>
    <w:rsid w:val="00BD7152"/>
    <w:rsid w:val="00BD7F01"/>
    <w:rsid w:val="00BE1491"/>
    <w:rsid w:val="00BE46C2"/>
    <w:rsid w:val="00BE4AC0"/>
    <w:rsid w:val="00BE5BFE"/>
    <w:rsid w:val="00BE6C9E"/>
    <w:rsid w:val="00BF7D01"/>
    <w:rsid w:val="00C01305"/>
    <w:rsid w:val="00C01B7D"/>
    <w:rsid w:val="00C0360E"/>
    <w:rsid w:val="00C045DE"/>
    <w:rsid w:val="00C04FC7"/>
    <w:rsid w:val="00C1102A"/>
    <w:rsid w:val="00C122B8"/>
    <w:rsid w:val="00C15279"/>
    <w:rsid w:val="00C16CF9"/>
    <w:rsid w:val="00C17BD0"/>
    <w:rsid w:val="00C22F7F"/>
    <w:rsid w:val="00C239E0"/>
    <w:rsid w:val="00C25770"/>
    <w:rsid w:val="00C3433F"/>
    <w:rsid w:val="00C34D33"/>
    <w:rsid w:val="00C375FD"/>
    <w:rsid w:val="00C37B54"/>
    <w:rsid w:val="00C43399"/>
    <w:rsid w:val="00C451F6"/>
    <w:rsid w:val="00C46C25"/>
    <w:rsid w:val="00C56438"/>
    <w:rsid w:val="00C6051F"/>
    <w:rsid w:val="00C60BD8"/>
    <w:rsid w:val="00C61A24"/>
    <w:rsid w:val="00C636AF"/>
    <w:rsid w:val="00C648AE"/>
    <w:rsid w:val="00C655E4"/>
    <w:rsid w:val="00C67773"/>
    <w:rsid w:val="00C701A8"/>
    <w:rsid w:val="00C70912"/>
    <w:rsid w:val="00C70E81"/>
    <w:rsid w:val="00C72385"/>
    <w:rsid w:val="00C72B78"/>
    <w:rsid w:val="00C75984"/>
    <w:rsid w:val="00C76956"/>
    <w:rsid w:val="00C8068B"/>
    <w:rsid w:val="00C813C4"/>
    <w:rsid w:val="00C81DEF"/>
    <w:rsid w:val="00C8247D"/>
    <w:rsid w:val="00C905D6"/>
    <w:rsid w:val="00C93427"/>
    <w:rsid w:val="00C95A17"/>
    <w:rsid w:val="00C95F18"/>
    <w:rsid w:val="00CA1146"/>
    <w:rsid w:val="00CA1D8E"/>
    <w:rsid w:val="00CA6E23"/>
    <w:rsid w:val="00CA7025"/>
    <w:rsid w:val="00CA7C89"/>
    <w:rsid w:val="00CB2916"/>
    <w:rsid w:val="00CC2BCC"/>
    <w:rsid w:val="00CC54D9"/>
    <w:rsid w:val="00CC5D23"/>
    <w:rsid w:val="00CC6246"/>
    <w:rsid w:val="00CD0120"/>
    <w:rsid w:val="00CD4A79"/>
    <w:rsid w:val="00CE50AE"/>
    <w:rsid w:val="00CE7F0F"/>
    <w:rsid w:val="00CF7833"/>
    <w:rsid w:val="00D00D44"/>
    <w:rsid w:val="00D0337E"/>
    <w:rsid w:val="00D04774"/>
    <w:rsid w:val="00D05E27"/>
    <w:rsid w:val="00D06919"/>
    <w:rsid w:val="00D1027A"/>
    <w:rsid w:val="00D12F0C"/>
    <w:rsid w:val="00D15DC9"/>
    <w:rsid w:val="00D15E9F"/>
    <w:rsid w:val="00D17DB0"/>
    <w:rsid w:val="00D233EA"/>
    <w:rsid w:val="00D25B6A"/>
    <w:rsid w:val="00D25B9E"/>
    <w:rsid w:val="00D264DC"/>
    <w:rsid w:val="00D312E2"/>
    <w:rsid w:val="00D315B3"/>
    <w:rsid w:val="00D3437F"/>
    <w:rsid w:val="00D35E22"/>
    <w:rsid w:val="00D37164"/>
    <w:rsid w:val="00D37A9A"/>
    <w:rsid w:val="00D41807"/>
    <w:rsid w:val="00D43166"/>
    <w:rsid w:val="00D47ED2"/>
    <w:rsid w:val="00D512F9"/>
    <w:rsid w:val="00D57C92"/>
    <w:rsid w:val="00D57F90"/>
    <w:rsid w:val="00D57FD1"/>
    <w:rsid w:val="00D61F19"/>
    <w:rsid w:val="00D645FF"/>
    <w:rsid w:val="00D6557D"/>
    <w:rsid w:val="00D65EE0"/>
    <w:rsid w:val="00D6742F"/>
    <w:rsid w:val="00D67ADC"/>
    <w:rsid w:val="00D67FB9"/>
    <w:rsid w:val="00D74B1D"/>
    <w:rsid w:val="00D833F1"/>
    <w:rsid w:val="00D83568"/>
    <w:rsid w:val="00D83F6A"/>
    <w:rsid w:val="00D84034"/>
    <w:rsid w:val="00D84938"/>
    <w:rsid w:val="00D85461"/>
    <w:rsid w:val="00D94DFA"/>
    <w:rsid w:val="00D95BB9"/>
    <w:rsid w:val="00DA10CE"/>
    <w:rsid w:val="00DA5EF6"/>
    <w:rsid w:val="00DB076F"/>
    <w:rsid w:val="00DB5D6E"/>
    <w:rsid w:val="00DB6CB4"/>
    <w:rsid w:val="00DC14CD"/>
    <w:rsid w:val="00DC17E2"/>
    <w:rsid w:val="00DC2470"/>
    <w:rsid w:val="00DD059E"/>
    <w:rsid w:val="00DD15F8"/>
    <w:rsid w:val="00DD3037"/>
    <w:rsid w:val="00DD374D"/>
    <w:rsid w:val="00DD3C4D"/>
    <w:rsid w:val="00DD6371"/>
    <w:rsid w:val="00DE0C8A"/>
    <w:rsid w:val="00DE227F"/>
    <w:rsid w:val="00DE6973"/>
    <w:rsid w:val="00DF074A"/>
    <w:rsid w:val="00DF2500"/>
    <w:rsid w:val="00DF5A61"/>
    <w:rsid w:val="00E014F6"/>
    <w:rsid w:val="00E05ACD"/>
    <w:rsid w:val="00E05CCB"/>
    <w:rsid w:val="00E070A0"/>
    <w:rsid w:val="00E12AAC"/>
    <w:rsid w:val="00E22C9C"/>
    <w:rsid w:val="00E23E5F"/>
    <w:rsid w:val="00E2566A"/>
    <w:rsid w:val="00E272C8"/>
    <w:rsid w:val="00E27540"/>
    <w:rsid w:val="00E30DE5"/>
    <w:rsid w:val="00E322AA"/>
    <w:rsid w:val="00E346B5"/>
    <w:rsid w:val="00E36649"/>
    <w:rsid w:val="00E40129"/>
    <w:rsid w:val="00E43596"/>
    <w:rsid w:val="00E44A86"/>
    <w:rsid w:val="00E50CE9"/>
    <w:rsid w:val="00E50E0D"/>
    <w:rsid w:val="00E531DF"/>
    <w:rsid w:val="00E552EC"/>
    <w:rsid w:val="00E56115"/>
    <w:rsid w:val="00E61036"/>
    <w:rsid w:val="00E64552"/>
    <w:rsid w:val="00E65EE9"/>
    <w:rsid w:val="00E71954"/>
    <w:rsid w:val="00E71EA2"/>
    <w:rsid w:val="00E72CF3"/>
    <w:rsid w:val="00E74746"/>
    <w:rsid w:val="00E755D1"/>
    <w:rsid w:val="00E76352"/>
    <w:rsid w:val="00E76C75"/>
    <w:rsid w:val="00E83CF7"/>
    <w:rsid w:val="00E85564"/>
    <w:rsid w:val="00E90BF9"/>
    <w:rsid w:val="00E95824"/>
    <w:rsid w:val="00E95845"/>
    <w:rsid w:val="00E973FB"/>
    <w:rsid w:val="00EA0706"/>
    <w:rsid w:val="00EA3705"/>
    <w:rsid w:val="00EB05E6"/>
    <w:rsid w:val="00EB06CF"/>
    <w:rsid w:val="00EB0807"/>
    <w:rsid w:val="00EB24DC"/>
    <w:rsid w:val="00EB46AD"/>
    <w:rsid w:val="00EB5357"/>
    <w:rsid w:val="00EB5F81"/>
    <w:rsid w:val="00EC3A3D"/>
    <w:rsid w:val="00EC5F9C"/>
    <w:rsid w:val="00EC64B2"/>
    <w:rsid w:val="00ED2902"/>
    <w:rsid w:val="00ED3A80"/>
    <w:rsid w:val="00ED63E2"/>
    <w:rsid w:val="00ED6E03"/>
    <w:rsid w:val="00ED7918"/>
    <w:rsid w:val="00EE37BC"/>
    <w:rsid w:val="00EE4856"/>
    <w:rsid w:val="00EE66CE"/>
    <w:rsid w:val="00EF3E7E"/>
    <w:rsid w:val="00EF4D4A"/>
    <w:rsid w:val="00EF6D0C"/>
    <w:rsid w:val="00EF7056"/>
    <w:rsid w:val="00F00189"/>
    <w:rsid w:val="00F0059E"/>
    <w:rsid w:val="00F0088F"/>
    <w:rsid w:val="00F0118B"/>
    <w:rsid w:val="00F14B1B"/>
    <w:rsid w:val="00F23061"/>
    <w:rsid w:val="00F241CE"/>
    <w:rsid w:val="00F249BD"/>
    <w:rsid w:val="00F26C14"/>
    <w:rsid w:val="00F30759"/>
    <w:rsid w:val="00F310E7"/>
    <w:rsid w:val="00F314D3"/>
    <w:rsid w:val="00F33735"/>
    <w:rsid w:val="00F423B1"/>
    <w:rsid w:val="00F43969"/>
    <w:rsid w:val="00F44E62"/>
    <w:rsid w:val="00F4596D"/>
    <w:rsid w:val="00F46F91"/>
    <w:rsid w:val="00F50055"/>
    <w:rsid w:val="00F52EF0"/>
    <w:rsid w:val="00F55585"/>
    <w:rsid w:val="00F64770"/>
    <w:rsid w:val="00F64AAD"/>
    <w:rsid w:val="00F66C61"/>
    <w:rsid w:val="00F6744F"/>
    <w:rsid w:val="00F719D0"/>
    <w:rsid w:val="00F71F51"/>
    <w:rsid w:val="00F7424F"/>
    <w:rsid w:val="00F75C86"/>
    <w:rsid w:val="00F761DD"/>
    <w:rsid w:val="00F85A75"/>
    <w:rsid w:val="00F90B95"/>
    <w:rsid w:val="00F9232C"/>
    <w:rsid w:val="00F923EB"/>
    <w:rsid w:val="00F949C2"/>
    <w:rsid w:val="00F9626D"/>
    <w:rsid w:val="00F9738F"/>
    <w:rsid w:val="00F9786C"/>
    <w:rsid w:val="00FA1598"/>
    <w:rsid w:val="00FA38C6"/>
    <w:rsid w:val="00FA42AE"/>
    <w:rsid w:val="00FA54F6"/>
    <w:rsid w:val="00FA6A51"/>
    <w:rsid w:val="00FA7837"/>
    <w:rsid w:val="00FB679F"/>
    <w:rsid w:val="00FC1FDD"/>
    <w:rsid w:val="00FC28A0"/>
    <w:rsid w:val="00FC2CDC"/>
    <w:rsid w:val="00FC3F8F"/>
    <w:rsid w:val="00FC7930"/>
    <w:rsid w:val="00FD30CA"/>
    <w:rsid w:val="00FD36CC"/>
    <w:rsid w:val="00FD7174"/>
    <w:rsid w:val="00FD71D6"/>
    <w:rsid w:val="00FE22CF"/>
    <w:rsid w:val="00FE55DE"/>
    <w:rsid w:val="00FE5ECE"/>
    <w:rsid w:val="00FE77E8"/>
    <w:rsid w:val="00FE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4A"/>
    <w:rPr>
      <w:rFonts w:cs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525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35259E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154B86"/>
    <w:pPr>
      <w:ind w:left="720"/>
    </w:pPr>
  </w:style>
  <w:style w:type="paragraph" w:customStyle="1" w:styleId="1">
    <w:name w:val="Абзац списка1"/>
    <w:basedOn w:val="a"/>
    <w:uiPriority w:val="99"/>
    <w:rsid w:val="0035259E"/>
    <w:pPr>
      <w:ind w:left="720"/>
    </w:pPr>
  </w:style>
  <w:style w:type="paragraph" w:styleId="a4">
    <w:name w:val="Body Text"/>
    <w:basedOn w:val="a"/>
    <w:link w:val="a5"/>
    <w:uiPriority w:val="99"/>
    <w:semiHidden/>
    <w:rsid w:val="0035259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locked/>
    <w:rsid w:val="0035259E"/>
    <w:rPr>
      <w:rFonts w:ascii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uiPriority w:val="99"/>
    <w:rsid w:val="00160406"/>
    <w:pPr>
      <w:ind w:left="720"/>
      <w:jc w:val="center"/>
    </w:pPr>
    <w:rPr>
      <w:rFonts w:ascii="Times New Roman" w:hAnsi="Times New Roman"/>
      <w:sz w:val="24"/>
    </w:rPr>
  </w:style>
  <w:style w:type="character" w:styleId="a6">
    <w:name w:val="Strong"/>
    <w:uiPriority w:val="99"/>
    <w:qFormat/>
    <w:rsid w:val="00DB076F"/>
    <w:rPr>
      <w:rFonts w:cs="Times New Roman"/>
      <w:b/>
    </w:rPr>
  </w:style>
  <w:style w:type="character" w:customStyle="1" w:styleId="name">
    <w:name w:val="name"/>
    <w:uiPriority w:val="99"/>
    <w:rsid w:val="00DB076F"/>
    <w:rPr>
      <w:rFonts w:ascii="Arial" w:hAnsi="Arial"/>
    </w:rPr>
  </w:style>
  <w:style w:type="paragraph" w:styleId="a7">
    <w:name w:val="Balloon Text"/>
    <w:basedOn w:val="a"/>
    <w:link w:val="a8"/>
    <w:uiPriority w:val="99"/>
    <w:semiHidden/>
    <w:rsid w:val="00E56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E56115"/>
    <w:rPr>
      <w:rFonts w:ascii="Tahoma" w:hAnsi="Tahoma" w:cs="Tahoma"/>
      <w:sz w:val="16"/>
      <w:szCs w:val="16"/>
    </w:rPr>
  </w:style>
  <w:style w:type="paragraph" w:customStyle="1" w:styleId="Char9">
    <w:name w:val="Char9 Знак Знак Знак"/>
    <w:basedOn w:val="a"/>
    <w:uiPriority w:val="99"/>
    <w:rsid w:val="002C26A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667C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67CF9"/>
    <w:rPr>
      <w:rFonts w:cs="Times New Roman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67C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67CF9"/>
    <w:rPr>
      <w:rFonts w:cs="Times New Roman"/>
      <w:sz w:val="22"/>
      <w:szCs w:val="22"/>
      <w:lang w:eastAsia="en-US"/>
    </w:rPr>
  </w:style>
  <w:style w:type="paragraph" w:customStyle="1" w:styleId="11">
    <w:name w:val="Абзац списка11"/>
    <w:basedOn w:val="a"/>
    <w:uiPriority w:val="99"/>
    <w:rsid w:val="008C0780"/>
    <w:pPr>
      <w:ind w:left="720"/>
    </w:pPr>
  </w:style>
  <w:style w:type="paragraph" w:styleId="ad">
    <w:name w:val="Normal (Web)"/>
    <w:basedOn w:val="a"/>
    <w:uiPriority w:val="99"/>
    <w:semiHidden/>
    <w:unhideWhenUsed/>
    <w:rsid w:val="004266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4A"/>
    <w:rPr>
      <w:rFonts w:cs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525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35259E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154B86"/>
    <w:pPr>
      <w:ind w:left="720"/>
    </w:pPr>
  </w:style>
  <w:style w:type="paragraph" w:customStyle="1" w:styleId="1">
    <w:name w:val="Абзац списка1"/>
    <w:basedOn w:val="a"/>
    <w:uiPriority w:val="99"/>
    <w:rsid w:val="0035259E"/>
    <w:pPr>
      <w:ind w:left="720"/>
    </w:pPr>
  </w:style>
  <w:style w:type="paragraph" w:styleId="a4">
    <w:name w:val="Body Text"/>
    <w:basedOn w:val="a"/>
    <w:link w:val="a5"/>
    <w:uiPriority w:val="99"/>
    <w:semiHidden/>
    <w:rsid w:val="0035259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locked/>
    <w:rsid w:val="0035259E"/>
    <w:rPr>
      <w:rFonts w:ascii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uiPriority w:val="99"/>
    <w:rsid w:val="00160406"/>
    <w:pPr>
      <w:ind w:left="720"/>
      <w:jc w:val="center"/>
    </w:pPr>
    <w:rPr>
      <w:rFonts w:ascii="Times New Roman" w:hAnsi="Times New Roman"/>
      <w:sz w:val="24"/>
    </w:rPr>
  </w:style>
  <w:style w:type="character" w:styleId="a6">
    <w:name w:val="Strong"/>
    <w:uiPriority w:val="99"/>
    <w:qFormat/>
    <w:rsid w:val="00DB076F"/>
    <w:rPr>
      <w:rFonts w:cs="Times New Roman"/>
      <w:b/>
    </w:rPr>
  </w:style>
  <w:style w:type="character" w:customStyle="1" w:styleId="name">
    <w:name w:val="name"/>
    <w:uiPriority w:val="99"/>
    <w:rsid w:val="00DB076F"/>
    <w:rPr>
      <w:rFonts w:ascii="Arial" w:hAnsi="Arial"/>
    </w:rPr>
  </w:style>
  <w:style w:type="paragraph" w:styleId="a7">
    <w:name w:val="Balloon Text"/>
    <w:basedOn w:val="a"/>
    <w:link w:val="a8"/>
    <w:uiPriority w:val="99"/>
    <w:semiHidden/>
    <w:rsid w:val="00E56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E56115"/>
    <w:rPr>
      <w:rFonts w:ascii="Tahoma" w:hAnsi="Tahoma" w:cs="Tahoma"/>
      <w:sz w:val="16"/>
      <w:szCs w:val="16"/>
    </w:rPr>
  </w:style>
  <w:style w:type="paragraph" w:customStyle="1" w:styleId="Char9">
    <w:name w:val="Char9 Знак Знак Знак"/>
    <w:basedOn w:val="a"/>
    <w:uiPriority w:val="99"/>
    <w:rsid w:val="002C26A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667C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67CF9"/>
    <w:rPr>
      <w:rFonts w:cs="Times New Roman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67C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67CF9"/>
    <w:rPr>
      <w:rFonts w:cs="Times New Roman"/>
      <w:sz w:val="22"/>
      <w:szCs w:val="22"/>
      <w:lang w:eastAsia="en-US"/>
    </w:rPr>
  </w:style>
  <w:style w:type="paragraph" w:customStyle="1" w:styleId="11">
    <w:name w:val="Абзац списка11"/>
    <w:basedOn w:val="a"/>
    <w:uiPriority w:val="99"/>
    <w:rsid w:val="008C0780"/>
    <w:pPr>
      <w:ind w:left="720"/>
    </w:pPr>
  </w:style>
  <w:style w:type="paragraph" w:styleId="ad">
    <w:name w:val="Normal (Web)"/>
    <w:basedOn w:val="a"/>
    <w:uiPriority w:val="99"/>
    <w:semiHidden/>
    <w:unhideWhenUsed/>
    <w:rsid w:val="004266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563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3571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3.xml"/><Relationship Id="rId32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2.xml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Admin\&#1056;&#1072;&#1073;&#1086;&#1095;&#1080;&#1081;%20&#1089;&#1090;&#1086;&#1083;\&#1057;&#1086;&#1089;&#1091;&#1076;&#1099;03.11.2013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Admin\&#1056;&#1072;&#1073;&#1086;&#1095;&#1080;&#1081;%20&#1089;&#1090;&#1086;&#1083;\&#1057;&#1086;&#1089;&#1091;&#1076;&#1099;03.11.2013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Documents%20and%20Settings\Admin\&#1056;&#1072;&#1073;&#1086;&#1095;&#1080;&#1081;%20&#1089;&#1090;&#1086;&#1083;\&#1057;&#1086;&#1089;&#1091;&#1076;&#1099;03.11.2013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1\Desktop\&#1042;&#1086;&#1083;&#1082;&#1086;&#1074;%20&#1087;&#1088;&#1072;&#1074;&#1082;&#1080;\&#1052;&#1072;&#1082;&#1088;&#1086;&#1092;&#1072;&#1075;&#1080;%20&#1075;&#1088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Изменение количества капилляров после введения ауто</a:t>
            </a:r>
            <a:r>
              <a:rPr lang="en-US"/>
              <a:t> </a:t>
            </a:r>
            <a:r>
              <a:rPr lang="ru-RU"/>
              <a:t>и алло МСКЖТ</a:t>
            </a:r>
          </a:p>
        </c:rich>
      </c:tx>
      <c:layout>
        <c:manualLayout>
          <c:xMode val="edge"/>
          <c:yMode val="edge"/>
          <c:x val="0.12702835925997055"/>
          <c:y val="6.26268591426071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7349397590361463E-2"/>
          <c:y val="0.17741963429251881"/>
          <c:w val="0.82566399788261757"/>
          <c:h val="0.71079685039370155"/>
        </c:manualLayout>
      </c:layout>
      <c:lineChart>
        <c:grouping val="standard"/>
        <c:varyColors val="1"/>
        <c:ser>
          <c:idx val="0"/>
          <c:order val="0"/>
          <c:tx>
            <c:v>контроль</c:v>
          </c:tx>
          <c:spPr>
            <a:ln w="28575">
              <a:solidFill>
                <a:srgbClr val="FFC000"/>
              </a:solidFill>
              <a:prstDash val="solid"/>
            </a:ln>
          </c:spPr>
          <c:marker>
            <c:spPr>
              <a:ln w="28575">
                <a:solidFill>
                  <a:srgbClr val="FFC000"/>
                </a:solidFill>
              </a:ln>
            </c:spPr>
          </c:marker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>
                <a:gradFill>
                  <a:gsLst>
                    <a:gs pos="0">
                      <a:srgbClr val="FFC000"/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</c:spPr>
          </c:errBars>
          <c:cat>
            <c:strRef>
              <c:f>'Ауто и Аллокап'!$I$25:$L$25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Аллокап'!$A$22:$D$22</c:f>
              <c:numCache>
                <c:formatCode>General</c:formatCode>
                <c:ptCount val="4"/>
                <c:pt idx="0">
                  <c:v>101.38820004367656</c:v>
                </c:pt>
                <c:pt idx="1">
                  <c:v>88.885940000000005</c:v>
                </c:pt>
                <c:pt idx="2">
                  <c:v>93.043582000000001</c:v>
                </c:pt>
                <c:pt idx="3">
                  <c:v>88.67474</c:v>
                </c:pt>
              </c:numCache>
            </c:numRef>
          </c:val>
          <c:smooth val="1"/>
        </c:ser>
        <c:ser>
          <c:idx val="1"/>
          <c:order val="1"/>
          <c:tx>
            <c:v>ауто МСКЖТ</c:v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pPr>
              <a:ln w="28575">
                <a:solidFill>
                  <a:srgbClr val="C00000"/>
                </a:solidFill>
              </a:ln>
            </c:spPr>
          </c:marker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>
                <a:solidFill>
                  <a:srgbClr val="C00000">
                    <a:alpha val="64000"/>
                  </a:srgbClr>
                </a:solidFill>
              </a:ln>
            </c:spPr>
          </c:errBars>
          <c:cat>
            <c:strRef>
              <c:f>'Ауто и Аллокап'!$I$25:$L$25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Аллокап'!$E$22:$H$22</c:f>
              <c:numCache>
                <c:formatCode>General</c:formatCode>
                <c:ptCount val="4"/>
                <c:pt idx="0">
                  <c:v>101.38820004367656</c:v>
                </c:pt>
                <c:pt idx="1">
                  <c:v>140.18751491199185</c:v>
                </c:pt>
                <c:pt idx="2">
                  <c:v>104.12990131822899</c:v>
                </c:pt>
                <c:pt idx="3">
                  <c:v>36.741828408246789</c:v>
                </c:pt>
              </c:numCache>
            </c:numRef>
          </c:val>
          <c:smooth val="1"/>
        </c:ser>
        <c:ser>
          <c:idx val="2"/>
          <c:order val="2"/>
          <c:tx>
            <c:v>алло МСКЖТ</c:v>
          </c:tx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strRef>
              <c:f>'Ауто и Аллокап'!$I$25:$L$25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Аллокап'!$I$22:$L$22</c:f>
              <c:numCache>
                <c:formatCode>General</c:formatCode>
                <c:ptCount val="4"/>
                <c:pt idx="0">
                  <c:v>101.38820004367656</c:v>
                </c:pt>
                <c:pt idx="1">
                  <c:v>129.78032355813247</c:v>
                </c:pt>
                <c:pt idx="2">
                  <c:v>46.756906192426712</c:v>
                </c:pt>
                <c:pt idx="3">
                  <c:v>35.418198278748768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387072"/>
        <c:axId val="118388224"/>
      </c:lineChart>
      <c:catAx>
        <c:axId val="118387072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11838822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18388224"/>
        <c:scaling>
          <c:orientation val="minMax"/>
          <c:max val="160"/>
          <c:min val="0"/>
        </c:scaling>
        <c:delete val="1"/>
        <c:axPos val="l"/>
        <c:majorGridlines>
          <c:spPr>
            <a:ln w="3175">
              <a:solidFill>
                <a:schemeClr val="bg1">
                  <a:alpha val="35000"/>
                </a:schemeClr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extTo"/>
        <c:crossAx val="118387072"/>
        <c:crosses val="autoZero"/>
        <c:crossBetween val="between"/>
        <c:majorUnit val="20"/>
      </c:valAx>
      <c:spPr>
        <a:gradFill>
          <a:gsLst>
            <a:gs pos="100000">
              <a:srgbClr val="252F96"/>
            </a:gs>
            <a:gs pos="0">
              <a:srgbClr val="232B53"/>
            </a:gs>
          </a:gsLst>
          <a:lin ang="5400000" scaled="0"/>
        </a:gradFill>
        <a:ln w="25400">
          <a:solidFill>
            <a:schemeClr val="bg1">
              <a:alpha val="12000"/>
            </a:schemeClr>
          </a:solidFill>
        </a:ln>
        <a:effectLst/>
      </c:spPr>
    </c:plotArea>
    <c:legend>
      <c:legendPos val="b"/>
      <c:legendEntry>
        <c:idx val="2"/>
        <c:txPr>
          <a:bodyPr/>
          <a:lstStyle/>
          <a:p>
            <a:pPr algn="ctr">
              <a:defRPr/>
            </a:pPr>
            <a:endParaRPr lang="ru-RU"/>
          </a:p>
        </c:txPr>
      </c:legendEntry>
      <c:layout>
        <c:manualLayout>
          <c:xMode val="edge"/>
          <c:yMode val="edge"/>
          <c:x val="0.18448594840279131"/>
          <c:y val="0.95145034995625477"/>
          <c:w val="0.63102810319441816"/>
          <c:h val="4.8549650043744556E-2"/>
        </c:manualLayout>
      </c:layout>
      <c:overlay val="1"/>
      <c:spPr>
        <a:noFill/>
      </c:spPr>
    </c:legend>
    <c:plotVisOnly val="1"/>
    <c:dispBlanksAs val="gap"/>
    <c:showDLblsOverMax val="1"/>
  </c:chart>
  <c:spPr>
    <a:gradFill>
      <a:gsLst>
        <a:gs pos="100000">
          <a:srgbClr val="252F96"/>
        </a:gs>
        <a:gs pos="0">
          <a:srgbClr val="232B53"/>
        </a:gs>
      </a:gsLst>
      <a:lin ang="5400000" scaled="0"/>
    </a:gradFill>
    <a:ln w="3175">
      <a:solidFill>
        <a:schemeClr val="bg1"/>
      </a:solidFill>
      <a:prstDash val="solid"/>
    </a:ln>
  </c:spPr>
  <c:txPr>
    <a:bodyPr/>
    <a:lstStyle/>
    <a:p>
      <a:pPr>
        <a:defRPr sz="1050" b="0" i="0" u="none" strike="noStrike" baseline="0">
          <a:solidFill>
            <a:schemeClr val="bg1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1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 sz="1800"/>
            </a:pPr>
            <a:r>
              <a:rPr lang="ru-RU" sz="1800" b="1">
                <a:latin typeface="Times New Roman" panose="02020603050405020304" pitchFamily="18" charset="0"/>
                <a:cs typeface="Times New Roman" panose="02020603050405020304" pitchFamily="18" charset="0"/>
              </a:rPr>
              <a:t>Изменение количества средних сосудов после введения ауто и алло  МСКЖТ</a:t>
            </a:r>
          </a:p>
        </c:rich>
      </c:tx>
      <c:layout>
        <c:manualLayout>
          <c:xMode val="edge"/>
          <c:yMode val="edge"/>
          <c:x val="0.12702833279071366"/>
          <c:y val="1.105026730660836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7349397590361463E-2"/>
          <c:y val="0.17741963429251881"/>
          <c:w val="0.82566399788261757"/>
          <c:h val="0.71079685039370155"/>
        </c:manualLayout>
      </c:layout>
      <c:lineChart>
        <c:grouping val="standard"/>
        <c:varyColors val="1"/>
        <c:ser>
          <c:idx val="0"/>
          <c:order val="0"/>
          <c:tx>
            <c:v>контроль</c:v>
          </c:tx>
          <c:spPr>
            <a:ln w="28575">
              <a:solidFill>
                <a:srgbClr val="FFC000"/>
              </a:solidFill>
              <a:prstDash val="solid"/>
            </a:ln>
          </c:spPr>
          <c:marker>
            <c:spPr>
              <a:ln w="28575">
                <a:solidFill>
                  <a:srgbClr val="FFC000"/>
                </a:solidFill>
              </a:ln>
            </c:spPr>
          </c:marker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>
                <a:gradFill>
                  <a:gsLst>
                    <a:gs pos="0">
                      <a:srgbClr val="FFC000"/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</c:spPr>
          </c:errBars>
          <c:cat>
            <c:strRef>
              <c:f>'Ауто и алло ср.'!$E$25:$H$25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 ср.'!$A$22:$D$22</c:f>
              <c:numCache>
                <c:formatCode>General</c:formatCode>
                <c:ptCount val="4"/>
                <c:pt idx="0">
                  <c:v>22.767524355951089</c:v>
                </c:pt>
                <c:pt idx="1">
                  <c:v>19.037365999999999</c:v>
                </c:pt>
                <c:pt idx="2">
                  <c:v>20.678626000000001</c:v>
                </c:pt>
                <c:pt idx="3">
                  <c:v>23.275500000000001</c:v>
                </c:pt>
              </c:numCache>
            </c:numRef>
          </c:val>
          <c:smooth val="1"/>
        </c:ser>
        <c:ser>
          <c:idx val="1"/>
          <c:order val="1"/>
          <c:tx>
            <c:v>ауто МСКЖТ</c:v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pPr>
              <a:ln w="28575">
                <a:solidFill>
                  <a:srgbClr val="C00000"/>
                </a:solidFill>
              </a:ln>
            </c:spPr>
          </c:marker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>
                <a:solidFill>
                  <a:srgbClr val="C00000"/>
                </a:solidFill>
              </a:ln>
            </c:spPr>
          </c:errBars>
          <c:cat>
            <c:strRef>
              <c:f>'Ауто и алло ср.'!$E$25:$H$25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 ср.'!$E$22:$H$22</c:f>
              <c:numCache>
                <c:formatCode>General</c:formatCode>
                <c:ptCount val="4"/>
                <c:pt idx="0" formatCode="0.00">
                  <c:v>22.767524355951089</c:v>
                </c:pt>
                <c:pt idx="1">
                  <c:v>27.45825538492781</c:v>
                </c:pt>
                <c:pt idx="2">
                  <c:v>45.448303660571106</c:v>
                </c:pt>
                <c:pt idx="3">
                  <c:v>53.176924158395238</c:v>
                </c:pt>
              </c:numCache>
            </c:numRef>
          </c:val>
          <c:smooth val="1"/>
        </c:ser>
        <c:ser>
          <c:idx val="2"/>
          <c:order val="2"/>
          <c:tx>
            <c:v>алло МСКЖТ</c:v>
          </c:tx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strRef>
              <c:f>'Ауто и алло ср.'!$E$25:$H$25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 ср.'!$I$22:$L$22</c:f>
              <c:numCache>
                <c:formatCode>General</c:formatCode>
                <c:ptCount val="4"/>
                <c:pt idx="0">
                  <c:v>22.767524355951089</c:v>
                </c:pt>
                <c:pt idx="1">
                  <c:v>34.829450898545375</c:v>
                </c:pt>
                <c:pt idx="2">
                  <c:v>47.833131226016278</c:v>
                </c:pt>
                <c:pt idx="3">
                  <c:v>45.785706968468034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437760"/>
        <c:axId val="202439296"/>
      </c:lineChart>
      <c:catAx>
        <c:axId val="202437760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202439296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202439296"/>
        <c:scaling>
          <c:orientation val="minMax"/>
          <c:max val="60"/>
          <c:min val="0"/>
        </c:scaling>
        <c:delete val="1"/>
        <c:axPos val="l"/>
        <c:majorGridlines>
          <c:spPr>
            <a:ln w="3175">
              <a:solidFill>
                <a:schemeClr val="bg1">
                  <a:alpha val="35000"/>
                </a:schemeClr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extTo"/>
        <c:crossAx val="202437760"/>
        <c:crosses val="autoZero"/>
        <c:crossBetween val="between"/>
      </c:valAx>
      <c:spPr>
        <a:gradFill>
          <a:gsLst>
            <a:gs pos="100000">
              <a:srgbClr val="252F96"/>
            </a:gs>
            <a:gs pos="0">
              <a:srgbClr val="232B53"/>
            </a:gs>
          </a:gsLst>
          <a:lin ang="5400000" scaled="0"/>
        </a:gradFill>
        <a:ln w="25400">
          <a:solidFill>
            <a:schemeClr val="bg1">
              <a:alpha val="12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4463156117736442"/>
          <c:y val="0.96115758849015898"/>
          <c:w val="0.62134969325153433"/>
          <c:h val="3.8842411509841093E-2"/>
        </c:manualLayout>
      </c:layout>
      <c:overlay val="1"/>
      <c:spPr>
        <a:noFill/>
      </c:spPr>
    </c:legend>
    <c:plotVisOnly val="1"/>
    <c:dispBlanksAs val="gap"/>
    <c:showDLblsOverMax val="1"/>
  </c:chart>
  <c:spPr>
    <a:gradFill>
      <a:gsLst>
        <a:gs pos="100000">
          <a:srgbClr val="252F96"/>
        </a:gs>
        <a:gs pos="0">
          <a:srgbClr val="232B53"/>
        </a:gs>
      </a:gsLst>
      <a:lin ang="5400000" scaled="0"/>
    </a:gradFill>
    <a:ln w="3175">
      <a:solidFill>
        <a:schemeClr val="bg1"/>
      </a:solidFill>
      <a:prstDash val="solid"/>
    </a:ln>
  </c:spPr>
  <c:txPr>
    <a:bodyPr/>
    <a:lstStyle/>
    <a:p>
      <a:pPr>
        <a:defRPr sz="1100" b="0" i="0" u="none" strike="noStrike" baseline="0">
          <a:solidFill>
            <a:schemeClr val="bg1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1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 algn="ctr">
              <a:defRPr/>
            </a:pPr>
            <a:r>
              <a:rPr lang="ru-RU"/>
              <a:t>Изменение количества крупных сосудов после введения ауто и алло МСКЖТ</a:t>
            </a:r>
          </a:p>
        </c:rich>
      </c:tx>
      <c:layout>
        <c:manualLayout>
          <c:xMode val="edge"/>
          <c:yMode val="edge"/>
          <c:x val="0.12702839111403216"/>
          <c:y val="3.343227694732290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7349397590361463E-2"/>
          <c:y val="0.17741963429251881"/>
          <c:w val="0.82566399788261757"/>
          <c:h val="0.71079685039370155"/>
        </c:manualLayout>
      </c:layout>
      <c:lineChart>
        <c:grouping val="standard"/>
        <c:varyColors val="1"/>
        <c:ser>
          <c:idx val="0"/>
          <c:order val="0"/>
          <c:tx>
            <c:v>контроль</c:v>
          </c:tx>
          <c:spPr>
            <a:ln w="28575">
              <a:solidFill>
                <a:srgbClr val="FFC000"/>
              </a:solidFill>
              <a:prstDash val="solid"/>
            </a:ln>
          </c:spPr>
          <c:marker>
            <c:spPr>
              <a:ln w="28575">
                <a:solidFill>
                  <a:srgbClr val="FFC000"/>
                </a:solidFill>
              </a:ln>
            </c:spPr>
          </c:marker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>
                <a:gradFill>
                  <a:gsLst>
                    <a:gs pos="0">
                      <a:srgbClr val="FFC000"/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</c:spPr>
          </c:errBars>
          <c:cat>
            <c:strRef>
              <c:f>'Ауто и алло ср.'!$E$25:$H$25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аллокр.'!$A$22:$D$22</c:f>
              <c:numCache>
                <c:formatCode>General</c:formatCode>
                <c:ptCount val="4"/>
                <c:pt idx="0">
                  <c:v>6.1972616420371223</c:v>
                </c:pt>
                <c:pt idx="1">
                  <c:v>6.762454</c:v>
                </c:pt>
                <c:pt idx="2">
                  <c:v>6.0475300000000001</c:v>
                </c:pt>
                <c:pt idx="3">
                  <c:v>6.1570032000000001</c:v>
                </c:pt>
              </c:numCache>
            </c:numRef>
          </c:val>
          <c:smooth val="1"/>
        </c:ser>
        <c:ser>
          <c:idx val="1"/>
          <c:order val="1"/>
          <c:tx>
            <c:v>ауто МСКЖТ</c:v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pPr>
              <a:ln w="28575">
                <a:solidFill>
                  <a:srgbClr val="C00000"/>
                </a:solidFill>
              </a:ln>
            </c:spPr>
          </c:marker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>
                <a:solidFill>
                  <a:srgbClr val="C00000"/>
                </a:solidFill>
              </a:ln>
            </c:spPr>
          </c:errBars>
          <c:cat>
            <c:strRef>
              <c:f>'Ауто и алло ср.'!$E$25:$H$25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аллокр.'!$F$22:$I$22</c:f>
              <c:numCache>
                <c:formatCode>General</c:formatCode>
                <c:ptCount val="4"/>
                <c:pt idx="0">
                  <c:v>6.1972616420371223</c:v>
                </c:pt>
                <c:pt idx="1">
                  <c:v>10.701144404111279</c:v>
                </c:pt>
                <c:pt idx="2">
                  <c:v>14.964909728562105</c:v>
                </c:pt>
                <c:pt idx="3">
                  <c:v>16.301433223730932</c:v>
                </c:pt>
              </c:numCache>
            </c:numRef>
          </c:val>
          <c:smooth val="1"/>
        </c:ser>
        <c:ser>
          <c:idx val="2"/>
          <c:order val="2"/>
          <c:tx>
            <c:v>алло МСКЖТ</c:v>
          </c:tx>
          <c:errBars>
            <c:errDir val="y"/>
            <c:errBarType val="both"/>
            <c:errValType val="cust"/>
            <c:noEndCap val="1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>
                <a:solidFill>
                  <a:srgbClr val="92D050"/>
                </a:solidFill>
              </a:ln>
            </c:spPr>
          </c:errBars>
          <c:cat>
            <c:strRef>
              <c:f>'Ауто и алло ср.'!$E$25:$H$25</c:f>
              <c:strCache>
                <c:ptCount val="4"/>
                <c:pt idx="0">
                  <c:v>до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'Ауто и аллокр.'!$J$22:$M$22</c:f>
              <c:numCache>
                <c:formatCode>General</c:formatCode>
                <c:ptCount val="4"/>
                <c:pt idx="0" formatCode="0.00">
                  <c:v>6.1972616420371223</c:v>
                </c:pt>
                <c:pt idx="1">
                  <c:v>8.3714500734942305</c:v>
                </c:pt>
                <c:pt idx="2">
                  <c:v>10.796500716205191</c:v>
                </c:pt>
                <c:pt idx="3">
                  <c:v>10.802276777204421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748288"/>
        <c:axId val="204749824"/>
      </c:lineChart>
      <c:catAx>
        <c:axId val="204748288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20474982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204749824"/>
        <c:scaling>
          <c:orientation val="minMax"/>
          <c:max val="20"/>
          <c:min val="0"/>
        </c:scaling>
        <c:delete val="1"/>
        <c:axPos val="l"/>
        <c:majorGridlines>
          <c:spPr>
            <a:ln w="3175">
              <a:solidFill>
                <a:schemeClr val="bg1">
                  <a:alpha val="35000"/>
                </a:schemeClr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extTo"/>
        <c:crossAx val="204748288"/>
        <c:crosses val="autoZero"/>
        <c:crossBetween val="between"/>
      </c:valAx>
      <c:spPr>
        <a:gradFill>
          <a:gsLst>
            <a:gs pos="100000">
              <a:srgbClr val="252F96"/>
            </a:gs>
            <a:gs pos="0">
              <a:srgbClr val="232B53"/>
            </a:gs>
          </a:gsLst>
          <a:lin ang="5400000" scaled="0"/>
        </a:gradFill>
        <a:ln w="25400">
          <a:solidFill>
            <a:schemeClr val="bg1">
              <a:alpha val="12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3761403420078108"/>
          <c:y val="0.92125247833229484"/>
          <c:w val="0.7107368882260503"/>
          <c:h val="7.8747526969495982E-2"/>
        </c:manualLayout>
      </c:layout>
      <c:overlay val="1"/>
      <c:spPr>
        <a:noFill/>
      </c:spPr>
    </c:legend>
    <c:plotVisOnly val="1"/>
    <c:dispBlanksAs val="gap"/>
    <c:showDLblsOverMax val="1"/>
  </c:chart>
  <c:spPr>
    <a:gradFill>
      <a:gsLst>
        <a:gs pos="100000">
          <a:srgbClr val="252F96"/>
        </a:gs>
        <a:gs pos="0">
          <a:srgbClr val="232B53"/>
        </a:gs>
      </a:gsLst>
      <a:lin ang="5400000" scaled="0"/>
    </a:gradFill>
    <a:ln w="3175">
      <a:solidFill>
        <a:schemeClr val="bg1"/>
      </a:solidFill>
      <a:prstDash val="solid"/>
    </a:ln>
  </c:spPr>
  <c:txPr>
    <a:bodyPr/>
    <a:lstStyle/>
    <a:p>
      <a:pPr>
        <a:defRPr sz="1100" b="0" i="0" u="none" strike="noStrike" baseline="0">
          <a:solidFill>
            <a:schemeClr val="bg1"/>
          </a:solidFill>
          <a:latin typeface="Times New Roman" panose="02020603050405020304" pitchFamily="18" charset="0"/>
          <a:ea typeface="Arial Cyr"/>
          <a:cs typeface="Times New Roman" panose="02020603050405020304" pitchFamily="18" charset="0"/>
        </a:defRPr>
      </a:pPr>
      <a:endParaRPr lang="ru-RU"/>
    </a:p>
  </c:txPr>
  <c:externalData r:id="rId1">
    <c:autoUpdate val="1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Изменение количества макрофагов после введения МСКЖТ</a:t>
            </a:r>
          </a:p>
        </c:rich>
      </c:tx>
      <c:layout>
        <c:manualLayout>
          <c:xMode val="edge"/>
          <c:yMode val="edge"/>
          <c:x val="0.12733322433940297"/>
          <c:y val="4.647006400915903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7214846052193272E-2"/>
          <c:y val="0.22641783413436956"/>
          <c:w val="0.9141891520882065"/>
          <c:h val="0.66513344922793738"/>
        </c:manualLayout>
      </c:layout>
      <c:barChart>
        <c:barDir val="col"/>
        <c:grouping val="clustered"/>
        <c:varyColors val="0"/>
        <c:ser>
          <c:idx val="0"/>
          <c:order val="0"/>
          <c:tx>
            <c:v>Изменение количества макрофагов после введения аутологичных МСКЖТ</c:v>
          </c:tx>
          <c:spPr>
            <a:solidFill>
              <a:schemeClr val="bg2">
                <a:lumMod val="50000"/>
              </a:schemeClr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strRef>
              <c:f>Лист1!$I$13:$I$16</c:f>
              <c:strCache>
                <c:ptCount val="4"/>
                <c:pt idx="0">
                  <c:v>без введения</c:v>
                </c:pt>
                <c:pt idx="1">
                  <c:v>4-е сутки</c:v>
                </c:pt>
                <c:pt idx="2">
                  <c:v>7-е сутки</c:v>
                </c:pt>
                <c:pt idx="3">
                  <c:v>20-е сутки</c:v>
                </c:pt>
              </c:strCache>
            </c:strRef>
          </c:cat>
          <c:val>
            <c:numRef>
              <c:f>Лист1!$J$13:$J$16</c:f>
              <c:numCache>
                <c:formatCode>General</c:formatCode>
                <c:ptCount val="4"/>
                <c:pt idx="0">
                  <c:v>7.4666224843745992</c:v>
                </c:pt>
                <c:pt idx="1">
                  <c:v>9.8218979929786965</c:v>
                </c:pt>
                <c:pt idx="2">
                  <c:v>13.320407943597274</c:v>
                </c:pt>
                <c:pt idx="3">
                  <c:v>3.771123167019315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852224"/>
        <c:axId val="219558656"/>
      </c:barChart>
      <c:catAx>
        <c:axId val="204852224"/>
        <c:scaling>
          <c:orientation val="minMax"/>
        </c:scaling>
        <c:delete val="0"/>
        <c:axPos val="b"/>
        <c:majorTickMark val="out"/>
        <c:minorTickMark val="none"/>
        <c:tickLblPos val="nextTo"/>
        <c:crossAx val="219558656"/>
        <c:crosses val="autoZero"/>
        <c:auto val="1"/>
        <c:lblAlgn val="ctr"/>
        <c:lblOffset val="100"/>
        <c:noMultiLvlLbl val="0"/>
      </c:catAx>
      <c:valAx>
        <c:axId val="21955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8522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0.82317</cdr:x>
      <cdr:y>0.07516</cdr:y>
    </cdr:from>
    <cdr:to>
      <cdr:x>1</cdr:x>
      <cdr:y>0.17328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43500" y="342901"/>
          <a:ext cx="110490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600">
            <a:solidFill>
              <a:schemeClr val="bg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556760" cy="249936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916088" cy="277200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838700" cy="25146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33B08-78D6-4DE0-A56A-DDF55D577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25</Pages>
  <Words>5400</Words>
  <Characters>30784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правах рукописи</vt:lpstr>
    </vt:vector>
  </TitlesOfParts>
  <Company>Microsoft</Company>
  <LinksUpToDate>false</LinksUpToDate>
  <CharactersWithSpaces>36112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subject/>
  <dc:creator>Admin</dc:creator>
  <cp:keywords/>
  <cp:lastModifiedBy>Пользователь Windows</cp:lastModifiedBy>
  <cp:revision>14</cp:revision>
  <cp:lastPrinted>2013-11-17T18:28:00Z</cp:lastPrinted>
  <dcterms:created xsi:type="dcterms:W3CDTF">2013-11-18T19:35:00Z</dcterms:created>
  <dcterms:modified xsi:type="dcterms:W3CDTF">2013-11-21T05:42:00Z</dcterms:modified>
</cp:coreProperties>
</file>