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7B" w:rsidRPr="00AB527B" w:rsidRDefault="00AB527B" w:rsidP="00AB527B">
      <w:pPr>
        <w:spacing w:line="360" w:lineRule="auto"/>
        <w:ind w:firstLine="709"/>
        <w:jc w:val="center"/>
        <w:rPr>
          <w:b/>
          <w:caps/>
          <w:sz w:val="24"/>
          <w:szCs w:val="24"/>
        </w:rPr>
      </w:pPr>
      <w:r w:rsidRPr="00AB527B">
        <w:rPr>
          <w:b/>
          <w:caps/>
          <w:sz w:val="24"/>
          <w:szCs w:val="24"/>
        </w:rPr>
        <w:t>Особенности восстановительного разложения никелатов лантана с перовскитоподобной структурой</w:t>
      </w:r>
    </w:p>
    <w:p w:rsidR="007949BD" w:rsidRDefault="002F526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Студентка 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курса </w:t>
      </w:r>
      <w:r>
        <w:rPr>
          <w:rFonts w:ascii="Times New Roman Regular" w:hAnsi="Times New Roman Regular" w:cs="Times New Roman Regular"/>
          <w:sz w:val="24"/>
          <w:szCs w:val="24"/>
        </w:rPr>
        <w:t>Хуан Шуци</w:t>
      </w:r>
    </w:p>
    <w:p w:rsidR="007949BD" w:rsidRDefault="002F526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Руководитель </w:t>
      </w:r>
      <w:r>
        <w:rPr>
          <w:rFonts w:hint="eastAsia"/>
          <w:sz w:val="24"/>
          <w:szCs w:val="24"/>
        </w:rPr>
        <w:t>к.х.н.</w:t>
      </w:r>
      <w:r w:rsidR="00AB527B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Малышев Сергей Андреевич </w:t>
      </w:r>
      <w:r w:rsidRPr="00AB527B">
        <w:rPr>
          <w:sz w:val="24"/>
          <w:szCs w:val="24"/>
        </w:rPr>
        <w:t xml:space="preserve"> </w:t>
      </w:r>
    </w:p>
    <w:p w:rsidR="007949BD" w:rsidRDefault="002F5268">
      <w:pPr>
        <w:jc w:val="center"/>
        <w:rPr>
          <w:i/>
          <w:sz w:val="24"/>
          <w:szCs w:val="24"/>
        </w:rPr>
      </w:pPr>
      <w:r>
        <w:rPr>
          <w:rFonts w:hint="eastAsia"/>
          <w:i/>
          <w:sz w:val="24"/>
          <w:szCs w:val="24"/>
        </w:rPr>
        <w:t>Университет МГУ- ППИ в Шэньчжэне</w:t>
      </w:r>
    </w:p>
    <w:p w:rsidR="007949BD" w:rsidRDefault="002F5268">
      <w:pPr>
        <w:jc w:val="center"/>
        <w:rPr>
          <w:i/>
          <w:sz w:val="24"/>
          <w:szCs w:val="24"/>
        </w:rPr>
      </w:pPr>
      <w:r>
        <w:rPr>
          <w:rFonts w:hint="eastAsia"/>
          <w:i/>
          <w:sz w:val="24"/>
          <w:szCs w:val="24"/>
        </w:rPr>
        <w:t>Факультет Наук о материалах</w:t>
      </w:r>
    </w:p>
    <w:p w:rsidR="007949BD" w:rsidRDefault="002F5268">
      <w:pPr>
        <w:spacing w:line="360" w:lineRule="auto"/>
        <w:jc w:val="center"/>
        <w:rPr>
          <w:rStyle w:val="a3"/>
          <w:rFonts w:asciiTheme="minorHAnsi" w:eastAsiaTheme="minorHAnsi" w:hAnsiTheme="minorHAnsi" w:cstheme="minorBidi"/>
          <w:i/>
          <w:sz w:val="24"/>
          <w:szCs w:val="24"/>
        </w:rPr>
      </w:pPr>
      <w:hyperlink r:id="rId7" w:history="1">
        <w:r w:rsidRPr="00AB527B">
          <w:rPr>
            <w:rStyle w:val="a3"/>
            <w:rFonts w:asciiTheme="minorHAnsi" w:eastAsiaTheme="minorHAnsi" w:hAnsiTheme="minorHAnsi" w:cstheme="minorBidi"/>
            <w:i/>
            <w:sz w:val="24"/>
            <w:szCs w:val="24"/>
          </w:rPr>
          <w:t>148032896</w:t>
        </w:r>
        <w:r>
          <w:rPr>
            <w:rStyle w:val="a3"/>
            <w:rFonts w:asciiTheme="minorHAnsi" w:eastAsiaTheme="minorHAnsi" w:hAnsiTheme="minorHAnsi" w:cstheme="minorBidi"/>
            <w:i/>
            <w:sz w:val="24"/>
            <w:szCs w:val="24"/>
          </w:rPr>
          <w:t>8@qq.com</w:t>
        </w:r>
      </w:hyperlink>
    </w:p>
    <w:p w:rsidR="007949BD" w:rsidRDefault="002F5268">
      <w:pPr>
        <w:ind w:firstLine="567"/>
        <w:jc w:val="both"/>
        <w:rPr>
          <w:sz w:val="24"/>
          <w:szCs w:val="24"/>
        </w:rPr>
      </w:pPr>
      <w:r>
        <w:rPr>
          <w:color w:val="000008"/>
          <w:spacing w:val="5"/>
          <w:sz w:val="24"/>
          <w:szCs w:val="24"/>
        </w:rPr>
        <w:t>Развитие современной химической промышленности невозможно без создания гетерогенных катализаторов – материалов, обеспечивающих эффективное протекание важных химических реакций</w:t>
      </w:r>
      <w:r>
        <w:rPr>
          <w:color w:val="000008"/>
          <w:spacing w:val="5"/>
          <w:sz w:val="24"/>
          <w:szCs w:val="24"/>
        </w:rPr>
        <w:t>.</w:t>
      </w:r>
      <w:r w:rsidR="00AB527B">
        <w:rPr>
          <w:color w:val="000008"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Никелат лантана LaNiO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широко обсуждается в литературе как перспективный материал для получения катализаторов большого количества реакций</w:t>
      </w:r>
      <w:r w:rsidR="00AB527B" w:rsidRPr="00AB527B">
        <w:rPr>
          <w:sz w:val="24"/>
          <w:szCs w:val="24"/>
        </w:rPr>
        <w:t xml:space="preserve"> [1,2]</w:t>
      </w:r>
      <w:r>
        <w:rPr>
          <w:sz w:val="24"/>
          <w:szCs w:val="24"/>
        </w:rPr>
        <w:t>.</w:t>
      </w:r>
    </w:p>
    <w:p w:rsidR="007949BD" w:rsidRDefault="002F526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нашей работе получение LaNiO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</w:t>
      </w:r>
      <w:r w:rsidR="00AB527B">
        <w:rPr>
          <w:sz w:val="24"/>
          <w:szCs w:val="24"/>
        </w:rPr>
        <w:t xml:space="preserve">и </w:t>
      </w:r>
      <w:r>
        <w:rPr>
          <w:sz w:val="24"/>
          <w:szCs w:val="24"/>
        </w:rPr>
        <w:t>La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NiO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проводили с помощью цитратного метода. Чтобы изучить особенности фазообразования этих сложных нике</w:t>
      </w:r>
      <w:r>
        <w:rPr>
          <w:sz w:val="24"/>
          <w:szCs w:val="24"/>
        </w:rPr>
        <w:t xml:space="preserve">латов, проводили отжиг цитратных ксерогелей при различных температурах – 800, 900 и 1000 </w:t>
      </w:r>
      <w:r>
        <w:rPr>
          <w:rFonts w:ascii="Calibri" w:hAnsi="Calibri"/>
          <w:sz w:val="24"/>
          <w:szCs w:val="24"/>
        </w:rPr>
        <w:t>⁰</w:t>
      </w:r>
      <w:r w:rsidR="00AB527B">
        <w:rPr>
          <w:sz w:val="24"/>
          <w:szCs w:val="24"/>
        </w:rPr>
        <w:t xml:space="preserve">С. Установлено, </w:t>
      </w:r>
      <w:r>
        <w:rPr>
          <w:sz w:val="24"/>
          <w:szCs w:val="24"/>
        </w:rPr>
        <w:t>что в данной работе оптимальная температура синтеза LaNiO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составила 800 </w:t>
      </w:r>
      <w:r>
        <w:rPr>
          <w:rFonts w:ascii="Calibri" w:hAnsi="Calibri"/>
          <w:sz w:val="24"/>
          <w:szCs w:val="24"/>
        </w:rPr>
        <w:t>⁰</w:t>
      </w:r>
      <w:r w:rsidR="00AB527B">
        <w:rPr>
          <w:sz w:val="24"/>
          <w:szCs w:val="24"/>
        </w:rPr>
        <w:t>С</w:t>
      </w:r>
      <w:r>
        <w:rPr>
          <w:sz w:val="24"/>
          <w:szCs w:val="24"/>
        </w:rPr>
        <w:t>, а получение чистого La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NiO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возможно при 1000 </w:t>
      </w:r>
      <w:r>
        <w:rPr>
          <w:rFonts w:ascii="Calibri" w:hAnsi="Calibri"/>
          <w:sz w:val="24"/>
          <w:szCs w:val="24"/>
        </w:rPr>
        <w:t>⁰</w:t>
      </w:r>
      <w:r w:rsidR="00AB527B">
        <w:rPr>
          <w:sz w:val="24"/>
          <w:szCs w:val="24"/>
        </w:rPr>
        <w:t>С</w:t>
      </w:r>
      <w:r>
        <w:rPr>
          <w:sz w:val="24"/>
          <w:szCs w:val="24"/>
        </w:rPr>
        <w:t>.</w:t>
      </w:r>
      <w:r w:rsidR="00AB527B">
        <w:rPr>
          <w:sz w:val="24"/>
          <w:szCs w:val="24"/>
        </w:rPr>
        <w:t xml:space="preserve"> </w:t>
      </w:r>
      <w:r>
        <w:rPr>
          <w:sz w:val="24"/>
          <w:szCs w:val="24"/>
        </w:rPr>
        <w:t>Изучение ми</w:t>
      </w:r>
      <w:r>
        <w:rPr>
          <w:sz w:val="24"/>
          <w:szCs w:val="24"/>
        </w:rPr>
        <w:t>кроструктуры полученных никелатов проводили с помощью метода РЭМ.</w:t>
      </w:r>
      <w:r w:rsidR="00AB527B">
        <w:rPr>
          <w:sz w:val="24"/>
          <w:szCs w:val="24"/>
        </w:rPr>
        <w:t xml:space="preserve"> </w:t>
      </w:r>
      <w:r>
        <w:rPr>
          <w:sz w:val="24"/>
          <w:szCs w:val="24"/>
        </w:rPr>
        <w:t>LaNiO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отличается существенно меньшим размером кристаллитов – около 100-200 нм, тогда как порошок La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NiO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состоит из частиц размером около 500 нм. </w:t>
      </w:r>
    </w:p>
    <w:p w:rsidR="007949BD" w:rsidRDefault="002F526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изучения восстановительного разложения </w:t>
      </w:r>
      <w:r>
        <w:rPr>
          <w:sz w:val="24"/>
          <w:szCs w:val="24"/>
        </w:rPr>
        <w:t>никелатов в работе применялся метод термогравиметрического анализа в токе газовой смеси 5% Н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+ 95% Ar (ТГ+Н</w:t>
      </w:r>
      <w:r w:rsidRPr="00AB527B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). Было определено, что восстановление как LaNiO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, так и La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NiO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протекает в две стадии, причём температуры восстановления фазы La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NiO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заметно выш</w:t>
      </w:r>
      <w:r>
        <w:rPr>
          <w:sz w:val="24"/>
          <w:szCs w:val="24"/>
        </w:rPr>
        <w:t>е, что может говорить о большей устойчивости структуры данного соединения.</w:t>
      </w:r>
      <w:r w:rsidR="00AB527B">
        <w:rPr>
          <w:sz w:val="24"/>
          <w:szCs w:val="24"/>
        </w:rPr>
        <w:t xml:space="preserve"> </w:t>
      </w:r>
      <w:r>
        <w:rPr>
          <w:sz w:val="24"/>
          <w:szCs w:val="24"/>
        </w:rPr>
        <w:t>Для изучения химических и морфологических превращений, протекающих при восстановлении LaNiO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и La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NiO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, были получены образцы с помощью восстановления этих никелатов при различных те</w:t>
      </w:r>
      <w:r>
        <w:rPr>
          <w:sz w:val="24"/>
          <w:szCs w:val="24"/>
        </w:rPr>
        <w:t>мпературах.</w:t>
      </w:r>
      <w:r w:rsidR="00AB527B">
        <w:rPr>
          <w:sz w:val="24"/>
          <w:szCs w:val="24"/>
        </w:rPr>
        <w:t xml:space="preserve"> </w:t>
      </w:r>
      <w:r>
        <w:rPr>
          <w:sz w:val="24"/>
          <w:szCs w:val="24"/>
        </w:rPr>
        <w:t>Помимо химических превращений, в данной работе также изучали изменения микроструктуры материалов при восстановлении. Для этого образцы, полученные восстановлением LaNiO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и La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NiO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в условиях первой и второй стадий, исследовали методом растровой </w:t>
      </w:r>
      <w:r>
        <w:rPr>
          <w:sz w:val="24"/>
          <w:szCs w:val="24"/>
        </w:rPr>
        <w:t>электронной микроскопии (РЭМ).</w:t>
      </w:r>
      <w:r w:rsidR="00AB527B">
        <w:rPr>
          <w:sz w:val="24"/>
          <w:szCs w:val="24"/>
        </w:rPr>
        <w:t xml:space="preserve"> </w:t>
      </w:r>
      <w:r>
        <w:rPr>
          <w:sz w:val="24"/>
          <w:szCs w:val="24"/>
        </w:rPr>
        <w:t>восстановление никелатов лантана как со структурой перовскита, так и со структурой K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NiF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, происходит в две выраженные стадии.  На первой наблюдается частичное восстановление Ni</w:t>
      </w:r>
      <w:r>
        <w:rPr>
          <w:sz w:val="24"/>
          <w:szCs w:val="24"/>
          <w:vertAlign w:val="superscript"/>
        </w:rPr>
        <w:t>3+</w:t>
      </w:r>
      <w:r>
        <w:rPr>
          <w:sz w:val="24"/>
          <w:szCs w:val="24"/>
        </w:rPr>
        <w:t xml:space="preserve"> → Ni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>, что не приводит к разрушению перовскит</w:t>
      </w:r>
      <w:r>
        <w:rPr>
          <w:sz w:val="24"/>
          <w:szCs w:val="24"/>
        </w:rPr>
        <w:t>опод</w:t>
      </w:r>
      <w:r w:rsidR="00AB527B">
        <w:rPr>
          <w:sz w:val="24"/>
          <w:szCs w:val="24"/>
        </w:rPr>
        <w:t>обной структуры сложного оксида</w:t>
      </w:r>
      <w:r>
        <w:rPr>
          <w:sz w:val="24"/>
          <w:szCs w:val="24"/>
        </w:rPr>
        <w:t>. Вторая же стадия в обоих случаях – полное восстановление с образованием композита Ni/La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. Вследствие того, что LaNiO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характеризуется как меньшей температурой синтеза, так и меньшей температурой восстановления, его п</w:t>
      </w:r>
      <w:r>
        <w:rPr>
          <w:sz w:val="24"/>
          <w:szCs w:val="24"/>
        </w:rPr>
        <w:t>рименение выглядит более перспективным для получения композитных катализаторов низкотемпературных реакций.</w:t>
      </w:r>
      <w:bookmarkStart w:id="0" w:name="_GoBack"/>
      <w:bookmarkEnd w:id="0"/>
    </w:p>
    <w:p w:rsidR="007949BD" w:rsidRDefault="007949BD">
      <w:pPr>
        <w:spacing w:line="360" w:lineRule="auto"/>
        <w:rPr>
          <w:sz w:val="24"/>
          <w:szCs w:val="24"/>
        </w:rPr>
      </w:pPr>
    </w:p>
    <w:p w:rsidR="007949BD" w:rsidRPr="00AB527B" w:rsidRDefault="002F5268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Литература</w:t>
      </w:r>
    </w:p>
    <w:p w:rsidR="00924BB5" w:rsidRDefault="00924BB5" w:rsidP="00924BB5">
      <w:pPr>
        <w:numPr>
          <w:ilvl w:val="0"/>
          <w:numId w:val="1"/>
        </w:numPr>
        <w:spacing w:after="160"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Santos M,  Neto R ,  Noronha F B , et al. Catalysis Today, 299, 2018, 229-241.</w:t>
      </w:r>
    </w:p>
    <w:p w:rsidR="00924BB5" w:rsidRDefault="00924BB5" w:rsidP="00924BB5">
      <w:pPr>
        <w:pStyle w:val="1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Lim, H. S., Kim, G., Kim, Y., et al. </w:t>
      </w:r>
      <w:r>
        <w:rPr>
          <w:rFonts w:ascii="Times New Roman" w:hAnsi="Times New Roman"/>
          <w:sz w:val="24"/>
          <w:szCs w:val="24"/>
          <w:lang w:val="en-US"/>
        </w:rPr>
        <w:t xml:space="preserve">Chem. Eng. J., 412, 2021, 127557. </w:t>
      </w:r>
    </w:p>
    <w:p w:rsidR="007949BD" w:rsidRDefault="007949BD">
      <w:pPr>
        <w:rPr>
          <w:sz w:val="24"/>
          <w:szCs w:val="24"/>
          <w:lang w:val="en-US"/>
        </w:rPr>
      </w:pPr>
    </w:p>
    <w:p w:rsidR="007949BD" w:rsidRDefault="007949BD">
      <w:pPr>
        <w:jc w:val="center"/>
        <w:rPr>
          <w:b/>
          <w:sz w:val="24"/>
          <w:szCs w:val="24"/>
          <w:lang w:val="en-US"/>
        </w:rPr>
      </w:pPr>
    </w:p>
    <w:sectPr w:rsidR="007949BD">
      <w:pgSz w:w="11906" w:h="16838"/>
      <w:pgMar w:top="1418" w:right="1418" w:bottom="1418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268" w:rsidRDefault="002F5268">
      <w:r>
        <w:separator/>
      </w:r>
    </w:p>
  </w:endnote>
  <w:endnote w:type="continuationSeparator" w:id="0">
    <w:p w:rsidR="002F5268" w:rsidRDefault="002F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Regular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268" w:rsidRDefault="002F5268">
      <w:r>
        <w:separator/>
      </w:r>
    </w:p>
  </w:footnote>
  <w:footnote w:type="continuationSeparator" w:id="0">
    <w:p w:rsidR="002F5268" w:rsidRDefault="002F5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F5160"/>
    <w:multiLevelType w:val="singleLevel"/>
    <w:tmpl w:val="77DF5160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51"/>
    <w:rsid w:val="F2EFD38D"/>
    <w:rsid w:val="F7EF294E"/>
    <w:rsid w:val="FFEF245A"/>
    <w:rsid w:val="00042DDE"/>
    <w:rsid w:val="0006144D"/>
    <w:rsid w:val="00077E04"/>
    <w:rsid w:val="000C57EA"/>
    <w:rsid w:val="000E1DDB"/>
    <w:rsid w:val="00113150"/>
    <w:rsid w:val="00161EE7"/>
    <w:rsid w:val="001775CB"/>
    <w:rsid w:val="00184BDD"/>
    <w:rsid w:val="001A5C69"/>
    <w:rsid w:val="001A764E"/>
    <w:rsid w:val="001E12FF"/>
    <w:rsid w:val="001F4485"/>
    <w:rsid w:val="00235772"/>
    <w:rsid w:val="00271736"/>
    <w:rsid w:val="00284FDF"/>
    <w:rsid w:val="002B2FD8"/>
    <w:rsid w:val="002D20D8"/>
    <w:rsid w:val="002F5268"/>
    <w:rsid w:val="00333C6C"/>
    <w:rsid w:val="003775CC"/>
    <w:rsid w:val="003D4ADF"/>
    <w:rsid w:val="003F32EA"/>
    <w:rsid w:val="004C1D23"/>
    <w:rsid w:val="004D1DDF"/>
    <w:rsid w:val="004D71D0"/>
    <w:rsid w:val="004E26C9"/>
    <w:rsid w:val="004E33FB"/>
    <w:rsid w:val="00512889"/>
    <w:rsid w:val="00530FFC"/>
    <w:rsid w:val="0053150B"/>
    <w:rsid w:val="00564C0F"/>
    <w:rsid w:val="005A0A3D"/>
    <w:rsid w:val="005B6692"/>
    <w:rsid w:val="005C26BE"/>
    <w:rsid w:val="005D2FF2"/>
    <w:rsid w:val="006265D6"/>
    <w:rsid w:val="00683658"/>
    <w:rsid w:val="006B160E"/>
    <w:rsid w:val="006D6CFB"/>
    <w:rsid w:val="007457D3"/>
    <w:rsid w:val="00760967"/>
    <w:rsid w:val="00761752"/>
    <w:rsid w:val="007949BD"/>
    <w:rsid w:val="007F6496"/>
    <w:rsid w:val="008048A7"/>
    <w:rsid w:val="00817C24"/>
    <w:rsid w:val="00821D65"/>
    <w:rsid w:val="00833E97"/>
    <w:rsid w:val="00854C6F"/>
    <w:rsid w:val="008B1F20"/>
    <w:rsid w:val="008B2A05"/>
    <w:rsid w:val="008C6549"/>
    <w:rsid w:val="00924BB5"/>
    <w:rsid w:val="0095201A"/>
    <w:rsid w:val="00952392"/>
    <w:rsid w:val="00967FC8"/>
    <w:rsid w:val="009745A5"/>
    <w:rsid w:val="00995433"/>
    <w:rsid w:val="009B1029"/>
    <w:rsid w:val="009E2A87"/>
    <w:rsid w:val="00A153CB"/>
    <w:rsid w:val="00A43CE9"/>
    <w:rsid w:val="00A513EB"/>
    <w:rsid w:val="00AA3884"/>
    <w:rsid w:val="00AA5FFB"/>
    <w:rsid w:val="00AA6775"/>
    <w:rsid w:val="00AB527B"/>
    <w:rsid w:val="00AB7844"/>
    <w:rsid w:val="00AC45B6"/>
    <w:rsid w:val="00AE0E49"/>
    <w:rsid w:val="00AF08FE"/>
    <w:rsid w:val="00B64318"/>
    <w:rsid w:val="00B71D92"/>
    <w:rsid w:val="00B9193B"/>
    <w:rsid w:val="00BC6558"/>
    <w:rsid w:val="00BC7051"/>
    <w:rsid w:val="00BC7CE3"/>
    <w:rsid w:val="00BF07C7"/>
    <w:rsid w:val="00C76E0C"/>
    <w:rsid w:val="00CD752F"/>
    <w:rsid w:val="00D066FF"/>
    <w:rsid w:val="00D07690"/>
    <w:rsid w:val="00D83AAF"/>
    <w:rsid w:val="00DE6D25"/>
    <w:rsid w:val="00E40B0A"/>
    <w:rsid w:val="00E526A1"/>
    <w:rsid w:val="00E6155C"/>
    <w:rsid w:val="00E9325F"/>
    <w:rsid w:val="00EA2059"/>
    <w:rsid w:val="00EA58D9"/>
    <w:rsid w:val="00EB4466"/>
    <w:rsid w:val="00EB4B3C"/>
    <w:rsid w:val="00EE7C7A"/>
    <w:rsid w:val="00F25102"/>
    <w:rsid w:val="00F41B75"/>
    <w:rsid w:val="00F628D2"/>
    <w:rsid w:val="00F9659C"/>
    <w:rsid w:val="00FA0167"/>
    <w:rsid w:val="00FA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C416"/>
  <w15:docId w15:val="{4393FD94-B91B-45BD-8743-27CD41D3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qFormat/>
    <w:rsid w:val="00924BB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480328968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418</Words>
  <Characters>2386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</dc:creator>
  <cp:lastModifiedBy>SergeyM</cp:lastModifiedBy>
  <cp:revision>4</cp:revision>
  <dcterms:created xsi:type="dcterms:W3CDTF">2013-03-24T09:15:00Z</dcterms:created>
  <dcterms:modified xsi:type="dcterms:W3CDTF">2022-12-03T15:21:00Z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8C52A2033D95894FD7EE8963BE9D7AD2</vt:lpwstr>
  </property>
</Properties>
</file>