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89"/>
        <w:gridCol w:w="4786"/>
      </w:tblGrid>
      <w:tr w:rsidR="009F09F5" w:rsidRPr="002D2C7D" w:rsidTr="00BD7E01">
        <w:tc>
          <w:tcPr>
            <w:tcW w:w="4785" w:type="dxa"/>
            <w:shd w:val="clear" w:color="auto" w:fill="auto"/>
          </w:tcPr>
          <w:p w:rsidR="009F09F5" w:rsidRPr="00BB3B8F" w:rsidRDefault="00171637" w:rsidP="006F6179">
            <w:pPr>
              <w:widowControl w:val="0"/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13335</wp:posOffset>
                  </wp:positionV>
                  <wp:extent cx="3030855" cy="6000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shd w:val="clear" w:color="auto" w:fill="auto"/>
          </w:tcPr>
          <w:p w:rsidR="009F09F5" w:rsidRPr="002D2C7D" w:rsidRDefault="009F09F5" w:rsidP="006F6179">
            <w:pPr>
              <w:widowControl w:val="0"/>
              <w:spacing w:after="120"/>
              <w:ind w:left="961"/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2D2C7D">
              <w:rPr>
                <w:rFonts w:ascii="Calibri" w:hAnsi="Calibri" w:cs="Calibri"/>
                <w:iCs/>
                <w:sz w:val="16"/>
                <w:szCs w:val="16"/>
              </w:rPr>
              <w:t>РОССИЯ, 119</w:t>
            </w:r>
            <w:r w:rsidR="0053625D" w:rsidRPr="000E0D17">
              <w:rPr>
                <w:rFonts w:ascii="Calibri" w:hAnsi="Calibri" w:cs="Calibri"/>
                <w:iCs/>
                <w:sz w:val="16"/>
                <w:szCs w:val="16"/>
              </w:rPr>
              <w:t>234</w:t>
            </w:r>
            <w:r w:rsidRPr="002D2C7D">
              <w:rPr>
                <w:rFonts w:ascii="Calibri" w:hAnsi="Calibri" w:cs="Calibri"/>
                <w:iCs/>
                <w:sz w:val="16"/>
                <w:szCs w:val="16"/>
              </w:rPr>
              <w:t xml:space="preserve">, Москва, Ленинские горы, </w:t>
            </w:r>
          </w:p>
          <w:p w:rsidR="009F09F5" w:rsidRPr="002D2C7D" w:rsidRDefault="009F09F5" w:rsidP="006F6179">
            <w:pPr>
              <w:widowControl w:val="0"/>
              <w:spacing w:after="120"/>
              <w:ind w:left="961"/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2D2C7D">
              <w:rPr>
                <w:rFonts w:ascii="Calibri" w:hAnsi="Calibri" w:cs="Calibri"/>
                <w:iCs/>
                <w:sz w:val="16"/>
                <w:szCs w:val="16"/>
              </w:rPr>
              <w:t>ГСП-1 МГУ имени М.В. Ломоносова, д.1. стр.52</w:t>
            </w:r>
          </w:p>
          <w:p w:rsidR="009F09F5" w:rsidRPr="002D2C7D" w:rsidRDefault="009F09F5" w:rsidP="006F6179">
            <w:pPr>
              <w:widowControl w:val="0"/>
              <w:spacing w:after="120"/>
              <w:ind w:left="961"/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2D2C7D">
              <w:rPr>
                <w:rFonts w:ascii="Calibri" w:hAnsi="Calibri" w:cs="Calibri"/>
                <w:iCs/>
                <w:sz w:val="16"/>
                <w:szCs w:val="16"/>
              </w:rPr>
              <w:t>Тел.: +7 (495) 939-22-02</w:t>
            </w:r>
          </w:p>
          <w:p w:rsidR="009F09F5" w:rsidRPr="002D2C7D" w:rsidRDefault="009F09F5" w:rsidP="006F6179">
            <w:pPr>
              <w:widowControl w:val="0"/>
              <w:spacing w:after="120"/>
              <w:ind w:left="961"/>
              <w:jc w:val="both"/>
              <w:rPr>
                <w:rFonts w:ascii="Calibri" w:hAnsi="Calibri" w:cs="Calibri"/>
                <w:iCs/>
                <w:sz w:val="16"/>
                <w:szCs w:val="16"/>
                <w:lang w:val="en-GB"/>
              </w:rPr>
            </w:pPr>
            <w:r w:rsidRPr="002D2C7D">
              <w:rPr>
                <w:rFonts w:ascii="Calibri" w:hAnsi="Calibri" w:cs="Calibri"/>
                <w:iCs/>
                <w:sz w:val="16"/>
                <w:szCs w:val="16"/>
              </w:rPr>
              <w:t>Факс</w:t>
            </w:r>
            <w:r w:rsidRPr="002D2C7D">
              <w:rPr>
                <w:rFonts w:ascii="Calibri" w:hAnsi="Calibri" w:cs="Calibri"/>
                <w:iCs/>
                <w:sz w:val="16"/>
                <w:szCs w:val="16"/>
                <w:lang w:val="en-GB"/>
              </w:rPr>
              <w:t>: +7 (495) 939-22-50</w:t>
            </w:r>
          </w:p>
          <w:p w:rsidR="009F09F5" w:rsidRPr="002D2C7D" w:rsidRDefault="009F09F5" w:rsidP="006F6179">
            <w:pPr>
              <w:widowControl w:val="0"/>
              <w:spacing w:after="120"/>
              <w:ind w:left="961"/>
              <w:jc w:val="both"/>
              <w:rPr>
                <w:lang w:val="en-US"/>
              </w:rPr>
            </w:pPr>
            <w:r w:rsidRPr="002D2C7D">
              <w:rPr>
                <w:rFonts w:ascii="Calibri" w:hAnsi="Calibri" w:cs="Calibri"/>
                <w:iCs/>
                <w:sz w:val="16"/>
                <w:szCs w:val="16"/>
                <w:lang w:val="en-GB"/>
              </w:rPr>
              <w:t xml:space="preserve">e-mail: </w:t>
            </w:r>
            <w:hyperlink r:id="rId10" w:history="1">
              <w:r w:rsidRPr="002D2C7D">
                <w:rPr>
                  <w:rFonts w:ascii="Calibri" w:hAnsi="Calibri" w:cs="Calibri"/>
                  <w:iCs/>
                  <w:sz w:val="16"/>
                  <w:szCs w:val="16"/>
                  <w:lang w:val="en-GB"/>
                </w:rPr>
                <w:t>mail@mgubs.ru</w:t>
              </w:r>
            </w:hyperlink>
            <w:r w:rsidRPr="002D2C7D">
              <w:rPr>
                <w:rFonts w:ascii="Calibri" w:hAnsi="Calibri" w:cs="Calibri"/>
                <w:iCs/>
                <w:sz w:val="16"/>
                <w:szCs w:val="16"/>
                <w:lang w:val="en-GB"/>
              </w:rPr>
              <w:t xml:space="preserve">   </w:t>
            </w:r>
            <w:hyperlink r:id="rId11" w:history="1">
              <w:r w:rsidRPr="002D2C7D">
                <w:rPr>
                  <w:rFonts w:ascii="Calibri" w:hAnsi="Calibri" w:cs="Calibri"/>
                  <w:iCs/>
                  <w:sz w:val="16"/>
                  <w:szCs w:val="16"/>
                  <w:lang w:val="en-GB"/>
                </w:rPr>
                <w:t>http://mgubs.ru</w:t>
              </w:r>
            </w:hyperlink>
          </w:p>
        </w:tc>
      </w:tr>
    </w:tbl>
    <w:p w:rsidR="009F09F5" w:rsidRDefault="009F09F5" w:rsidP="006F6179">
      <w:pPr>
        <w:widowControl w:val="0"/>
        <w:spacing w:after="120"/>
        <w:ind w:right="97"/>
        <w:jc w:val="center"/>
        <w:rPr>
          <w:b/>
          <w:sz w:val="40"/>
          <w:szCs w:val="40"/>
          <w:lang w:val="en-US"/>
        </w:rPr>
      </w:pPr>
    </w:p>
    <w:p w:rsidR="002D78CC" w:rsidRPr="00D4570C" w:rsidRDefault="002D78CC" w:rsidP="006F6179">
      <w:pPr>
        <w:widowControl w:val="0"/>
        <w:spacing w:after="120"/>
        <w:ind w:right="97"/>
        <w:jc w:val="center"/>
        <w:rPr>
          <w:b/>
          <w:sz w:val="40"/>
          <w:szCs w:val="40"/>
        </w:rPr>
      </w:pPr>
      <w:r w:rsidRPr="00D4570C">
        <w:rPr>
          <w:b/>
          <w:sz w:val="40"/>
          <w:szCs w:val="40"/>
        </w:rPr>
        <w:t>Программа «</w:t>
      </w:r>
      <w:r w:rsidR="00E6458A">
        <w:rPr>
          <w:b/>
          <w:sz w:val="40"/>
          <w:szCs w:val="40"/>
        </w:rPr>
        <w:t>Бакалавр</w:t>
      </w:r>
      <w:r w:rsidRPr="00D4570C">
        <w:rPr>
          <w:b/>
          <w:sz w:val="40"/>
          <w:szCs w:val="40"/>
        </w:rPr>
        <w:t>»</w:t>
      </w:r>
    </w:p>
    <w:p w:rsidR="002D78CC" w:rsidRPr="0050353D" w:rsidRDefault="00BB3B8F" w:rsidP="006F6179">
      <w:pPr>
        <w:widowControl w:val="0"/>
        <w:spacing w:after="120"/>
        <w:ind w:right="97"/>
        <w:jc w:val="center"/>
        <w:rPr>
          <w:b/>
          <w:i/>
          <w:color w:val="000000" w:themeColor="text1"/>
          <w:sz w:val="48"/>
          <w:szCs w:val="48"/>
        </w:rPr>
      </w:pPr>
      <w:r w:rsidRPr="0050353D">
        <w:rPr>
          <w:b/>
          <w:i/>
          <w:color w:val="000000" w:themeColor="text1"/>
          <w:sz w:val="48"/>
          <w:szCs w:val="48"/>
        </w:rPr>
        <w:t>«</w:t>
      </w:r>
      <w:r w:rsidR="000E0D17">
        <w:rPr>
          <w:b/>
          <w:i/>
          <w:color w:val="000000" w:themeColor="text1"/>
          <w:sz w:val="48"/>
          <w:szCs w:val="48"/>
        </w:rPr>
        <w:t>Основы м</w:t>
      </w:r>
      <w:r w:rsidR="0008074F" w:rsidRPr="0050353D">
        <w:rPr>
          <w:b/>
          <w:i/>
          <w:color w:val="000000" w:themeColor="text1"/>
          <w:sz w:val="48"/>
          <w:szCs w:val="48"/>
        </w:rPr>
        <w:t>аркетинг</w:t>
      </w:r>
      <w:r w:rsidR="000E0D17">
        <w:rPr>
          <w:b/>
          <w:i/>
          <w:color w:val="000000" w:themeColor="text1"/>
          <w:sz w:val="48"/>
          <w:szCs w:val="48"/>
        </w:rPr>
        <w:t>а</w:t>
      </w:r>
      <w:r w:rsidRPr="0050353D">
        <w:rPr>
          <w:b/>
          <w:i/>
          <w:color w:val="000000" w:themeColor="text1"/>
          <w:sz w:val="48"/>
          <w:szCs w:val="48"/>
        </w:rPr>
        <w:t>»</w:t>
      </w:r>
    </w:p>
    <w:p w:rsidR="002D78CC" w:rsidRPr="00855BF8" w:rsidRDefault="002D78CC" w:rsidP="006F6179">
      <w:pPr>
        <w:widowControl w:val="0"/>
        <w:spacing w:after="120"/>
        <w:ind w:right="97"/>
        <w:jc w:val="center"/>
        <w:rPr>
          <w:i/>
          <w:color w:val="0000FF"/>
          <w:sz w:val="40"/>
          <w:szCs w:val="40"/>
        </w:rPr>
      </w:pPr>
      <w:r w:rsidRPr="00D4570C">
        <w:rPr>
          <w:i/>
          <w:sz w:val="40"/>
          <w:szCs w:val="40"/>
        </w:rPr>
        <w:t>20</w:t>
      </w:r>
      <w:r w:rsidR="0071737F">
        <w:rPr>
          <w:i/>
          <w:sz w:val="40"/>
          <w:szCs w:val="40"/>
        </w:rPr>
        <w:t>1</w:t>
      </w:r>
      <w:r w:rsidR="0053625D">
        <w:rPr>
          <w:i/>
          <w:sz w:val="40"/>
          <w:szCs w:val="40"/>
          <w:lang w:val="en-US"/>
        </w:rPr>
        <w:t>6</w:t>
      </w:r>
      <w:r w:rsidRPr="00D4570C">
        <w:rPr>
          <w:i/>
          <w:sz w:val="40"/>
          <w:szCs w:val="40"/>
        </w:rPr>
        <w:t>/20</w:t>
      </w:r>
      <w:r w:rsidR="0071737F">
        <w:rPr>
          <w:i/>
          <w:sz w:val="40"/>
          <w:szCs w:val="40"/>
        </w:rPr>
        <w:t>1</w:t>
      </w:r>
      <w:r w:rsidR="0053625D">
        <w:rPr>
          <w:i/>
          <w:sz w:val="40"/>
          <w:szCs w:val="40"/>
          <w:lang w:val="en-US"/>
        </w:rPr>
        <w:t>7</w:t>
      </w:r>
      <w:r w:rsidR="00E1200E">
        <w:rPr>
          <w:i/>
          <w:sz w:val="40"/>
          <w:szCs w:val="40"/>
        </w:rPr>
        <w:t xml:space="preserve"> учебный год</w:t>
      </w:r>
      <w:r w:rsidR="005D43E3">
        <w:rPr>
          <w:i/>
          <w:sz w:val="40"/>
          <w:szCs w:val="40"/>
        </w:rPr>
        <w:t xml:space="preserve">, </w:t>
      </w:r>
      <w:r w:rsidR="00004DAA">
        <w:rPr>
          <w:i/>
          <w:sz w:val="40"/>
          <w:szCs w:val="40"/>
        </w:rPr>
        <w:t>весенний</w:t>
      </w:r>
      <w:r w:rsidR="005D43E3">
        <w:rPr>
          <w:i/>
          <w:sz w:val="40"/>
          <w:szCs w:val="40"/>
        </w:rPr>
        <w:t xml:space="preserve"> семестр</w:t>
      </w:r>
      <w:r w:rsidRPr="00D4570C">
        <w:rPr>
          <w:i/>
          <w:sz w:val="40"/>
          <w:szCs w:val="4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821A8" w:rsidRPr="005E60AB" w:rsidTr="00D97B71">
        <w:tc>
          <w:tcPr>
            <w:tcW w:w="2802" w:type="dxa"/>
            <w:shd w:val="clear" w:color="auto" w:fill="auto"/>
          </w:tcPr>
          <w:p w:rsidR="005821A8" w:rsidRPr="005E60AB" w:rsidRDefault="005821A8" w:rsidP="006F6179">
            <w:pPr>
              <w:widowControl w:val="0"/>
              <w:spacing w:after="120"/>
              <w:ind w:right="34"/>
              <w:jc w:val="both"/>
              <w:rPr>
                <w:b/>
                <w:sz w:val="28"/>
                <w:szCs w:val="28"/>
              </w:rPr>
            </w:pPr>
            <w:r w:rsidRPr="005E60AB">
              <w:rPr>
                <w:b/>
                <w:sz w:val="28"/>
                <w:szCs w:val="28"/>
              </w:rPr>
              <w:t>Преподаватель:</w:t>
            </w:r>
          </w:p>
        </w:tc>
        <w:tc>
          <w:tcPr>
            <w:tcW w:w="6769" w:type="dxa"/>
            <w:shd w:val="clear" w:color="auto" w:fill="auto"/>
          </w:tcPr>
          <w:p w:rsidR="005821A8" w:rsidRPr="005E60AB" w:rsidRDefault="00004DAA" w:rsidP="006F6179">
            <w:pPr>
              <w:widowControl w:val="0"/>
              <w:spacing w:after="120"/>
              <w:ind w:right="9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Маркова Марина Валерьевна</w:t>
            </w:r>
            <w:r w:rsidR="005821A8" w:rsidRPr="005E60A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к.э.н., доцент, старший преподаватель кафедры менеджмента</w:t>
            </w:r>
            <w:r w:rsidR="00B62FD1">
              <w:rPr>
                <w:color w:val="000000"/>
                <w:sz w:val="28"/>
                <w:szCs w:val="28"/>
              </w:rPr>
              <w:t>.</w:t>
            </w:r>
          </w:p>
        </w:tc>
      </w:tr>
      <w:tr w:rsidR="005821A8" w:rsidRPr="005E60AB" w:rsidTr="00D97B71">
        <w:tc>
          <w:tcPr>
            <w:tcW w:w="2802" w:type="dxa"/>
            <w:shd w:val="clear" w:color="auto" w:fill="auto"/>
          </w:tcPr>
          <w:p w:rsidR="005821A8" w:rsidRPr="005E60AB" w:rsidRDefault="005821A8" w:rsidP="006F6179">
            <w:pPr>
              <w:widowControl w:val="0"/>
              <w:spacing w:after="120"/>
              <w:ind w:right="34"/>
              <w:jc w:val="both"/>
              <w:rPr>
                <w:b/>
                <w:sz w:val="28"/>
                <w:szCs w:val="28"/>
              </w:rPr>
            </w:pPr>
            <w:r w:rsidRPr="005E60AB">
              <w:rPr>
                <w:b/>
                <w:sz w:val="28"/>
                <w:szCs w:val="28"/>
              </w:rPr>
              <w:t>Количество часов:</w:t>
            </w:r>
          </w:p>
        </w:tc>
        <w:tc>
          <w:tcPr>
            <w:tcW w:w="6769" w:type="dxa"/>
            <w:shd w:val="clear" w:color="auto" w:fill="auto"/>
          </w:tcPr>
          <w:p w:rsidR="005821A8" w:rsidRPr="005E60AB" w:rsidRDefault="0043549C" w:rsidP="000E0D17">
            <w:pPr>
              <w:widowControl w:val="0"/>
              <w:spacing w:after="120"/>
              <w:ind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E0D17">
              <w:rPr>
                <w:color w:val="000000"/>
                <w:sz w:val="28"/>
                <w:szCs w:val="28"/>
              </w:rPr>
              <w:t>2</w:t>
            </w:r>
            <w:r w:rsidR="005821A8" w:rsidRPr="005E60AB">
              <w:rPr>
                <w:color w:val="000000"/>
                <w:sz w:val="28"/>
                <w:szCs w:val="28"/>
              </w:rPr>
              <w:t xml:space="preserve"> акад. </w:t>
            </w:r>
            <w:r w:rsidR="005967E9">
              <w:rPr>
                <w:color w:val="000000"/>
                <w:sz w:val="28"/>
                <w:szCs w:val="28"/>
              </w:rPr>
              <w:t>ч.</w:t>
            </w:r>
            <w:r w:rsidR="005821A8" w:rsidRPr="005E60AB">
              <w:rPr>
                <w:color w:val="000000"/>
                <w:sz w:val="28"/>
                <w:szCs w:val="28"/>
              </w:rPr>
              <w:t xml:space="preserve"> аудиторной нагрузки</w:t>
            </w:r>
            <w:r w:rsidR="00B62FD1">
              <w:rPr>
                <w:color w:val="000000"/>
                <w:sz w:val="28"/>
                <w:szCs w:val="28"/>
              </w:rPr>
              <w:t>.</w:t>
            </w:r>
          </w:p>
        </w:tc>
      </w:tr>
      <w:tr w:rsidR="005821A8" w:rsidRPr="005E60AB" w:rsidTr="00D97B71">
        <w:tc>
          <w:tcPr>
            <w:tcW w:w="2802" w:type="dxa"/>
            <w:shd w:val="clear" w:color="auto" w:fill="auto"/>
          </w:tcPr>
          <w:p w:rsidR="005821A8" w:rsidRPr="005E60AB" w:rsidRDefault="005821A8" w:rsidP="006F6179">
            <w:pPr>
              <w:widowControl w:val="0"/>
              <w:spacing w:after="120"/>
              <w:ind w:right="34"/>
              <w:jc w:val="both"/>
              <w:rPr>
                <w:b/>
                <w:sz w:val="28"/>
                <w:szCs w:val="28"/>
              </w:rPr>
            </w:pPr>
            <w:r w:rsidRPr="005E60AB">
              <w:rPr>
                <w:b/>
                <w:sz w:val="28"/>
                <w:szCs w:val="28"/>
              </w:rPr>
              <w:t>Зачетные единицы:</w:t>
            </w:r>
          </w:p>
        </w:tc>
        <w:tc>
          <w:tcPr>
            <w:tcW w:w="6769" w:type="dxa"/>
            <w:shd w:val="clear" w:color="auto" w:fill="auto"/>
          </w:tcPr>
          <w:p w:rsidR="005821A8" w:rsidRPr="005E60AB" w:rsidRDefault="00004DAA" w:rsidP="006F6179">
            <w:pPr>
              <w:widowControl w:val="0"/>
              <w:spacing w:after="120"/>
              <w:ind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B62FD1">
              <w:rPr>
                <w:color w:val="000000"/>
                <w:sz w:val="28"/>
                <w:szCs w:val="28"/>
              </w:rPr>
              <w:t>.</w:t>
            </w:r>
          </w:p>
        </w:tc>
      </w:tr>
      <w:tr w:rsidR="005821A8" w:rsidRPr="000E0D17" w:rsidTr="00D97B71">
        <w:tc>
          <w:tcPr>
            <w:tcW w:w="2802" w:type="dxa"/>
            <w:shd w:val="clear" w:color="auto" w:fill="auto"/>
          </w:tcPr>
          <w:p w:rsidR="005821A8" w:rsidRPr="005E60AB" w:rsidRDefault="005821A8" w:rsidP="006F6179">
            <w:pPr>
              <w:widowControl w:val="0"/>
              <w:spacing w:after="120"/>
              <w:ind w:right="34"/>
              <w:jc w:val="both"/>
              <w:rPr>
                <w:b/>
                <w:sz w:val="28"/>
                <w:szCs w:val="28"/>
              </w:rPr>
            </w:pPr>
            <w:r w:rsidRPr="005E60AB">
              <w:rPr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6769" w:type="dxa"/>
            <w:shd w:val="clear" w:color="auto" w:fill="auto"/>
          </w:tcPr>
          <w:p w:rsidR="0026173B" w:rsidRDefault="0053625D" w:rsidP="006F6179">
            <w:pPr>
              <w:widowControl w:val="0"/>
              <w:spacing w:after="120"/>
              <w:ind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  <w:r w:rsidRPr="000E0D1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пятница, с 10.3</w:t>
            </w:r>
            <w:r w:rsidR="0026173B">
              <w:rPr>
                <w:color w:val="000000"/>
                <w:sz w:val="28"/>
                <w:szCs w:val="28"/>
              </w:rPr>
              <w:t>0 до 1</w:t>
            </w:r>
            <w:r w:rsidRPr="0053625D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.30</w:t>
            </w:r>
          </w:p>
          <w:p w:rsidR="0026173B" w:rsidRDefault="0026173B" w:rsidP="006F6179">
            <w:pPr>
              <w:widowControl w:val="0"/>
              <w:spacing w:after="120"/>
              <w:ind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первое здание ВШБ МГУ,</w:t>
            </w:r>
            <w:r w:rsidR="00B62FD1">
              <w:rPr>
                <w:color w:val="000000"/>
                <w:sz w:val="28"/>
                <w:szCs w:val="28"/>
              </w:rPr>
              <w:t xml:space="preserve"> Ленинские горы, д. 1, стр. 52, </w:t>
            </w:r>
            <w:r>
              <w:rPr>
                <w:color w:val="000000"/>
                <w:sz w:val="28"/>
                <w:szCs w:val="28"/>
              </w:rPr>
              <w:t xml:space="preserve"> комн. 3</w:t>
            </w:r>
            <w:r w:rsidR="00B62FD1">
              <w:rPr>
                <w:color w:val="000000"/>
                <w:sz w:val="28"/>
                <w:szCs w:val="28"/>
              </w:rPr>
              <w:t>14;</w:t>
            </w:r>
            <w:r w:rsidR="005821A8" w:rsidRPr="0026173B">
              <w:rPr>
                <w:color w:val="000000"/>
                <w:sz w:val="28"/>
                <w:szCs w:val="28"/>
              </w:rPr>
              <w:t xml:space="preserve"> </w:t>
            </w:r>
          </w:p>
          <w:p w:rsidR="00B62FD1" w:rsidRDefault="00B62FD1" w:rsidP="006F6179">
            <w:pPr>
              <w:widowControl w:val="0"/>
              <w:spacing w:after="120"/>
              <w:ind w:right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="005821A8" w:rsidRPr="0026173B">
              <w:rPr>
                <w:color w:val="000000"/>
                <w:sz w:val="28"/>
                <w:szCs w:val="28"/>
              </w:rPr>
              <w:t>елефон</w:t>
            </w:r>
            <w:r>
              <w:rPr>
                <w:color w:val="000000"/>
                <w:sz w:val="28"/>
                <w:szCs w:val="28"/>
              </w:rPr>
              <w:t>: (495) 939-02-42,</w:t>
            </w:r>
          </w:p>
          <w:p w:rsidR="005821A8" w:rsidRPr="000E0D17" w:rsidRDefault="00B62FD1" w:rsidP="006F6179">
            <w:pPr>
              <w:widowControl w:val="0"/>
              <w:spacing w:after="120"/>
              <w:ind w:right="97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B62FD1">
              <w:rPr>
                <w:color w:val="000000"/>
                <w:sz w:val="28"/>
                <w:szCs w:val="28"/>
                <w:lang w:val="en-US"/>
              </w:rPr>
              <w:t>e</w:t>
            </w:r>
            <w:r w:rsidRPr="000E0D17">
              <w:rPr>
                <w:color w:val="000000"/>
                <w:sz w:val="28"/>
                <w:szCs w:val="28"/>
                <w:lang w:val="en-US"/>
              </w:rPr>
              <w:t>-</w:t>
            </w:r>
            <w:r w:rsidRPr="00B62FD1">
              <w:rPr>
                <w:color w:val="000000"/>
                <w:sz w:val="28"/>
                <w:szCs w:val="28"/>
                <w:lang w:val="en-US"/>
              </w:rPr>
              <w:t>mail</w:t>
            </w:r>
            <w:proofErr w:type="gramEnd"/>
            <w:r w:rsidRPr="000E0D17">
              <w:rPr>
                <w:color w:val="000000"/>
                <w:sz w:val="28"/>
                <w:szCs w:val="28"/>
                <w:lang w:val="en-US"/>
              </w:rPr>
              <w:t xml:space="preserve">: </w:t>
            </w:r>
            <w:hyperlink r:id="rId12" w:history="1">
              <w:r w:rsidRPr="00B62FD1">
                <w:rPr>
                  <w:rStyle w:val="af5"/>
                  <w:color w:val="auto"/>
                  <w:sz w:val="28"/>
                  <w:szCs w:val="28"/>
                  <w:u w:val="none"/>
                  <w:lang w:val="en-US"/>
                </w:rPr>
                <w:t>markova</w:t>
              </w:r>
              <w:r w:rsidRPr="000E0D17">
                <w:rPr>
                  <w:rStyle w:val="af5"/>
                  <w:color w:val="auto"/>
                  <w:sz w:val="28"/>
                  <w:szCs w:val="28"/>
                  <w:u w:val="none"/>
                  <w:lang w:val="en-US"/>
                </w:rPr>
                <w:t>@</w:t>
              </w:r>
              <w:r w:rsidRPr="00B62FD1">
                <w:rPr>
                  <w:rStyle w:val="af5"/>
                  <w:color w:val="auto"/>
                  <w:sz w:val="28"/>
                  <w:szCs w:val="28"/>
                  <w:u w:val="none"/>
                  <w:lang w:val="en-US"/>
                </w:rPr>
                <w:t>mgubs</w:t>
              </w:r>
              <w:r w:rsidRPr="000E0D17">
                <w:rPr>
                  <w:rStyle w:val="af5"/>
                  <w:color w:val="auto"/>
                  <w:sz w:val="28"/>
                  <w:szCs w:val="28"/>
                  <w:u w:val="none"/>
                  <w:lang w:val="en-US"/>
                </w:rPr>
                <w:t>.</w:t>
              </w:r>
              <w:r w:rsidRPr="00B62FD1">
                <w:rPr>
                  <w:rStyle w:val="af5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0E0D17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6F6179" w:rsidRPr="000E0D17" w:rsidRDefault="006F6179" w:rsidP="006F6179">
      <w:pPr>
        <w:widowControl w:val="0"/>
        <w:pBdr>
          <w:top w:val="single" w:sz="6" w:space="1" w:color="auto"/>
        </w:pBdr>
        <w:spacing w:after="120"/>
        <w:ind w:right="97"/>
        <w:rPr>
          <w:b/>
          <w:sz w:val="28"/>
          <w:szCs w:val="28"/>
          <w:lang w:val="en-US"/>
        </w:rPr>
      </w:pPr>
    </w:p>
    <w:p w:rsidR="002D78CC" w:rsidRPr="00D313EA" w:rsidRDefault="00277AD8" w:rsidP="006F6179">
      <w:pPr>
        <w:widowControl w:val="0"/>
        <w:pBdr>
          <w:top w:val="single" w:sz="6" w:space="1" w:color="auto"/>
        </w:pBdr>
        <w:spacing w:after="120"/>
        <w:ind w:right="97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2D78CC" w:rsidRPr="00D313EA">
        <w:rPr>
          <w:b/>
          <w:sz w:val="28"/>
          <w:szCs w:val="28"/>
        </w:rPr>
        <w:t>Концепция курса</w:t>
      </w:r>
    </w:p>
    <w:p w:rsidR="00084B26" w:rsidRPr="00084B26" w:rsidRDefault="00084B26" w:rsidP="006F6179">
      <w:pPr>
        <w:widowControl w:val="0"/>
        <w:pBdr>
          <w:top w:val="single" w:sz="6" w:space="1" w:color="auto"/>
        </w:pBdr>
        <w:spacing w:after="120"/>
        <w:ind w:right="97" w:firstLine="709"/>
        <w:jc w:val="both"/>
      </w:pPr>
      <w:r w:rsidRPr="00084B26">
        <w:t xml:space="preserve">Курс состоит из </w:t>
      </w:r>
      <w:r w:rsidR="0050353D">
        <w:t>трех</w:t>
      </w:r>
      <w:r w:rsidRPr="00084B26">
        <w:t xml:space="preserve"> основных </w:t>
      </w:r>
      <w:r>
        <w:t>разделов</w:t>
      </w:r>
      <w:r w:rsidRPr="00084B26">
        <w:t xml:space="preserve">: </w:t>
      </w:r>
      <w:r>
        <w:t xml:space="preserve">понятие и </w:t>
      </w:r>
      <w:r w:rsidR="00567176">
        <w:t>принципы</w:t>
      </w:r>
      <w:r>
        <w:t xml:space="preserve"> маркетинга,</w:t>
      </w:r>
      <w:r w:rsidRPr="00084B26">
        <w:t xml:space="preserve"> </w:t>
      </w:r>
      <w:r w:rsidR="00C8663E" w:rsidRPr="00C8663E">
        <w:t>информационное обеспечение маркетинга</w:t>
      </w:r>
      <w:r w:rsidR="00C8663E">
        <w:t xml:space="preserve"> и </w:t>
      </w:r>
      <w:r w:rsidR="00567176">
        <w:t>маркетинг-менеджмент</w:t>
      </w:r>
      <w:r w:rsidRPr="00084B26">
        <w:t>.</w:t>
      </w:r>
    </w:p>
    <w:p w:rsidR="00084B26" w:rsidRDefault="00084B26" w:rsidP="006F6179">
      <w:pPr>
        <w:widowControl w:val="0"/>
        <w:pBdr>
          <w:top w:val="single" w:sz="6" w:space="1" w:color="auto"/>
        </w:pBdr>
        <w:spacing w:after="120"/>
        <w:ind w:right="97" w:firstLine="709"/>
        <w:jc w:val="both"/>
      </w:pPr>
      <w:r w:rsidRPr="00084B26">
        <w:t xml:space="preserve">Объектом изучения является </w:t>
      </w:r>
      <w:r w:rsidR="006A2187">
        <w:t>маркетинг как функция менеджмента</w:t>
      </w:r>
      <w:r w:rsidRPr="00084B26">
        <w:t>.</w:t>
      </w:r>
    </w:p>
    <w:p w:rsidR="00567176" w:rsidRPr="00084B26" w:rsidRDefault="00567176" w:rsidP="006F6179">
      <w:pPr>
        <w:widowControl w:val="0"/>
        <w:pBdr>
          <w:top w:val="single" w:sz="6" w:space="1" w:color="auto"/>
        </w:pBdr>
        <w:spacing w:after="120"/>
        <w:ind w:right="97" w:firstLine="709"/>
        <w:jc w:val="both"/>
      </w:pPr>
      <w:r>
        <w:t xml:space="preserve">Предметом изучения являются маркетинговые </w:t>
      </w:r>
      <w:r w:rsidRPr="00567176">
        <w:t>технологии исследований, управления и развития компании</w:t>
      </w:r>
      <w:r>
        <w:t>.</w:t>
      </w:r>
    </w:p>
    <w:p w:rsidR="00084B26" w:rsidRPr="00084B26" w:rsidRDefault="00084B26" w:rsidP="006F6179">
      <w:pPr>
        <w:widowControl w:val="0"/>
        <w:pBdr>
          <w:top w:val="single" w:sz="6" w:space="1" w:color="auto"/>
        </w:pBdr>
        <w:spacing w:after="120"/>
        <w:ind w:right="97" w:firstLine="709"/>
        <w:jc w:val="both"/>
      </w:pPr>
      <w:r w:rsidRPr="00084B26">
        <w:t>Ку</w:t>
      </w:r>
      <w:proofErr w:type="gramStart"/>
      <w:r w:rsidRPr="00084B26">
        <w:t>рс вкл</w:t>
      </w:r>
      <w:proofErr w:type="gramEnd"/>
      <w:r w:rsidRPr="00084B26">
        <w:t>ючает в себя</w:t>
      </w:r>
      <w:r w:rsidR="00714CE0">
        <w:t xml:space="preserve"> как</w:t>
      </w:r>
      <w:r w:rsidRPr="00084B26">
        <w:t xml:space="preserve"> концептуальные вопросы маркетинга (</w:t>
      </w:r>
      <w:r w:rsidR="006A2187">
        <w:t>концепции, принципы, функции, цели и задачи</w:t>
      </w:r>
      <w:r w:rsidR="00714CE0">
        <w:t xml:space="preserve"> маркетинга</w:t>
      </w:r>
      <w:r w:rsidRPr="00084B26">
        <w:t xml:space="preserve">), так и практические вопросы </w:t>
      </w:r>
      <w:r w:rsidR="006A2187">
        <w:t xml:space="preserve">организации маркетинга в компании, </w:t>
      </w:r>
      <w:r w:rsidR="00714CE0" w:rsidRPr="00714CE0">
        <w:t>маркетингового планирования</w:t>
      </w:r>
      <w:r w:rsidR="00714CE0">
        <w:t>,</w:t>
      </w:r>
      <w:r w:rsidR="00714CE0" w:rsidRPr="00714CE0">
        <w:t xml:space="preserve"> </w:t>
      </w:r>
      <w:r w:rsidRPr="00084B26">
        <w:t xml:space="preserve">разработки </w:t>
      </w:r>
      <w:r w:rsidR="006A2187">
        <w:t xml:space="preserve">комплекса маркетинга </w:t>
      </w:r>
      <w:r w:rsidRPr="00084B26">
        <w:t xml:space="preserve">и </w:t>
      </w:r>
      <w:r w:rsidR="00714CE0">
        <w:t>маркетинговых исследований</w:t>
      </w:r>
      <w:r w:rsidRPr="00084B26">
        <w:t>.</w:t>
      </w:r>
    </w:p>
    <w:p w:rsidR="00B653C9" w:rsidRDefault="00B653C9" w:rsidP="006F6179">
      <w:pPr>
        <w:pStyle w:val="a4"/>
        <w:widowControl w:val="0"/>
        <w:spacing w:before="0" w:after="120"/>
        <w:ind w:right="97"/>
        <w:jc w:val="both"/>
        <w:rPr>
          <w:rFonts w:ascii="Times New Roman" w:hAnsi="Times New Roman"/>
          <w:b/>
          <w:sz w:val="28"/>
          <w:szCs w:val="28"/>
        </w:rPr>
      </w:pPr>
    </w:p>
    <w:p w:rsidR="002D78CC" w:rsidRPr="00D313EA" w:rsidRDefault="00277AD8" w:rsidP="006F6179">
      <w:pPr>
        <w:pStyle w:val="a4"/>
        <w:widowControl w:val="0"/>
        <w:spacing w:before="0" w:after="120"/>
        <w:ind w:right="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 w:rsidR="002D78CC" w:rsidRPr="00D313EA">
        <w:rPr>
          <w:rFonts w:ascii="Times New Roman" w:hAnsi="Times New Roman"/>
          <w:b/>
          <w:sz w:val="28"/>
          <w:szCs w:val="28"/>
        </w:rPr>
        <w:t xml:space="preserve">Цели </w:t>
      </w:r>
      <w:r w:rsidR="004D731E">
        <w:rPr>
          <w:rFonts w:ascii="Times New Roman" w:hAnsi="Times New Roman"/>
          <w:b/>
          <w:sz w:val="28"/>
          <w:szCs w:val="28"/>
        </w:rPr>
        <w:t xml:space="preserve">и задачи </w:t>
      </w:r>
      <w:r w:rsidR="002D78CC" w:rsidRPr="00D313EA">
        <w:rPr>
          <w:rFonts w:ascii="Times New Roman" w:hAnsi="Times New Roman"/>
          <w:b/>
          <w:sz w:val="28"/>
          <w:szCs w:val="28"/>
        </w:rPr>
        <w:t>курса</w:t>
      </w:r>
    </w:p>
    <w:p w:rsidR="00714CE0" w:rsidRDefault="00714CE0" w:rsidP="006F6179">
      <w:pPr>
        <w:widowControl w:val="0"/>
        <w:spacing w:after="120"/>
        <w:ind w:right="97" w:firstLine="709"/>
        <w:jc w:val="both"/>
      </w:pPr>
      <w:r w:rsidRPr="00714CE0">
        <w:t>Целью изучения курса является получение студентами базовых знаний в области маркетинговой политики компани</w:t>
      </w:r>
      <w:r w:rsidR="0050353D">
        <w:t>и</w:t>
      </w:r>
      <w:r w:rsidRPr="00714CE0">
        <w:t xml:space="preserve"> и формирование у студентов маркетингового мировоззрения.</w:t>
      </w:r>
    </w:p>
    <w:p w:rsidR="0050353D" w:rsidRDefault="00714CE0" w:rsidP="006F6179">
      <w:pPr>
        <w:widowControl w:val="0"/>
        <w:spacing w:after="120"/>
        <w:ind w:right="97" w:firstLine="709"/>
        <w:jc w:val="both"/>
      </w:pPr>
      <w:r>
        <w:t xml:space="preserve">К задачам преподавателя относятся: </w:t>
      </w:r>
    </w:p>
    <w:p w:rsidR="0050353D" w:rsidRDefault="0050353D" w:rsidP="006F6179">
      <w:pPr>
        <w:widowControl w:val="0"/>
        <w:spacing w:after="120"/>
        <w:ind w:right="97" w:firstLine="709"/>
        <w:jc w:val="both"/>
      </w:pPr>
      <w:r>
        <w:t xml:space="preserve">- </w:t>
      </w:r>
      <w:r w:rsidR="00714CE0">
        <w:t>ознакомление студентов с принципами</w:t>
      </w:r>
      <w:r w:rsidR="00361722">
        <w:t>,</w:t>
      </w:r>
      <w:r w:rsidR="00714CE0">
        <w:t xml:space="preserve"> функциями маркетинга</w:t>
      </w:r>
      <w:r w:rsidR="00361722">
        <w:t xml:space="preserve"> и его местом в системе управления компанией, а также </w:t>
      </w:r>
      <w:r w:rsidR="00361722" w:rsidRPr="00361722">
        <w:t>принцип</w:t>
      </w:r>
      <w:r w:rsidR="00361722">
        <w:t>ами</w:t>
      </w:r>
      <w:r w:rsidR="00361722" w:rsidRPr="00361722">
        <w:t xml:space="preserve"> </w:t>
      </w:r>
      <w:r w:rsidR="00361722">
        <w:t>и технологиями</w:t>
      </w:r>
      <w:r w:rsidR="00361722" w:rsidRPr="00361722">
        <w:t xml:space="preserve"> информационного обеспечения маркетинга</w:t>
      </w:r>
      <w:r>
        <w:t>;</w:t>
      </w:r>
      <w:r w:rsidR="00361722">
        <w:t xml:space="preserve"> </w:t>
      </w:r>
    </w:p>
    <w:p w:rsidR="00714CE0" w:rsidRPr="00714CE0" w:rsidRDefault="0050353D" w:rsidP="006F6179">
      <w:pPr>
        <w:widowControl w:val="0"/>
        <w:spacing w:after="120"/>
        <w:ind w:right="97" w:firstLine="709"/>
        <w:jc w:val="both"/>
      </w:pPr>
      <w:r>
        <w:lastRenderedPageBreak/>
        <w:t xml:space="preserve">- </w:t>
      </w:r>
      <w:r w:rsidR="00361722">
        <w:t xml:space="preserve">формирование у студентов навыков разработки </w:t>
      </w:r>
      <w:r w:rsidR="00361722" w:rsidRPr="00361722">
        <w:t xml:space="preserve">маркетинговой стратегии </w:t>
      </w:r>
      <w:r w:rsidR="00361722">
        <w:t xml:space="preserve">и маркетингового плана, изучения </w:t>
      </w:r>
      <w:r w:rsidR="00361722" w:rsidRPr="00361722">
        <w:t>поведения конкурентов и потребителей</w:t>
      </w:r>
      <w:r w:rsidR="00361722">
        <w:t xml:space="preserve">, </w:t>
      </w:r>
      <w:r w:rsidR="00714CE0" w:rsidRPr="00714CE0">
        <w:t xml:space="preserve"> </w:t>
      </w:r>
      <w:r w:rsidR="00361722">
        <w:t xml:space="preserve">применения </w:t>
      </w:r>
      <w:r w:rsidR="00714CE0" w:rsidRPr="00714CE0">
        <w:t>метод</w:t>
      </w:r>
      <w:r w:rsidR="00361722">
        <w:t>ов</w:t>
      </w:r>
      <w:r w:rsidR="00714CE0" w:rsidRPr="00714CE0">
        <w:t xml:space="preserve"> анализа и прогнозирования </w:t>
      </w:r>
      <w:r w:rsidR="00361722">
        <w:t>маркетинговой среды компании</w:t>
      </w:r>
      <w:r w:rsidR="00714CE0" w:rsidRPr="00714CE0">
        <w:t>.</w:t>
      </w:r>
    </w:p>
    <w:p w:rsidR="00A06974" w:rsidRDefault="00A06974" w:rsidP="006F6179">
      <w:pPr>
        <w:widowControl w:val="0"/>
        <w:spacing w:after="120"/>
        <w:ind w:right="97" w:firstLine="709"/>
        <w:jc w:val="both"/>
      </w:pPr>
      <w:r w:rsidRPr="00A06974">
        <w:t>Изучение данного курса направлено на формирование</w:t>
      </w:r>
      <w:r w:rsidR="00407D21">
        <w:t xml:space="preserve"> у студентов</w:t>
      </w:r>
      <w:r w:rsidRPr="00A06974">
        <w:t xml:space="preserve"> следующих компетенций (согласно ФГОС-3</w:t>
      </w:r>
      <w:r w:rsidR="00AB0A79">
        <w:t>+</w:t>
      </w:r>
      <w:r w:rsidRPr="00A06974">
        <w:t>):</w:t>
      </w:r>
    </w:p>
    <w:p w:rsidR="00AB0A79" w:rsidRPr="00A06974" w:rsidRDefault="00AB0A79" w:rsidP="006F6179">
      <w:pPr>
        <w:widowControl w:val="0"/>
        <w:spacing w:after="120"/>
        <w:ind w:right="97" w:firstLine="709"/>
        <w:jc w:val="both"/>
      </w:pPr>
      <w:r>
        <w:t>- способность использовать основы экономических знаний в различных сферах деятельности (ОК-3);</w:t>
      </w:r>
    </w:p>
    <w:p w:rsidR="00AB0A79" w:rsidRDefault="00A06974" w:rsidP="006F6179">
      <w:pPr>
        <w:widowControl w:val="0"/>
        <w:spacing w:after="120"/>
        <w:ind w:right="97" w:firstLine="709"/>
        <w:jc w:val="both"/>
      </w:pPr>
      <w:r>
        <w:t>- владение</w:t>
      </w:r>
      <w:r w:rsidR="00477EC9" w:rsidRPr="00477EC9">
        <w:t xml:space="preserve"> </w:t>
      </w:r>
      <w:r w:rsidR="00AB0A79">
        <w:t>навыками стратегического анализа, разработки и осуществление стратегии организации, направленной на обеспечение конкурентоспособности (ПК-3);</w:t>
      </w:r>
    </w:p>
    <w:p w:rsidR="00477EC9" w:rsidRPr="00477EC9" w:rsidRDefault="00A06974" w:rsidP="00AC1A47">
      <w:pPr>
        <w:widowControl w:val="0"/>
        <w:tabs>
          <w:tab w:val="left" w:pos="851"/>
        </w:tabs>
        <w:spacing w:after="120"/>
        <w:ind w:right="97" w:firstLine="709"/>
        <w:jc w:val="both"/>
      </w:pPr>
      <w:r>
        <w:t xml:space="preserve">- </w:t>
      </w:r>
      <w:r w:rsidR="00AB0A79">
        <w:t xml:space="preserve">способность </w:t>
      </w:r>
      <w:proofErr w:type="spellStart"/>
      <w:r w:rsidR="00AB0A79">
        <w:t>участовать</w:t>
      </w:r>
      <w:proofErr w:type="spellEnd"/>
      <w:r w:rsidR="00AB0A79">
        <w:t xml:space="preserve"> в управлении проектом, программой внедрения технологических и продуктовых инноваций или программой организационных изменений (ПК-6);</w:t>
      </w:r>
    </w:p>
    <w:p w:rsidR="00AB0A79" w:rsidRDefault="00A06974" w:rsidP="006F6179">
      <w:pPr>
        <w:widowControl w:val="0"/>
        <w:spacing w:after="120"/>
        <w:ind w:right="97" w:firstLine="709"/>
        <w:jc w:val="both"/>
      </w:pPr>
      <w:r>
        <w:t xml:space="preserve">- </w:t>
      </w:r>
      <w:r w:rsidR="00AB0A79">
        <w:t xml:space="preserve">способность оценивать воздействие макроэкономической среды на функционирование организаций и органов государственного и </w:t>
      </w:r>
      <w:proofErr w:type="spellStart"/>
      <w:r w:rsidR="00AB0A79">
        <w:t>муникципального</w:t>
      </w:r>
      <w:proofErr w:type="spellEnd"/>
      <w:r w:rsidR="00AB0A79">
        <w:t xml:space="preserve"> управления, выявлять и анализировать рыночные и специфические риски, а также анализировать поведение потребителей экономических благ</w:t>
      </w:r>
      <w:r w:rsidR="00AC1A47">
        <w:t xml:space="preserve"> и формирование спроса на основе знания экономических основ поведения организаций, структур рынков и конкурентной среды отрасли (ПК-9);</w:t>
      </w:r>
    </w:p>
    <w:p w:rsidR="00AC1A47" w:rsidRDefault="00AC1A47" w:rsidP="006F6179">
      <w:pPr>
        <w:widowControl w:val="0"/>
        <w:spacing w:after="120"/>
        <w:ind w:right="97" w:firstLine="709"/>
        <w:jc w:val="both"/>
      </w:pPr>
      <w:r w:rsidRPr="00AC1A47">
        <w:t>- владение навыками количественного и качественного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:rsidR="00AC1A47" w:rsidRDefault="00AC1A47" w:rsidP="006F6179">
      <w:pPr>
        <w:widowControl w:val="0"/>
        <w:spacing w:after="120"/>
        <w:ind w:right="97" w:firstLine="709"/>
        <w:jc w:val="both"/>
      </w:pPr>
      <w:r w:rsidRPr="00AC1A47">
        <w:t>- 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</w:t>
      </w:r>
      <w:r>
        <w:t xml:space="preserve">ать новые </w:t>
      </w:r>
      <w:proofErr w:type="gramStart"/>
      <w:r>
        <w:t>бизнес-модели</w:t>
      </w:r>
      <w:proofErr w:type="gramEnd"/>
      <w:r>
        <w:t xml:space="preserve"> (ПК-17);</w:t>
      </w:r>
    </w:p>
    <w:p w:rsidR="004C4EF7" w:rsidRDefault="00AC1A47" w:rsidP="006F6179">
      <w:pPr>
        <w:widowControl w:val="0"/>
        <w:spacing w:after="120"/>
        <w:ind w:right="96" w:firstLine="709"/>
        <w:jc w:val="both"/>
      </w:pPr>
      <w:r w:rsidRPr="00AC1A47">
        <w:t xml:space="preserve">- владение навыками </w:t>
      </w:r>
      <w:proofErr w:type="gramStart"/>
      <w:r>
        <w:t>бизнес-планирования</w:t>
      </w:r>
      <w:proofErr w:type="gramEnd"/>
      <w:r>
        <w:t xml:space="preserve"> создания и развития новых организаций (направлений деятельности, продуктов) (ПК-18).</w:t>
      </w:r>
    </w:p>
    <w:p w:rsidR="00AC1A47" w:rsidRPr="00AC1A47" w:rsidRDefault="00AC1A47" w:rsidP="006F6179">
      <w:pPr>
        <w:widowControl w:val="0"/>
        <w:spacing w:after="120"/>
        <w:ind w:right="96" w:firstLine="709"/>
        <w:jc w:val="both"/>
      </w:pPr>
    </w:p>
    <w:p w:rsidR="00965FC1" w:rsidRDefault="00965FC1" w:rsidP="006F6179">
      <w:pPr>
        <w:pStyle w:val="a5"/>
        <w:widowControl w:val="0"/>
        <w:spacing w:after="120"/>
        <w:ind w:right="9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77AD8">
        <w:rPr>
          <w:rFonts w:ascii="Times New Roman" w:hAnsi="Times New Roman"/>
          <w:sz w:val="28"/>
          <w:szCs w:val="28"/>
          <w:lang w:val="ru-RU"/>
        </w:rPr>
        <w:t>.</w:t>
      </w:r>
      <w:r w:rsidR="00277AD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Образовательные результаты</w:t>
      </w:r>
    </w:p>
    <w:p w:rsidR="00407D21" w:rsidRPr="00407D21" w:rsidRDefault="00407D21" w:rsidP="006F6179">
      <w:pPr>
        <w:pStyle w:val="a6"/>
        <w:widowControl w:val="0"/>
        <w:spacing w:after="120"/>
        <w:ind w:right="9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07D21">
        <w:rPr>
          <w:rFonts w:ascii="Times New Roman" w:hAnsi="Times New Roman"/>
          <w:sz w:val="24"/>
          <w:szCs w:val="24"/>
          <w:lang w:val="ru-RU"/>
        </w:rPr>
        <w:t>В результате успешного изучения данного курса студент должен:</w:t>
      </w:r>
    </w:p>
    <w:p w:rsidR="00407D21" w:rsidRPr="00407D21" w:rsidRDefault="00407D21" w:rsidP="006F6179">
      <w:pPr>
        <w:pStyle w:val="a6"/>
        <w:widowControl w:val="0"/>
        <w:spacing w:after="120"/>
        <w:ind w:right="97"/>
        <w:jc w:val="both"/>
        <w:rPr>
          <w:rFonts w:ascii="Times New Roman" w:hAnsi="Times New Roman"/>
          <w:sz w:val="24"/>
          <w:szCs w:val="24"/>
          <w:lang w:val="ru-RU"/>
        </w:rPr>
      </w:pPr>
      <w:r w:rsidRPr="00407D21">
        <w:rPr>
          <w:rFonts w:ascii="Times New Roman" w:hAnsi="Times New Roman"/>
          <w:sz w:val="24"/>
          <w:szCs w:val="24"/>
          <w:lang w:val="ru-RU"/>
        </w:rPr>
        <w:t>1)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07D21">
        <w:rPr>
          <w:rFonts w:ascii="Times New Roman" w:hAnsi="Times New Roman"/>
          <w:b/>
          <w:sz w:val="24"/>
          <w:szCs w:val="24"/>
          <w:lang w:val="ru-RU"/>
        </w:rPr>
        <w:t>Знать</w:t>
      </w:r>
      <w:r w:rsidRPr="00407D21">
        <w:rPr>
          <w:rFonts w:ascii="Times New Roman" w:hAnsi="Times New Roman"/>
          <w:sz w:val="24"/>
          <w:szCs w:val="24"/>
          <w:lang w:val="ru-RU"/>
        </w:rPr>
        <w:t>: особенности и инструменты стратегического</w:t>
      </w:r>
      <w:r w:rsidR="00CF559D">
        <w:rPr>
          <w:rFonts w:ascii="Times New Roman" w:hAnsi="Times New Roman"/>
          <w:sz w:val="24"/>
          <w:szCs w:val="24"/>
          <w:lang w:val="ru-RU"/>
        </w:rPr>
        <w:t>,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 операционного </w:t>
      </w:r>
      <w:r w:rsidR="00CF559D">
        <w:rPr>
          <w:rFonts w:ascii="Times New Roman" w:hAnsi="Times New Roman"/>
          <w:sz w:val="24"/>
          <w:szCs w:val="24"/>
          <w:lang w:val="ru-RU"/>
        </w:rPr>
        <w:t xml:space="preserve">и оперативного </w:t>
      </w:r>
      <w:r w:rsidRPr="00407D21">
        <w:rPr>
          <w:rFonts w:ascii="Times New Roman" w:hAnsi="Times New Roman"/>
          <w:sz w:val="24"/>
          <w:szCs w:val="24"/>
          <w:lang w:val="ru-RU"/>
        </w:rPr>
        <w:t>маркетинга</w:t>
      </w:r>
      <w:r w:rsidR="00CF559D">
        <w:rPr>
          <w:rFonts w:ascii="Times New Roman" w:hAnsi="Times New Roman"/>
          <w:sz w:val="24"/>
          <w:szCs w:val="24"/>
          <w:lang w:val="ru-RU"/>
        </w:rPr>
        <w:t>;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585">
        <w:rPr>
          <w:rFonts w:ascii="Times New Roman" w:hAnsi="Times New Roman"/>
          <w:sz w:val="24"/>
          <w:szCs w:val="24"/>
          <w:lang w:val="ru-RU"/>
        </w:rPr>
        <w:t xml:space="preserve">маркетинговые стратегии; 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методы </w:t>
      </w:r>
      <w:r w:rsidR="00CF559D">
        <w:rPr>
          <w:rFonts w:ascii="Times New Roman" w:hAnsi="Times New Roman"/>
          <w:sz w:val="24"/>
          <w:szCs w:val="24"/>
          <w:lang w:val="ru-RU"/>
        </w:rPr>
        <w:t>дистрибуции и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 продвижения товаров</w:t>
      </w:r>
      <w:r w:rsidR="00CF559D">
        <w:rPr>
          <w:rFonts w:ascii="Times New Roman" w:hAnsi="Times New Roman"/>
          <w:sz w:val="24"/>
          <w:szCs w:val="24"/>
          <w:lang w:val="ru-RU"/>
        </w:rPr>
        <w:t xml:space="preserve"> на рынке;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59D">
        <w:rPr>
          <w:rFonts w:ascii="Times New Roman" w:hAnsi="Times New Roman"/>
          <w:sz w:val="24"/>
          <w:szCs w:val="24"/>
          <w:lang w:val="ru-RU"/>
        </w:rPr>
        <w:t>виды и инструменты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 маркетинговых исследований.</w:t>
      </w:r>
    </w:p>
    <w:p w:rsidR="008B2D2D" w:rsidRDefault="00407D21" w:rsidP="006F6179">
      <w:pPr>
        <w:pStyle w:val="a6"/>
        <w:widowControl w:val="0"/>
        <w:spacing w:after="120"/>
        <w:ind w:right="97"/>
        <w:jc w:val="both"/>
        <w:rPr>
          <w:rFonts w:ascii="Times New Roman" w:hAnsi="Times New Roman"/>
          <w:sz w:val="24"/>
          <w:szCs w:val="24"/>
          <w:lang w:val="ru-RU"/>
        </w:rPr>
      </w:pPr>
      <w:r w:rsidRPr="00407D21">
        <w:rPr>
          <w:rFonts w:ascii="Times New Roman" w:hAnsi="Times New Roman"/>
          <w:sz w:val="24"/>
          <w:szCs w:val="24"/>
          <w:lang w:val="ru-RU"/>
        </w:rPr>
        <w:t>2)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07D21">
        <w:rPr>
          <w:rFonts w:ascii="Times New Roman" w:hAnsi="Times New Roman"/>
          <w:b/>
          <w:sz w:val="24"/>
          <w:szCs w:val="24"/>
          <w:lang w:val="ru-RU"/>
        </w:rPr>
        <w:t>Понимать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8B2D2D" w:rsidRPr="008B2D2D">
        <w:rPr>
          <w:rFonts w:ascii="Times New Roman" w:hAnsi="Times New Roman"/>
          <w:sz w:val="24"/>
          <w:szCs w:val="24"/>
          <w:lang w:val="ru-RU"/>
        </w:rPr>
        <w:t xml:space="preserve">принципы и особенности маркетинга на всех стадиях создания и распространения товара - от его замысла до формирования полноценного спроса на него; </w:t>
      </w:r>
      <w:r w:rsidR="00EF7585" w:rsidRPr="00EF7585">
        <w:rPr>
          <w:rFonts w:ascii="Times New Roman" w:hAnsi="Times New Roman"/>
          <w:sz w:val="24"/>
          <w:szCs w:val="24"/>
          <w:lang w:val="ru-RU"/>
        </w:rPr>
        <w:t>принципы ассортиментной</w:t>
      </w:r>
      <w:r w:rsidR="00EF7585">
        <w:rPr>
          <w:rFonts w:ascii="Times New Roman" w:hAnsi="Times New Roman"/>
          <w:sz w:val="24"/>
          <w:szCs w:val="24"/>
          <w:lang w:val="ru-RU"/>
        </w:rPr>
        <w:t>,</w:t>
      </w:r>
      <w:r w:rsidR="00EF7585" w:rsidRPr="00EF7585">
        <w:rPr>
          <w:rFonts w:ascii="Times New Roman" w:hAnsi="Times New Roman"/>
          <w:sz w:val="24"/>
          <w:szCs w:val="24"/>
          <w:lang w:val="ru-RU"/>
        </w:rPr>
        <w:t xml:space="preserve"> марочной политики</w:t>
      </w:r>
      <w:r w:rsidR="00EF7585">
        <w:rPr>
          <w:rFonts w:ascii="Times New Roman" w:hAnsi="Times New Roman"/>
          <w:sz w:val="24"/>
          <w:szCs w:val="24"/>
          <w:lang w:val="ru-RU"/>
        </w:rPr>
        <w:t xml:space="preserve"> и маркетингового ценообразования.</w:t>
      </w:r>
    </w:p>
    <w:p w:rsidR="00407D21" w:rsidRPr="00407D21" w:rsidRDefault="00407D21" w:rsidP="006F6179">
      <w:pPr>
        <w:pStyle w:val="a6"/>
        <w:widowControl w:val="0"/>
        <w:spacing w:after="120"/>
        <w:ind w:right="97"/>
        <w:jc w:val="both"/>
        <w:rPr>
          <w:rFonts w:ascii="Times New Roman" w:hAnsi="Times New Roman"/>
          <w:sz w:val="24"/>
          <w:szCs w:val="24"/>
          <w:lang w:val="ru-RU"/>
        </w:rPr>
      </w:pPr>
      <w:r w:rsidRPr="00407D21">
        <w:rPr>
          <w:rFonts w:ascii="Times New Roman" w:hAnsi="Times New Roman"/>
          <w:sz w:val="24"/>
          <w:szCs w:val="24"/>
          <w:lang w:val="ru-RU"/>
        </w:rPr>
        <w:t>3)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07D21">
        <w:rPr>
          <w:rFonts w:ascii="Times New Roman" w:hAnsi="Times New Roman"/>
          <w:b/>
          <w:sz w:val="24"/>
          <w:szCs w:val="24"/>
          <w:lang w:val="ru-RU"/>
        </w:rPr>
        <w:t>Уметь и быть в состоянии сделать</w:t>
      </w:r>
      <w:r w:rsidR="008B2D2D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Pr="00407D21">
        <w:rPr>
          <w:rFonts w:ascii="Times New Roman" w:hAnsi="Times New Roman"/>
          <w:sz w:val="24"/>
          <w:szCs w:val="24"/>
          <w:lang w:val="ru-RU"/>
        </w:rPr>
        <w:t>при</w:t>
      </w:r>
      <w:r w:rsidR="00CF559D">
        <w:rPr>
          <w:rFonts w:ascii="Times New Roman" w:hAnsi="Times New Roman"/>
          <w:sz w:val="24"/>
          <w:szCs w:val="24"/>
          <w:lang w:val="ru-RU"/>
        </w:rPr>
        <w:t xml:space="preserve">нимать обоснованные </w:t>
      </w:r>
      <w:r w:rsidRPr="00407D21">
        <w:rPr>
          <w:rFonts w:ascii="Times New Roman" w:hAnsi="Times New Roman"/>
          <w:sz w:val="24"/>
          <w:szCs w:val="24"/>
          <w:lang w:val="ru-RU"/>
        </w:rPr>
        <w:t>решени</w:t>
      </w:r>
      <w:r w:rsidR="00CF559D">
        <w:rPr>
          <w:rFonts w:ascii="Times New Roman" w:hAnsi="Times New Roman"/>
          <w:sz w:val="24"/>
          <w:szCs w:val="24"/>
          <w:lang w:val="ru-RU"/>
        </w:rPr>
        <w:t>я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 по разработке и реализации </w:t>
      </w:r>
      <w:r w:rsidR="00CF559D">
        <w:rPr>
          <w:rFonts w:ascii="Times New Roman" w:hAnsi="Times New Roman"/>
          <w:sz w:val="24"/>
          <w:szCs w:val="24"/>
          <w:lang w:val="ru-RU"/>
        </w:rPr>
        <w:t xml:space="preserve">маркетинговой </w:t>
      </w:r>
      <w:r w:rsidRPr="00407D21">
        <w:rPr>
          <w:rFonts w:ascii="Times New Roman" w:hAnsi="Times New Roman"/>
          <w:sz w:val="24"/>
          <w:szCs w:val="24"/>
          <w:lang w:val="ru-RU"/>
        </w:rPr>
        <w:t xml:space="preserve">стратегии </w:t>
      </w:r>
      <w:r w:rsidR="00CF559D">
        <w:rPr>
          <w:rFonts w:ascii="Times New Roman" w:hAnsi="Times New Roman"/>
          <w:sz w:val="24"/>
          <w:szCs w:val="24"/>
          <w:lang w:val="ru-RU"/>
        </w:rPr>
        <w:t>компании</w:t>
      </w:r>
      <w:r w:rsidRPr="00407D21">
        <w:rPr>
          <w:rFonts w:ascii="Times New Roman" w:hAnsi="Times New Roman"/>
          <w:sz w:val="24"/>
          <w:szCs w:val="24"/>
          <w:lang w:val="ru-RU"/>
        </w:rPr>
        <w:t>; разраб</w:t>
      </w:r>
      <w:r w:rsidR="00CF559D">
        <w:rPr>
          <w:rFonts w:ascii="Times New Roman" w:hAnsi="Times New Roman"/>
          <w:sz w:val="24"/>
          <w:szCs w:val="24"/>
          <w:lang w:val="ru-RU"/>
        </w:rPr>
        <w:t>атывать</w:t>
      </w:r>
      <w:r w:rsidR="00EF7585" w:rsidRPr="00EF7585">
        <w:rPr>
          <w:lang w:val="ru-RU"/>
        </w:rPr>
        <w:t xml:space="preserve"> </w:t>
      </w:r>
      <w:r w:rsidR="00CF559D">
        <w:rPr>
          <w:rFonts w:ascii="Times New Roman" w:hAnsi="Times New Roman"/>
          <w:sz w:val="24"/>
          <w:szCs w:val="24"/>
          <w:lang w:val="ru-RU"/>
        </w:rPr>
        <w:t>и реализовывать маркетинговые</w:t>
      </w:r>
      <w:r w:rsidR="00EF75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07D21">
        <w:rPr>
          <w:rFonts w:ascii="Times New Roman" w:hAnsi="Times New Roman"/>
          <w:sz w:val="24"/>
          <w:szCs w:val="24"/>
          <w:lang w:val="ru-RU"/>
        </w:rPr>
        <w:t>программ</w:t>
      </w:r>
      <w:r w:rsidR="00CF559D">
        <w:rPr>
          <w:rFonts w:ascii="Times New Roman" w:hAnsi="Times New Roman"/>
          <w:sz w:val="24"/>
          <w:szCs w:val="24"/>
          <w:lang w:val="ru-RU"/>
        </w:rPr>
        <w:t>ы;</w:t>
      </w:r>
      <w:r w:rsidR="00CF559D" w:rsidRPr="00CF559D">
        <w:rPr>
          <w:lang w:val="ru-RU"/>
        </w:rPr>
        <w:t xml:space="preserve"> </w:t>
      </w:r>
      <w:r w:rsidR="008B2D2D" w:rsidRPr="00EF7585">
        <w:rPr>
          <w:rFonts w:ascii="Times New Roman" w:hAnsi="Times New Roman"/>
          <w:sz w:val="24"/>
          <w:szCs w:val="24"/>
          <w:lang w:val="ru-RU"/>
        </w:rPr>
        <w:t xml:space="preserve">организовывать сбор и обработку необходимых для исследования данных, </w:t>
      </w:r>
      <w:r w:rsidR="00EF7585">
        <w:rPr>
          <w:rFonts w:ascii="Times New Roman" w:hAnsi="Times New Roman"/>
          <w:sz w:val="24"/>
          <w:szCs w:val="24"/>
          <w:lang w:val="ru-RU"/>
        </w:rPr>
        <w:t>проводить</w:t>
      </w:r>
      <w:r w:rsidR="008B2D2D" w:rsidRPr="00EF7585">
        <w:rPr>
          <w:rFonts w:ascii="Times New Roman" w:hAnsi="Times New Roman"/>
          <w:sz w:val="24"/>
          <w:szCs w:val="24"/>
          <w:lang w:val="ru-RU"/>
        </w:rPr>
        <w:t xml:space="preserve"> анализ </w:t>
      </w:r>
      <w:r w:rsidR="00EF7585">
        <w:rPr>
          <w:rFonts w:ascii="Times New Roman" w:hAnsi="Times New Roman"/>
          <w:sz w:val="24"/>
          <w:szCs w:val="24"/>
          <w:lang w:val="ru-RU"/>
        </w:rPr>
        <w:t>показателей конъюнктуры рынка;</w:t>
      </w:r>
      <w:r w:rsidR="008B2D2D" w:rsidRPr="00EF75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7585">
        <w:rPr>
          <w:rFonts w:ascii="Times New Roman" w:hAnsi="Times New Roman"/>
          <w:sz w:val="24"/>
          <w:szCs w:val="24"/>
          <w:lang w:val="ru-RU"/>
        </w:rPr>
        <w:t>применять</w:t>
      </w:r>
      <w:r w:rsidR="00CF559D" w:rsidRPr="00CF559D">
        <w:rPr>
          <w:rFonts w:ascii="Times New Roman" w:hAnsi="Times New Roman"/>
          <w:sz w:val="24"/>
          <w:szCs w:val="24"/>
          <w:lang w:val="ru-RU"/>
        </w:rPr>
        <w:t xml:space="preserve"> маркетингов</w:t>
      </w:r>
      <w:r w:rsidR="00CF559D">
        <w:rPr>
          <w:rFonts w:ascii="Times New Roman" w:hAnsi="Times New Roman"/>
          <w:sz w:val="24"/>
          <w:szCs w:val="24"/>
          <w:lang w:val="ru-RU"/>
        </w:rPr>
        <w:t>ую</w:t>
      </w:r>
      <w:r w:rsidR="00CF559D" w:rsidRPr="00CF559D">
        <w:rPr>
          <w:rFonts w:ascii="Times New Roman" w:hAnsi="Times New Roman"/>
          <w:sz w:val="24"/>
          <w:szCs w:val="24"/>
          <w:lang w:val="ru-RU"/>
        </w:rPr>
        <w:t xml:space="preserve"> информаци</w:t>
      </w:r>
      <w:r w:rsidR="00CF559D">
        <w:rPr>
          <w:rFonts w:ascii="Times New Roman" w:hAnsi="Times New Roman"/>
          <w:sz w:val="24"/>
          <w:szCs w:val="24"/>
          <w:lang w:val="ru-RU"/>
        </w:rPr>
        <w:t xml:space="preserve">ю </w:t>
      </w:r>
      <w:r w:rsidR="00EF7585">
        <w:rPr>
          <w:rFonts w:ascii="Times New Roman" w:hAnsi="Times New Roman"/>
          <w:sz w:val="24"/>
          <w:szCs w:val="24"/>
          <w:lang w:val="ru-RU"/>
        </w:rPr>
        <w:t>для достижения целей</w:t>
      </w:r>
      <w:r w:rsidR="00CF559D">
        <w:rPr>
          <w:rFonts w:ascii="Times New Roman" w:hAnsi="Times New Roman"/>
          <w:sz w:val="24"/>
          <w:szCs w:val="24"/>
          <w:lang w:val="ru-RU"/>
        </w:rPr>
        <w:t xml:space="preserve"> развития компании</w:t>
      </w:r>
      <w:r w:rsidRPr="00407D21">
        <w:rPr>
          <w:rFonts w:ascii="Times New Roman" w:hAnsi="Times New Roman"/>
          <w:sz w:val="24"/>
          <w:szCs w:val="24"/>
          <w:lang w:val="ru-RU"/>
        </w:rPr>
        <w:t>.</w:t>
      </w:r>
    </w:p>
    <w:p w:rsidR="00792D05" w:rsidRDefault="00792D05" w:rsidP="006F6179">
      <w:pPr>
        <w:pStyle w:val="a6"/>
        <w:widowControl w:val="0"/>
        <w:spacing w:after="120"/>
        <w:ind w:right="97"/>
        <w:jc w:val="both"/>
        <w:rPr>
          <w:rFonts w:ascii="Times New Roman" w:hAnsi="Times New Roman"/>
          <w:color w:val="365F91"/>
          <w:sz w:val="24"/>
          <w:szCs w:val="24"/>
          <w:lang w:val="ru-RU"/>
        </w:rPr>
      </w:pPr>
    </w:p>
    <w:p w:rsidR="00911981" w:rsidRDefault="00277AD8" w:rsidP="006F6179">
      <w:pPr>
        <w:pStyle w:val="a5"/>
        <w:widowControl w:val="0"/>
        <w:spacing w:after="120"/>
        <w:ind w:right="9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60A2D">
        <w:rPr>
          <w:rFonts w:ascii="Times New Roman" w:hAnsi="Times New Roman"/>
          <w:sz w:val="28"/>
          <w:szCs w:val="28"/>
          <w:lang w:val="ru-RU"/>
        </w:rPr>
        <w:t>Методы</w:t>
      </w:r>
      <w:r w:rsidR="005D0B91">
        <w:rPr>
          <w:rFonts w:ascii="Times New Roman" w:hAnsi="Times New Roman"/>
          <w:sz w:val="28"/>
          <w:szCs w:val="28"/>
          <w:lang w:val="ru-RU"/>
        </w:rPr>
        <w:t xml:space="preserve"> обучения</w:t>
      </w:r>
    </w:p>
    <w:p w:rsidR="00792D05" w:rsidRPr="00792D05" w:rsidRDefault="00792D05" w:rsidP="006F6179">
      <w:pPr>
        <w:pStyle w:val="a6"/>
        <w:widowControl w:val="0"/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92D05">
        <w:rPr>
          <w:rFonts w:ascii="Times New Roman" w:hAnsi="Times New Roman"/>
          <w:sz w:val="24"/>
          <w:szCs w:val="24"/>
          <w:lang w:val="ru-RU"/>
        </w:rPr>
        <w:t xml:space="preserve">В основе изучения курса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0E0D17">
        <w:rPr>
          <w:rFonts w:ascii="Times New Roman" w:hAnsi="Times New Roman"/>
          <w:sz w:val="24"/>
          <w:szCs w:val="24"/>
          <w:lang w:val="ru-RU"/>
        </w:rPr>
        <w:t>Основы маркетинга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792D05">
        <w:rPr>
          <w:rFonts w:ascii="Times New Roman" w:hAnsi="Times New Roman"/>
          <w:sz w:val="24"/>
          <w:szCs w:val="24"/>
          <w:lang w:val="ru-RU"/>
        </w:rPr>
        <w:t xml:space="preserve"> заложен принцип сочетания теоретических и практических методов</w:t>
      </w:r>
      <w:r>
        <w:rPr>
          <w:rFonts w:ascii="Times New Roman" w:hAnsi="Times New Roman"/>
          <w:sz w:val="24"/>
          <w:szCs w:val="24"/>
          <w:lang w:val="ru-RU"/>
        </w:rPr>
        <w:t xml:space="preserve"> обучения</w:t>
      </w:r>
      <w:r w:rsidRPr="00792D05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Аудиторные з</w:t>
      </w:r>
      <w:r w:rsidRPr="00792D05">
        <w:rPr>
          <w:rFonts w:ascii="Times New Roman" w:hAnsi="Times New Roman"/>
          <w:sz w:val="24"/>
          <w:szCs w:val="24"/>
          <w:lang w:val="ru-RU"/>
        </w:rPr>
        <w:t xml:space="preserve">анятия состоят из двух частей: </w:t>
      </w:r>
      <w:proofErr w:type="gramStart"/>
      <w:r w:rsidRPr="00792D05">
        <w:rPr>
          <w:rFonts w:ascii="Times New Roman" w:hAnsi="Times New Roman"/>
          <w:sz w:val="24"/>
          <w:szCs w:val="24"/>
          <w:lang w:val="ru-RU"/>
        </w:rPr>
        <w:t>лекционной</w:t>
      </w:r>
      <w:proofErr w:type="gramEnd"/>
      <w:r w:rsidRPr="00792D05">
        <w:rPr>
          <w:rFonts w:ascii="Times New Roman" w:hAnsi="Times New Roman"/>
          <w:sz w:val="24"/>
          <w:szCs w:val="24"/>
          <w:lang w:val="ru-RU"/>
        </w:rPr>
        <w:t xml:space="preserve"> и практической. Курс предусматривает также самостоятельную работу </w:t>
      </w:r>
      <w:r>
        <w:rPr>
          <w:rFonts w:ascii="Times New Roman" w:hAnsi="Times New Roman"/>
          <w:sz w:val="24"/>
          <w:szCs w:val="24"/>
          <w:lang w:val="ru-RU"/>
        </w:rPr>
        <w:t>студентов</w:t>
      </w:r>
      <w:r w:rsidRPr="00792D0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C611A">
        <w:rPr>
          <w:rFonts w:ascii="Times New Roman" w:hAnsi="Times New Roman"/>
          <w:sz w:val="24"/>
          <w:szCs w:val="24"/>
          <w:lang w:val="ru-RU"/>
        </w:rPr>
        <w:t xml:space="preserve">связанную с выполнением групповых проектов и домашних заданий (подготовка презентаций </w:t>
      </w:r>
      <w:r w:rsidR="00DC611A">
        <w:rPr>
          <w:rFonts w:ascii="Times New Roman" w:hAnsi="Times New Roman"/>
          <w:sz w:val="24"/>
          <w:szCs w:val="24"/>
          <w:lang w:val="ru-RU"/>
        </w:rPr>
        <w:lastRenderedPageBreak/>
        <w:t>и выступлений, решение задач, анализ кейсов),</w:t>
      </w:r>
      <w:r w:rsidRPr="00792D05">
        <w:rPr>
          <w:rFonts w:ascii="Times New Roman" w:hAnsi="Times New Roman"/>
          <w:sz w:val="24"/>
          <w:szCs w:val="24"/>
          <w:lang w:val="ru-RU"/>
        </w:rPr>
        <w:t xml:space="preserve"> изучением рекомендованной литературы и поиском информации о рынках</w:t>
      </w:r>
      <w:r w:rsidR="00DC611A">
        <w:rPr>
          <w:rFonts w:ascii="Times New Roman" w:hAnsi="Times New Roman"/>
          <w:sz w:val="24"/>
          <w:szCs w:val="24"/>
          <w:lang w:val="ru-RU"/>
        </w:rPr>
        <w:t xml:space="preserve"> и компаниях в открытых ресурсах</w:t>
      </w:r>
      <w:r w:rsidRPr="00792D05">
        <w:rPr>
          <w:rFonts w:ascii="Times New Roman" w:hAnsi="Times New Roman"/>
          <w:sz w:val="24"/>
          <w:szCs w:val="24"/>
          <w:lang w:val="ru-RU"/>
        </w:rPr>
        <w:t>.</w:t>
      </w:r>
    </w:p>
    <w:p w:rsidR="004F4AE8" w:rsidRDefault="004F4AE8" w:rsidP="006F6179">
      <w:pPr>
        <w:pStyle w:val="a6"/>
        <w:widowControl w:val="0"/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0232">
        <w:rPr>
          <w:rFonts w:ascii="Times New Roman" w:hAnsi="Times New Roman"/>
          <w:sz w:val="24"/>
          <w:szCs w:val="24"/>
          <w:lang w:val="ru-RU"/>
        </w:rPr>
        <w:t xml:space="preserve">К основным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 xml:space="preserve">методам преподавания </w:t>
      </w:r>
      <w:r w:rsidRPr="00530232">
        <w:rPr>
          <w:rFonts w:ascii="Times New Roman" w:hAnsi="Times New Roman"/>
          <w:sz w:val="24"/>
          <w:szCs w:val="24"/>
          <w:lang w:val="ru-RU"/>
        </w:rPr>
        <w:t>относятся: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6937" w:rsidRPr="00646937">
        <w:rPr>
          <w:rFonts w:ascii="Times New Roman" w:hAnsi="Times New Roman"/>
          <w:sz w:val="24"/>
          <w:szCs w:val="24"/>
          <w:lang w:val="ru-RU"/>
        </w:rPr>
        <w:t>аналитические семинары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к</w:t>
      </w:r>
      <w:r w:rsidRPr="00530232">
        <w:rPr>
          <w:rFonts w:ascii="Times New Roman" w:hAnsi="Times New Roman"/>
          <w:sz w:val="24"/>
          <w:szCs w:val="24"/>
          <w:lang w:val="ru-RU"/>
        </w:rPr>
        <w:t>онсультации до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0232">
        <w:rPr>
          <w:rFonts w:ascii="Times New Roman" w:hAnsi="Times New Roman"/>
          <w:sz w:val="24"/>
          <w:szCs w:val="24"/>
          <w:lang w:val="ru-RU"/>
        </w:rPr>
        <w:t>и после выполнения студентами индивидуальных и групповых проектов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анализ </w:t>
      </w:r>
      <w:r w:rsidRPr="00530232">
        <w:rPr>
          <w:rFonts w:ascii="Times New Roman" w:hAnsi="Times New Roman"/>
          <w:sz w:val="24"/>
          <w:szCs w:val="24"/>
          <w:lang w:val="ru-RU"/>
        </w:rPr>
        <w:t>кейсов</w:t>
      </w:r>
      <w:r w:rsidR="00646937">
        <w:rPr>
          <w:rFonts w:ascii="Times New Roman" w:hAnsi="Times New Roman"/>
          <w:sz w:val="24"/>
          <w:szCs w:val="24"/>
          <w:lang w:val="ru-RU"/>
        </w:rPr>
        <w:t>, групповые дискуссии.</w:t>
      </w:r>
    </w:p>
    <w:p w:rsidR="0050353D" w:rsidRDefault="004F4AE8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30232">
        <w:rPr>
          <w:rFonts w:ascii="Times New Roman" w:hAnsi="Times New Roman"/>
          <w:sz w:val="24"/>
          <w:szCs w:val="24"/>
          <w:lang w:val="ru-RU"/>
        </w:rPr>
        <w:t xml:space="preserve">Самостоятельная </w:t>
      </w:r>
      <w:r w:rsidR="00646937">
        <w:rPr>
          <w:rFonts w:ascii="Times New Roman" w:hAnsi="Times New Roman"/>
          <w:sz w:val="24"/>
          <w:szCs w:val="24"/>
          <w:lang w:val="ru-RU"/>
        </w:rPr>
        <w:t>работа студента включает в себя</w:t>
      </w:r>
      <w:r w:rsidR="0050353D">
        <w:rPr>
          <w:rFonts w:ascii="Times New Roman" w:hAnsi="Times New Roman"/>
          <w:sz w:val="24"/>
          <w:szCs w:val="24"/>
          <w:lang w:val="ru-RU"/>
        </w:rPr>
        <w:t>:</w:t>
      </w:r>
    </w:p>
    <w:p w:rsidR="0050353D" w:rsidRDefault="0050353D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>аналитическ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ую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 xml:space="preserve"> работ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у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50353D" w:rsidRDefault="0050353D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полевую работу (наблюдение, опрос)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50353D" w:rsidRDefault="0050353D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р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>аб</w:t>
      </w:r>
      <w:r w:rsidR="00646937">
        <w:rPr>
          <w:rFonts w:ascii="Times New Roman" w:hAnsi="Times New Roman"/>
          <w:sz w:val="24"/>
          <w:szCs w:val="24"/>
          <w:lang w:val="ru-RU"/>
        </w:rPr>
        <w:t>оту в группе по решению</w:t>
      </w:r>
      <w:r>
        <w:rPr>
          <w:rFonts w:ascii="Times New Roman" w:hAnsi="Times New Roman"/>
          <w:sz w:val="24"/>
          <w:szCs w:val="24"/>
          <w:lang w:val="ru-RU"/>
        </w:rPr>
        <w:t xml:space="preserve"> управленческих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 проблем и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 xml:space="preserve"> подготовке проектов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п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 xml:space="preserve">одготовку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 xml:space="preserve">презентаций и 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>устных сообщений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50353D" w:rsidRDefault="0050353D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530232" w:rsidRPr="00530232">
        <w:rPr>
          <w:rFonts w:ascii="Times New Roman" w:hAnsi="Times New Roman"/>
          <w:sz w:val="24"/>
          <w:szCs w:val="24"/>
          <w:lang w:val="ru-RU"/>
        </w:rPr>
        <w:t>п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>одготовку и написание работ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маркетинговая программа</w:t>
      </w:r>
      <w:r w:rsidR="004F4AE8" w:rsidRPr="00530232">
        <w:rPr>
          <w:rFonts w:ascii="Times New Roman" w:hAnsi="Times New Roman"/>
          <w:sz w:val="24"/>
          <w:szCs w:val="24"/>
          <w:lang w:val="ru-RU"/>
        </w:rPr>
        <w:t>, эссе</w:t>
      </w:r>
      <w:r w:rsidR="00646937">
        <w:rPr>
          <w:rFonts w:ascii="Times New Roman" w:hAnsi="Times New Roman"/>
          <w:sz w:val="24"/>
          <w:szCs w:val="24"/>
          <w:lang w:val="ru-RU"/>
        </w:rPr>
        <w:t xml:space="preserve">, отчет по групповому проекту), </w:t>
      </w:r>
    </w:p>
    <w:p w:rsidR="0050353D" w:rsidRDefault="0050353D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ответы на вопросы теста,</w:t>
      </w:r>
    </w:p>
    <w:p w:rsidR="00911981" w:rsidRPr="00530232" w:rsidRDefault="0050353D" w:rsidP="006F6179">
      <w:pPr>
        <w:pStyle w:val="a6"/>
        <w:widowControl w:val="0"/>
        <w:tabs>
          <w:tab w:val="left" w:pos="993"/>
        </w:tabs>
        <w:spacing w:after="120"/>
        <w:ind w:right="97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646937">
        <w:rPr>
          <w:rFonts w:ascii="Times New Roman" w:hAnsi="Times New Roman"/>
          <w:sz w:val="24"/>
          <w:szCs w:val="24"/>
          <w:lang w:val="ru-RU"/>
        </w:rPr>
        <w:t>подготовку к письменному экзамену.</w:t>
      </w:r>
    </w:p>
    <w:p w:rsidR="006F6179" w:rsidRPr="00724E92" w:rsidRDefault="006F6179" w:rsidP="006F6179">
      <w:pPr>
        <w:pStyle w:val="a6"/>
        <w:widowControl w:val="0"/>
        <w:spacing w:after="120"/>
        <w:ind w:right="97" w:firstLine="709"/>
        <w:jc w:val="both"/>
        <w:rPr>
          <w:rFonts w:ascii="Times New Roman" w:hAnsi="Times New Roman"/>
          <w:color w:val="365F91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091"/>
      </w:tblGrid>
      <w:tr w:rsidR="00724E92" w:rsidRPr="00330E62" w:rsidTr="00536815">
        <w:tc>
          <w:tcPr>
            <w:tcW w:w="8046" w:type="dxa"/>
            <w:shd w:val="clear" w:color="auto" w:fill="DBE5F1"/>
          </w:tcPr>
          <w:p w:rsidR="00724E92" w:rsidRPr="00330E62" w:rsidRDefault="00724E92" w:rsidP="006F6179">
            <w:pPr>
              <w:pStyle w:val="a5"/>
              <w:widowControl w:val="0"/>
              <w:spacing w:after="120"/>
              <w:ind w:right="97"/>
              <w:jc w:val="center"/>
              <w:rPr>
                <w:rFonts w:ascii="Arial" w:hAnsi="Arial" w:cs="Arial"/>
                <w:szCs w:val="22"/>
                <w:lang w:val="ru-RU"/>
              </w:rPr>
            </w:pPr>
            <w:r w:rsidRPr="00330E62">
              <w:rPr>
                <w:rFonts w:ascii="Arial" w:hAnsi="Arial" w:cs="Arial"/>
                <w:szCs w:val="22"/>
                <w:lang w:val="ru-RU"/>
              </w:rPr>
              <w:t xml:space="preserve">Вид </w:t>
            </w:r>
            <w:r w:rsidR="00EC396D">
              <w:rPr>
                <w:rFonts w:ascii="Arial" w:hAnsi="Arial" w:cs="Arial"/>
                <w:szCs w:val="22"/>
                <w:lang w:val="ru-RU"/>
              </w:rPr>
              <w:t>учебной деятельности студентов</w:t>
            </w:r>
          </w:p>
        </w:tc>
        <w:tc>
          <w:tcPr>
            <w:tcW w:w="2091" w:type="dxa"/>
            <w:shd w:val="clear" w:color="auto" w:fill="DBE5F1"/>
          </w:tcPr>
          <w:p w:rsidR="00724E92" w:rsidRPr="00330E62" w:rsidRDefault="00724E92" w:rsidP="006F6179">
            <w:pPr>
              <w:pStyle w:val="a5"/>
              <w:widowControl w:val="0"/>
              <w:spacing w:after="120"/>
              <w:ind w:right="97"/>
              <w:jc w:val="center"/>
              <w:rPr>
                <w:rFonts w:ascii="Arial" w:hAnsi="Arial" w:cs="Arial"/>
                <w:szCs w:val="22"/>
                <w:lang w:val="ru-RU"/>
              </w:rPr>
            </w:pPr>
            <w:r w:rsidRPr="00330E62">
              <w:rPr>
                <w:rFonts w:ascii="Arial" w:hAnsi="Arial" w:cs="Arial"/>
                <w:szCs w:val="22"/>
                <w:lang w:val="ru-RU"/>
              </w:rPr>
              <w:t xml:space="preserve">Трудоемкость </w:t>
            </w:r>
            <w:r w:rsidRPr="00330E62">
              <w:rPr>
                <w:rFonts w:ascii="Arial" w:hAnsi="Arial" w:cs="Arial"/>
                <w:szCs w:val="22"/>
                <w:lang w:val="ru-RU"/>
              </w:rPr>
              <w:br/>
              <w:t xml:space="preserve">(в </w:t>
            </w:r>
            <w:proofErr w:type="spellStart"/>
            <w:r w:rsidRPr="00330E62">
              <w:rPr>
                <w:rFonts w:ascii="Arial" w:hAnsi="Arial" w:cs="Arial"/>
                <w:szCs w:val="22"/>
                <w:lang w:val="ru-RU"/>
              </w:rPr>
              <w:t>ак</w:t>
            </w:r>
            <w:proofErr w:type="spellEnd"/>
            <w:r w:rsidRPr="00330E62">
              <w:rPr>
                <w:rFonts w:ascii="Arial" w:hAnsi="Arial" w:cs="Arial"/>
                <w:szCs w:val="22"/>
                <w:lang w:val="ru-RU"/>
              </w:rPr>
              <w:t>. часах)</w:t>
            </w:r>
          </w:p>
        </w:tc>
      </w:tr>
      <w:tr w:rsidR="00724E92" w:rsidRPr="00724E92" w:rsidTr="00536815">
        <w:tc>
          <w:tcPr>
            <w:tcW w:w="8046" w:type="dxa"/>
            <w:shd w:val="clear" w:color="auto" w:fill="auto"/>
          </w:tcPr>
          <w:p w:rsidR="00724E92" w:rsidRPr="00447FD8" w:rsidRDefault="00724E92" w:rsidP="006F6179">
            <w:pPr>
              <w:pStyle w:val="a6"/>
              <w:widowControl w:val="0"/>
              <w:spacing w:after="120"/>
              <w:ind w:left="709" w:right="97" w:hanging="709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Аудиторная нагрузка</w:t>
            </w:r>
          </w:p>
        </w:tc>
        <w:tc>
          <w:tcPr>
            <w:tcW w:w="2091" w:type="dxa"/>
            <w:shd w:val="clear" w:color="auto" w:fill="auto"/>
          </w:tcPr>
          <w:p w:rsidR="00724E92" w:rsidRPr="001917F3" w:rsidRDefault="00477EC9" w:rsidP="000E0D17">
            <w:pPr>
              <w:pStyle w:val="a6"/>
              <w:widowControl w:val="0"/>
              <w:spacing w:after="120"/>
              <w:ind w:right="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3</w:t>
            </w:r>
            <w:r w:rsidR="000E0D17">
              <w:rPr>
                <w:rFonts w:ascii="Arial" w:hAnsi="Arial" w:cs="Arial"/>
                <w:b/>
                <w:sz w:val="22"/>
                <w:szCs w:val="22"/>
                <w:lang w:val="ru-RU"/>
              </w:rPr>
              <w:t>2</w:t>
            </w:r>
          </w:p>
        </w:tc>
      </w:tr>
      <w:tr w:rsidR="00724E92" w:rsidRPr="00724E92" w:rsidTr="00536815">
        <w:tc>
          <w:tcPr>
            <w:tcW w:w="8046" w:type="dxa"/>
            <w:shd w:val="clear" w:color="auto" w:fill="auto"/>
          </w:tcPr>
          <w:p w:rsidR="00724E92" w:rsidRPr="00447FD8" w:rsidRDefault="00724E92" w:rsidP="006F6179">
            <w:pPr>
              <w:pStyle w:val="a6"/>
              <w:widowControl w:val="0"/>
              <w:spacing w:after="120"/>
              <w:ind w:left="709" w:right="97" w:hanging="709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Самостоятельная групповая работа (при наличии)</w:t>
            </w:r>
            <w:r w:rsidR="001A4530" w:rsidRPr="00447FD8">
              <w:rPr>
                <w:rStyle w:val="af4"/>
                <w:rFonts w:ascii="Arial" w:hAnsi="Arial" w:cs="Arial"/>
                <w:b/>
                <w:sz w:val="22"/>
                <w:szCs w:val="22"/>
                <w:lang w:val="ru-RU"/>
              </w:rPr>
              <w:footnoteReference w:id="1"/>
            </w:r>
          </w:p>
        </w:tc>
        <w:tc>
          <w:tcPr>
            <w:tcW w:w="2091" w:type="dxa"/>
            <w:shd w:val="clear" w:color="auto" w:fill="auto"/>
          </w:tcPr>
          <w:p w:rsidR="00724E92" w:rsidRPr="001917F3" w:rsidRDefault="00792D05" w:rsidP="001917F3">
            <w:pPr>
              <w:pStyle w:val="a6"/>
              <w:widowControl w:val="0"/>
              <w:spacing w:after="120"/>
              <w:ind w:right="9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</w:t>
            </w:r>
            <w:r w:rsidR="001917F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724E92" w:rsidRPr="00724E92" w:rsidTr="00536815">
        <w:tc>
          <w:tcPr>
            <w:tcW w:w="8046" w:type="dxa"/>
            <w:shd w:val="clear" w:color="auto" w:fill="auto"/>
          </w:tcPr>
          <w:p w:rsidR="00724E92" w:rsidRPr="00447FD8" w:rsidRDefault="00724E92" w:rsidP="006F6179">
            <w:pPr>
              <w:pStyle w:val="a6"/>
              <w:widowControl w:val="0"/>
              <w:spacing w:after="120"/>
              <w:ind w:left="709" w:right="97" w:hanging="709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Самостоятельная индивидуальная работа, в том числе</w:t>
            </w:r>
            <w:r w:rsidR="001A4530"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1A4530" w:rsidRPr="00447FD8">
              <w:rPr>
                <w:rFonts w:ascii="Arial" w:hAnsi="Arial" w:cs="Arial"/>
                <w:b/>
                <w:sz w:val="22"/>
                <w:szCs w:val="22"/>
                <w:vertAlign w:val="superscript"/>
                <w:lang w:val="ru-RU"/>
              </w:rPr>
              <w:t>1</w:t>
            </w: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2091" w:type="dxa"/>
            <w:shd w:val="clear" w:color="auto" w:fill="auto"/>
          </w:tcPr>
          <w:p w:rsidR="00724E92" w:rsidRPr="00447FD8" w:rsidRDefault="000E0D17" w:rsidP="006F6179">
            <w:pPr>
              <w:pStyle w:val="a6"/>
              <w:widowControl w:val="0"/>
              <w:spacing w:after="120"/>
              <w:ind w:right="97"/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50</w:t>
            </w:r>
          </w:p>
        </w:tc>
      </w:tr>
      <w:tr w:rsidR="00724E92" w:rsidRPr="00724E92" w:rsidTr="00536815">
        <w:trPr>
          <w:trHeight w:val="613"/>
        </w:trPr>
        <w:tc>
          <w:tcPr>
            <w:tcW w:w="8046" w:type="dxa"/>
            <w:shd w:val="clear" w:color="auto" w:fill="auto"/>
          </w:tcPr>
          <w:p w:rsidR="00724E92" w:rsidRPr="00447FD8" w:rsidRDefault="00724E92" w:rsidP="006F6179">
            <w:pPr>
              <w:pStyle w:val="a6"/>
              <w:widowControl w:val="0"/>
              <w:spacing w:after="120"/>
              <w:ind w:left="426" w:right="97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самостоятельное изучение </w:t>
            </w:r>
            <w:r w:rsidR="008012EE"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учебных материалов к предстоящему занятию, </w:t>
            </w:r>
            <w:r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подготовка к текущем</w:t>
            </w:r>
            <w:r w:rsidR="008012EE"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у аудиторному контролю</w:t>
            </w:r>
          </w:p>
        </w:tc>
        <w:tc>
          <w:tcPr>
            <w:tcW w:w="2091" w:type="dxa"/>
            <w:shd w:val="clear" w:color="auto" w:fill="auto"/>
          </w:tcPr>
          <w:p w:rsidR="00724E92" w:rsidRPr="00447FD8" w:rsidRDefault="00792D05" w:rsidP="006F6179">
            <w:pPr>
              <w:pStyle w:val="a6"/>
              <w:widowControl w:val="0"/>
              <w:spacing w:after="120"/>
              <w:ind w:left="34" w:right="97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1</w:t>
            </w:r>
            <w:r w:rsidR="000E0D17">
              <w:rPr>
                <w:rFonts w:ascii="Arial" w:hAnsi="Arial" w:cs="Arial"/>
                <w:i/>
                <w:sz w:val="22"/>
                <w:szCs w:val="22"/>
                <w:lang w:val="ru-RU"/>
              </w:rPr>
              <w:t>8</w:t>
            </w:r>
          </w:p>
        </w:tc>
      </w:tr>
      <w:tr w:rsidR="00724E92" w:rsidRPr="00724E92" w:rsidTr="00536815">
        <w:trPr>
          <w:trHeight w:val="568"/>
        </w:trPr>
        <w:tc>
          <w:tcPr>
            <w:tcW w:w="8046" w:type="dxa"/>
            <w:shd w:val="clear" w:color="auto" w:fill="auto"/>
          </w:tcPr>
          <w:p w:rsidR="00724E92" w:rsidRPr="00447FD8" w:rsidRDefault="00724E92" w:rsidP="006F6179">
            <w:pPr>
              <w:pStyle w:val="a6"/>
              <w:widowControl w:val="0"/>
              <w:spacing w:after="120"/>
              <w:ind w:left="426" w:right="97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выполнение домашних работ (</w:t>
            </w:r>
            <w:r w:rsidR="008012EE"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написание </w:t>
            </w:r>
            <w:r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п</w:t>
            </w:r>
            <w:r w:rsidR="008012EE"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роектов, рефератов, эссе, решение задач, анализ кейсов</w:t>
            </w:r>
            <w:r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724E92" w:rsidRPr="00447FD8" w:rsidRDefault="00477EC9" w:rsidP="006F6179">
            <w:pPr>
              <w:pStyle w:val="a6"/>
              <w:widowControl w:val="0"/>
              <w:spacing w:after="120"/>
              <w:ind w:right="97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i/>
                <w:sz w:val="22"/>
                <w:szCs w:val="22"/>
                <w:lang w:val="ru-RU"/>
              </w:rPr>
              <w:t>32</w:t>
            </w:r>
          </w:p>
        </w:tc>
      </w:tr>
      <w:tr w:rsidR="003F451D" w:rsidRPr="00724E92" w:rsidTr="00536815">
        <w:tc>
          <w:tcPr>
            <w:tcW w:w="8046" w:type="dxa"/>
            <w:shd w:val="clear" w:color="auto" w:fill="auto"/>
          </w:tcPr>
          <w:p w:rsidR="003F451D" w:rsidRPr="00447FD8" w:rsidRDefault="003F451D" w:rsidP="006F6179">
            <w:pPr>
              <w:pStyle w:val="a6"/>
              <w:widowControl w:val="0"/>
              <w:spacing w:after="120"/>
              <w:ind w:left="709" w:right="97" w:hanging="709"/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2091" w:type="dxa"/>
            <w:shd w:val="clear" w:color="auto" w:fill="auto"/>
          </w:tcPr>
          <w:p w:rsidR="003F451D" w:rsidRPr="00447FD8" w:rsidRDefault="00477EC9" w:rsidP="006F6179">
            <w:pPr>
              <w:pStyle w:val="a6"/>
              <w:widowControl w:val="0"/>
              <w:spacing w:after="120"/>
              <w:ind w:right="97"/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47FD8">
              <w:rPr>
                <w:rFonts w:ascii="Arial" w:hAnsi="Arial" w:cs="Arial"/>
                <w:b/>
                <w:sz w:val="22"/>
                <w:szCs w:val="22"/>
                <w:lang w:val="ru-RU"/>
              </w:rPr>
              <w:t>108</w:t>
            </w:r>
          </w:p>
        </w:tc>
      </w:tr>
    </w:tbl>
    <w:p w:rsidR="006F6179" w:rsidRDefault="006F6179" w:rsidP="006F6179">
      <w:pPr>
        <w:pStyle w:val="a5"/>
        <w:widowControl w:val="0"/>
        <w:spacing w:after="120"/>
        <w:ind w:right="96"/>
        <w:rPr>
          <w:rFonts w:ascii="Times New Roman" w:hAnsi="Times New Roman"/>
          <w:sz w:val="28"/>
          <w:szCs w:val="28"/>
          <w:lang w:val="ru-RU"/>
        </w:rPr>
      </w:pPr>
    </w:p>
    <w:p w:rsidR="002D78CC" w:rsidRDefault="00277AD8" w:rsidP="006F6179">
      <w:pPr>
        <w:pStyle w:val="a5"/>
        <w:widowControl w:val="0"/>
        <w:spacing w:after="120"/>
        <w:ind w:right="9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D78CC" w:rsidRPr="00D313EA">
        <w:rPr>
          <w:rFonts w:ascii="Times New Roman" w:hAnsi="Times New Roman"/>
          <w:sz w:val="28"/>
          <w:szCs w:val="28"/>
          <w:lang w:val="ru-RU"/>
        </w:rPr>
        <w:t>Учебные материалы</w:t>
      </w:r>
    </w:p>
    <w:p w:rsidR="00B7331E" w:rsidRPr="00B7331E" w:rsidRDefault="00B7331E" w:rsidP="006F6179">
      <w:pPr>
        <w:pStyle w:val="a5"/>
        <w:widowControl w:val="0"/>
        <w:spacing w:after="120"/>
        <w:ind w:right="96"/>
        <w:rPr>
          <w:rFonts w:ascii="Times New Roman" w:hAnsi="Times New Roman"/>
          <w:b w:val="0"/>
          <w:bCs/>
          <w:i/>
          <w:sz w:val="24"/>
          <w:szCs w:val="24"/>
          <w:lang w:val="ru-RU"/>
        </w:rPr>
      </w:pPr>
      <w:r w:rsidRPr="00B7331E">
        <w:rPr>
          <w:rFonts w:ascii="Times New Roman" w:hAnsi="Times New Roman"/>
          <w:b w:val="0"/>
          <w:bCs/>
          <w:i/>
          <w:sz w:val="24"/>
          <w:szCs w:val="24"/>
          <w:lang w:val="ru-RU"/>
        </w:rPr>
        <w:t>Основная литература:</w:t>
      </w:r>
    </w:p>
    <w:p w:rsidR="00395390" w:rsidRPr="00395390" w:rsidRDefault="00395390" w:rsidP="00395390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proofErr w:type="spellStart"/>
      <w:r w:rsidRPr="00395390">
        <w:rPr>
          <w:bCs/>
        </w:rPr>
        <w:t>Котлер</w:t>
      </w:r>
      <w:proofErr w:type="spellEnd"/>
      <w:r w:rsidRPr="00395390">
        <w:rPr>
          <w:bCs/>
        </w:rPr>
        <w:t xml:space="preserve"> Ф. Маркетинг от А </w:t>
      </w:r>
      <w:proofErr w:type="gramStart"/>
      <w:r w:rsidRPr="00395390">
        <w:rPr>
          <w:bCs/>
        </w:rPr>
        <w:t>до</w:t>
      </w:r>
      <w:proofErr w:type="gramEnd"/>
      <w:r w:rsidRPr="00395390">
        <w:rPr>
          <w:bCs/>
        </w:rPr>
        <w:t xml:space="preserve"> </w:t>
      </w:r>
      <w:proofErr w:type="gramStart"/>
      <w:r w:rsidRPr="00395390">
        <w:rPr>
          <w:bCs/>
        </w:rPr>
        <w:t>Я</w:t>
      </w:r>
      <w:proofErr w:type="gramEnd"/>
      <w:r w:rsidRPr="00395390">
        <w:rPr>
          <w:bCs/>
        </w:rPr>
        <w:t>: 80 концепций, которые должен знать каждый менеджер. – М.: Альпина</w:t>
      </w:r>
      <w:r>
        <w:rPr>
          <w:bCs/>
        </w:rPr>
        <w:t xml:space="preserve"> </w:t>
      </w:r>
      <w:proofErr w:type="spellStart"/>
      <w:r w:rsidRPr="00395390">
        <w:rPr>
          <w:bCs/>
        </w:rPr>
        <w:t>Паблишерз</w:t>
      </w:r>
      <w:proofErr w:type="spellEnd"/>
      <w:r>
        <w:rPr>
          <w:bCs/>
        </w:rPr>
        <w:t>,</w:t>
      </w:r>
      <w:r w:rsidRPr="00395390">
        <w:rPr>
          <w:bCs/>
        </w:rPr>
        <w:t xml:space="preserve"> 2010</w:t>
      </w:r>
      <w:r>
        <w:rPr>
          <w:bCs/>
        </w:rPr>
        <w:t>.</w:t>
      </w:r>
    </w:p>
    <w:p w:rsidR="00B7331E" w:rsidRDefault="00B7331E" w:rsidP="006F6179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proofErr w:type="spellStart"/>
      <w:r w:rsidRPr="00B7331E">
        <w:rPr>
          <w:bCs/>
        </w:rPr>
        <w:t>Котлер</w:t>
      </w:r>
      <w:proofErr w:type="spellEnd"/>
      <w:r w:rsidRPr="00B7331E">
        <w:rPr>
          <w:bCs/>
        </w:rPr>
        <w:t xml:space="preserve"> Ф., </w:t>
      </w:r>
      <w:proofErr w:type="spellStart"/>
      <w:r w:rsidRPr="00B7331E">
        <w:rPr>
          <w:bCs/>
        </w:rPr>
        <w:t>Келл</w:t>
      </w:r>
      <w:r w:rsidR="00A4711C">
        <w:rPr>
          <w:bCs/>
        </w:rPr>
        <w:t>ер</w:t>
      </w:r>
      <w:proofErr w:type="spellEnd"/>
      <w:r w:rsidR="00A4711C">
        <w:rPr>
          <w:bCs/>
        </w:rPr>
        <w:t xml:space="preserve"> К.Л. Маркетинг менеджмент. </w:t>
      </w:r>
      <w:r w:rsidR="00A4711C" w:rsidRPr="00A4711C">
        <w:rPr>
          <w:bCs/>
        </w:rPr>
        <w:t>3</w:t>
      </w:r>
      <w:r w:rsidRPr="00B7331E">
        <w:rPr>
          <w:bCs/>
        </w:rPr>
        <w:t>-е издание. /</w:t>
      </w:r>
      <w:r>
        <w:rPr>
          <w:bCs/>
        </w:rPr>
        <w:t xml:space="preserve"> </w:t>
      </w:r>
      <w:r w:rsidRPr="00B7331E">
        <w:rPr>
          <w:bCs/>
        </w:rPr>
        <w:t xml:space="preserve">Пер. с англ. – </w:t>
      </w:r>
      <w:proofErr w:type="spellStart"/>
      <w:r w:rsidRPr="00B7331E">
        <w:rPr>
          <w:bCs/>
        </w:rPr>
        <w:t>Спб</w:t>
      </w:r>
      <w:proofErr w:type="spellEnd"/>
      <w:r w:rsidRPr="00B7331E">
        <w:rPr>
          <w:bCs/>
        </w:rPr>
        <w:t>.: Питер</w:t>
      </w:r>
      <w:r>
        <w:rPr>
          <w:bCs/>
        </w:rPr>
        <w:t>, 2010.</w:t>
      </w:r>
    </w:p>
    <w:p w:rsidR="00B7331E" w:rsidRDefault="00B7331E" w:rsidP="006F6179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r>
        <w:rPr>
          <w:bCs/>
        </w:rPr>
        <w:t xml:space="preserve">Маркетинг. Учебник и практикум: учебник для бакалавров. / </w:t>
      </w:r>
      <w:r w:rsidR="00EF0AA4">
        <w:rPr>
          <w:bCs/>
        </w:rPr>
        <w:t>П</w:t>
      </w:r>
      <w:r>
        <w:rPr>
          <w:bCs/>
        </w:rPr>
        <w:t xml:space="preserve">од ред. Л.А. Данченок. – М.: Издательство </w:t>
      </w:r>
      <w:proofErr w:type="spellStart"/>
      <w:r>
        <w:rPr>
          <w:bCs/>
        </w:rPr>
        <w:t>Юрайт</w:t>
      </w:r>
      <w:proofErr w:type="spellEnd"/>
      <w:r>
        <w:rPr>
          <w:bCs/>
        </w:rPr>
        <w:t xml:space="preserve">, 2014. </w:t>
      </w:r>
    </w:p>
    <w:p w:rsidR="00B7331E" w:rsidRPr="00B7331E" w:rsidRDefault="00B7331E" w:rsidP="006F6179">
      <w:pPr>
        <w:pStyle w:val="af6"/>
        <w:widowControl w:val="0"/>
        <w:numPr>
          <w:ilvl w:val="0"/>
          <w:numId w:val="6"/>
        </w:numPr>
        <w:spacing w:after="120"/>
        <w:jc w:val="both"/>
        <w:rPr>
          <w:b/>
          <w:bCs/>
        </w:rPr>
      </w:pPr>
      <w:proofErr w:type="spellStart"/>
      <w:r w:rsidRPr="00B7331E">
        <w:rPr>
          <w:bCs/>
        </w:rPr>
        <w:t>Хибинг</w:t>
      </w:r>
      <w:proofErr w:type="spellEnd"/>
      <w:r w:rsidRPr="00B7331E">
        <w:rPr>
          <w:bCs/>
        </w:rPr>
        <w:t xml:space="preserve"> Р., Купер С. Маркетинг. Полный курс MBA</w:t>
      </w:r>
      <w:r>
        <w:rPr>
          <w:bCs/>
        </w:rPr>
        <w:t xml:space="preserve">. </w:t>
      </w:r>
      <w:r w:rsidRPr="00B7331E">
        <w:rPr>
          <w:bCs/>
        </w:rPr>
        <w:t xml:space="preserve">/ Пер. с англ. – М.: </w:t>
      </w:r>
      <w:proofErr w:type="spellStart"/>
      <w:r w:rsidRPr="00B7331E">
        <w:rPr>
          <w:bCs/>
        </w:rPr>
        <w:t>Эксмо</w:t>
      </w:r>
      <w:proofErr w:type="spellEnd"/>
      <w:r w:rsidRPr="00B7331E">
        <w:rPr>
          <w:bCs/>
        </w:rPr>
        <w:t xml:space="preserve">, </w:t>
      </w:r>
      <w:r>
        <w:rPr>
          <w:bCs/>
        </w:rPr>
        <w:t>2010.</w:t>
      </w:r>
    </w:p>
    <w:p w:rsidR="00B7331E" w:rsidRDefault="00B7331E" w:rsidP="006F6179">
      <w:pPr>
        <w:widowControl w:val="0"/>
        <w:spacing w:after="120"/>
        <w:jc w:val="both"/>
        <w:rPr>
          <w:bCs/>
          <w:i/>
        </w:rPr>
      </w:pPr>
      <w:r w:rsidRPr="00B7331E">
        <w:rPr>
          <w:bCs/>
          <w:i/>
        </w:rPr>
        <w:t>Дополнительн</w:t>
      </w:r>
      <w:r>
        <w:rPr>
          <w:bCs/>
          <w:i/>
        </w:rPr>
        <w:t>ая</w:t>
      </w:r>
      <w:r w:rsidRPr="00B7331E">
        <w:rPr>
          <w:bCs/>
          <w:i/>
        </w:rPr>
        <w:t xml:space="preserve"> </w:t>
      </w:r>
      <w:r>
        <w:rPr>
          <w:bCs/>
          <w:i/>
        </w:rPr>
        <w:t>литература</w:t>
      </w:r>
      <w:r w:rsidRPr="00B7331E">
        <w:rPr>
          <w:bCs/>
          <w:i/>
        </w:rPr>
        <w:t>:</w:t>
      </w:r>
    </w:p>
    <w:p w:rsidR="00395390" w:rsidRPr="00395390" w:rsidRDefault="00395390" w:rsidP="00395390">
      <w:pPr>
        <w:pStyle w:val="af6"/>
        <w:widowControl w:val="0"/>
        <w:numPr>
          <w:ilvl w:val="0"/>
          <w:numId w:val="6"/>
        </w:numPr>
        <w:spacing w:after="120"/>
        <w:jc w:val="both"/>
        <w:rPr>
          <w:bCs/>
        </w:rPr>
      </w:pPr>
      <w:proofErr w:type="spellStart"/>
      <w:r w:rsidRPr="00395390">
        <w:rPr>
          <w:bCs/>
        </w:rPr>
        <w:t>Вирин</w:t>
      </w:r>
      <w:proofErr w:type="spellEnd"/>
      <w:r w:rsidRPr="00395390">
        <w:rPr>
          <w:bCs/>
        </w:rPr>
        <w:t xml:space="preserve"> Ф.Ю. Интернет-маркетинг: полный сборник практических инструментов. – М.: </w:t>
      </w:r>
      <w:proofErr w:type="spellStart"/>
      <w:r w:rsidRPr="00395390">
        <w:rPr>
          <w:bCs/>
        </w:rPr>
        <w:t>Эксмо</w:t>
      </w:r>
      <w:proofErr w:type="spellEnd"/>
      <w:r w:rsidRPr="00395390">
        <w:rPr>
          <w:bCs/>
        </w:rPr>
        <w:t>, 2012</w:t>
      </w:r>
      <w:r>
        <w:rPr>
          <w:bCs/>
        </w:rPr>
        <w:t>.</w:t>
      </w:r>
    </w:p>
    <w:p w:rsidR="00EF0AA4" w:rsidRPr="006F6179" w:rsidRDefault="00EF0AA4" w:rsidP="00DB60BF">
      <w:pPr>
        <w:pStyle w:val="af6"/>
        <w:widowControl w:val="0"/>
        <w:numPr>
          <w:ilvl w:val="0"/>
          <w:numId w:val="6"/>
        </w:numPr>
        <w:spacing w:after="120"/>
        <w:jc w:val="both"/>
        <w:rPr>
          <w:bCs/>
        </w:rPr>
      </w:pPr>
      <w:r w:rsidRPr="006F6179">
        <w:rPr>
          <w:bCs/>
        </w:rPr>
        <w:t xml:space="preserve">Ибрагимов Л.А. Маркетинг: </w:t>
      </w:r>
      <w:r w:rsidR="00DB60BF" w:rsidRPr="00DB60BF">
        <w:rPr>
          <w:bCs/>
        </w:rPr>
        <w:t>Учебное пособие</w:t>
      </w:r>
      <w:r w:rsidRPr="006F6179">
        <w:rPr>
          <w:bCs/>
        </w:rPr>
        <w:t>. – М.: ЮНИТИ-ДАНА, 2012.</w:t>
      </w:r>
    </w:p>
    <w:p w:rsidR="00EF0AA4" w:rsidRDefault="00EF0AA4" w:rsidP="00DB60BF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proofErr w:type="spellStart"/>
      <w:r>
        <w:rPr>
          <w:bCs/>
        </w:rPr>
        <w:lastRenderedPageBreak/>
        <w:t>Калюжнова</w:t>
      </w:r>
      <w:proofErr w:type="spellEnd"/>
      <w:r>
        <w:rPr>
          <w:bCs/>
        </w:rPr>
        <w:t xml:space="preserve"> Н.Я.</w:t>
      </w:r>
      <w:r w:rsidRPr="00EF0AA4">
        <w:rPr>
          <w:bCs/>
        </w:rPr>
        <w:t>, Якобсон А.Я.</w:t>
      </w:r>
      <w:r w:rsidRPr="00EF0AA4">
        <w:rPr>
          <w:bCs/>
        </w:rPr>
        <w:tab/>
        <w:t xml:space="preserve">Маркетинг: общий курс. </w:t>
      </w:r>
      <w:r w:rsidR="00DB60BF" w:rsidRPr="00DB60BF">
        <w:rPr>
          <w:bCs/>
        </w:rPr>
        <w:t>Учебное пособие</w:t>
      </w:r>
      <w:r w:rsidRPr="00EF0AA4">
        <w:rPr>
          <w:bCs/>
        </w:rPr>
        <w:t>, 5-е издание.</w:t>
      </w:r>
      <w:r>
        <w:rPr>
          <w:bCs/>
        </w:rPr>
        <w:t xml:space="preserve"> – СПб</w:t>
      </w:r>
      <w:proofErr w:type="gramStart"/>
      <w:r>
        <w:rPr>
          <w:bCs/>
        </w:rPr>
        <w:t xml:space="preserve">.: </w:t>
      </w:r>
      <w:proofErr w:type="gramEnd"/>
      <w:r w:rsidRPr="00EF0AA4">
        <w:rPr>
          <w:bCs/>
        </w:rPr>
        <w:t>Питер</w:t>
      </w:r>
      <w:r>
        <w:rPr>
          <w:bCs/>
        </w:rPr>
        <w:t xml:space="preserve">, </w:t>
      </w:r>
      <w:r w:rsidRPr="00EF0AA4">
        <w:rPr>
          <w:bCs/>
        </w:rPr>
        <w:t>2010</w:t>
      </w:r>
      <w:r>
        <w:rPr>
          <w:bCs/>
        </w:rPr>
        <w:t>.</w:t>
      </w:r>
    </w:p>
    <w:p w:rsidR="00EF0AA4" w:rsidRPr="00EF0AA4" w:rsidRDefault="00EF0AA4" w:rsidP="006F6179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r w:rsidRPr="00EF0AA4">
        <w:rPr>
          <w:bCs/>
        </w:rPr>
        <w:t xml:space="preserve">Маркетинг по нотам: практический курс на российских примерах. / Под ред. Л.А. Данченок. –  М.: </w:t>
      </w:r>
      <w:proofErr w:type="spellStart"/>
      <w:r w:rsidRPr="00EF0AA4">
        <w:rPr>
          <w:bCs/>
        </w:rPr>
        <w:t>Маркет</w:t>
      </w:r>
      <w:proofErr w:type="spellEnd"/>
      <w:r w:rsidRPr="00EF0AA4">
        <w:rPr>
          <w:bCs/>
        </w:rPr>
        <w:t xml:space="preserve"> ДС, 2008.</w:t>
      </w:r>
    </w:p>
    <w:p w:rsidR="00EF0AA4" w:rsidRPr="00EF0AA4" w:rsidRDefault="00EF0AA4" w:rsidP="006F6179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r w:rsidRPr="00EF0AA4">
        <w:rPr>
          <w:bCs/>
        </w:rPr>
        <w:t xml:space="preserve">Райс Э. Маркетинг снизу вверх: от тактики до </w:t>
      </w:r>
      <w:proofErr w:type="gramStart"/>
      <w:r w:rsidRPr="00EF0AA4">
        <w:rPr>
          <w:bCs/>
        </w:rPr>
        <w:t>бизнес-стратегии</w:t>
      </w:r>
      <w:proofErr w:type="gramEnd"/>
      <w:r w:rsidRPr="00EF0AA4">
        <w:rPr>
          <w:bCs/>
        </w:rPr>
        <w:t>. - М.: И.Д. Вильямс, 2009.</w:t>
      </w:r>
    </w:p>
    <w:p w:rsidR="00B7331E" w:rsidRDefault="00EF0AA4" w:rsidP="00DB60BF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r>
        <w:rPr>
          <w:bCs/>
        </w:rPr>
        <w:t>Минько Э.</w:t>
      </w:r>
      <w:r w:rsidRPr="00EF0AA4">
        <w:rPr>
          <w:bCs/>
        </w:rPr>
        <w:t>В.</w:t>
      </w:r>
      <w:r w:rsidRPr="00EF0AA4">
        <w:rPr>
          <w:bCs/>
        </w:rPr>
        <w:tab/>
        <w:t xml:space="preserve">Маркетинг: </w:t>
      </w:r>
      <w:r w:rsidR="00DB60BF" w:rsidRPr="00DB60BF">
        <w:rPr>
          <w:bCs/>
        </w:rPr>
        <w:t>Учебное пособие</w:t>
      </w:r>
      <w:r>
        <w:rPr>
          <w:bCs/>
        </w:rPr>
        <w:t xml:space="preserve">. – </w:t>
      </w:r>
      <w:r w:rsidRPr="00EF0AA4">
        <w:rPr>
          <w:bCs/>
        </w:rPr>
        <w:t>М.: ЮНИТИ-ДАНА, 2012.</w:t>
      </w:r>
    </w:p>
    <w:p w:rsidR="00EF0AA4" w:rsidRPr="00EF0AA4" w:rsidRDefault="00EF0AA4" w:rsidP="006F6179">
      <w:pPr>
        <w:widowControl w:val="0"/>
        <w:numPr>
          <w:ilvl w:val="0"/>
          <w:numId w:val="6"/>
        </w:numPr>
        <w:spacing w:after="120"/>
        <w:jc w:val="both"/>
        <w:rPr>
          <w:bCs/>
        </w:rPr>
      </w:pPr>
      <w:r w:rsidRPr="00EF0AA4">
        <w:rPr>
          <w:bCs/>
        </w:rPr>
        <w:t>Попова Г. Маркетинг: Учебное пособие. 2-е изд. Стандарт третьего поколения. – СПб</w:t>
      </w:r>
      <w:proofErr w:type="gramStart"/>
      <w:r w:rsidRPr="00EF0AA4">
        <w:rPr>
          <w:bCs/>
        </w:rPr>
        <w:t xml:space="preserve">.: </w:t>
      </w:r>
      <w:proofErr w:type="gramEnd"/>
      <w:r w:rsidRPr="00EF0AA4">
        <w:rPr>
          <w:bCs/>
        </w:rPr>
        <w:t>Питер, 2011.</w:t>
      </w:r>
    </w:p>
    <w:p w:rsidR="00B7331E" w:rsidRPr="00B7331E" w:rsidRDefault="00B7331E" w:rsidP="006F6179">
      <w:pPr>
        <w:widowControl w:val="0"/>
        <w:spacing w:after="120"/>
        <w:jc w:val="both"/>
        <w:rPr>
          <w:bCs/>
          <w:i/>
        </w:rPr>
      </w:pPr>
      <w:r>
        <w:rPr>
          <w:bCs/>
          <w:i/>
        </w:rPr>
        <w:t>Интернет-ресурсы:</w:t>
      </w:r>
    </w:p>
    <w:p w:rsidR="00B7331E" w:rsidRPr="006F6179" w:rsidRDefault="00EC247C" w:rsidP="006F6179">
      <w:pPr>
        <w:pStyle w:val="af6"/>
        <w:widowControl w:val="0"/>
        <w:numPr>
          <w:ilvl w:val="0"/>
          <w:numId w:val="6"/>
        </w:numPr>
        <w:spacing w:after="120"/>
        <w:jc w:val="both"/>
        <w:rPr>
          <w:bCs/>
          <w:lang w:val="en-US"/>
        </w:rPr>
      </w:pPr>
      <w:hyperlink r:id="rId13" w:history="1">
        <w:r w:rsidR="00B7331E" w:rsidRPr="006F6179">
          <w:rPr>
            <w:bCs/>
            <w:color w:val="0000FF"/>
            <w:u w:val="single"/>
            <w:lang w:val="en-US"/>
          </w:rPr>
          <w:t>www.4p.ru</w:t>
        </w:r>
      </w:hyperlink>
      <w:r w:rsidR="00EF0AA4" w:rsidRPr="006F6179">
        <w:rPr>
          <w:bCs/>
        </w:rPr>
        <w:t xml:space="preserve"> </w:t>
      </w:r>
    </w:p>
    <w:p w:rsidR="00B7331E" w:rsidRPr="00B7331E" w:rsidRDefault="00EC247C" w:rsidP="006F6179">
      <w:pPr>
        <w:widowControl w:val="0"/>
        <w:numPr>
          <w:ilvl w:val="0"/>
          <w:numId w:val="6"/>
        </w:numPr>
        <w:spacing w:after="120"/>
        <w:ind w:left="709"/>
        <w:jc w:val="both"/>
        <w:rPr>
          <w:bCs/>
          <w:lang w:val="en-US"/>
        </w:rPr>
      </w:pPr>
      <w:hyperlink r:id="rId14" w:history="1">
        <w:r w:rsidR="00B7331E" w:rsidRPr="00B7331E">
          <w:rPr>
            <w:bCs/>
            <w:color w:val="0000FF"/>
            <w:u w:val="single"/>
            <w:lang w:val="en-US"/>
          </w:rPr>
          <w:t>www.marketing.spb.ru</w:t>
        </w:r>
      </w:hyperlink>
    </w:p>
    <w:p w:rsidR="00B7331E" w:rsidRPr="00B7331E" w:rsidRDefault="00EC247C" w:rsidP="006F6179">
      <w:pPr>
        <w:widowControl w:val="0"/>
        <w:numPr>
          <w:ilvl w:val="0"/>
          <w:numId w:val="6"/>
        </w:numPr>
        <w:spacing w:after="120"/>
        <w:ind w:left="709"/>
        <w:jc w:val="both"/>
        <w:rPr>
          <w:bCs/>
          <w:lang w:val="en-US"/>
        </w:rPr>
      </w:pPr>
      <w:hyperlink r:id="rId15" w:history="1">
        <w:r w:rsidR="00B7331E" w:rsidRPr="00B7331E">
          <w:rPr>
            <w:bCs/>
            <w:color w:val="0000FF"/>
            <w:u w:val="single"/>
            <w:lang w:val="en-US"/>
          </w:rPr>
          <w:t>www.sostav.ru</w:t>
        </w:r>
      </w:hyperlink>
    </w:p>
    <w:p w:rsidR="00B7331E" w:rsidRPr="00B7331E" w:rsidRDefault="00EC247C" w:rsidP="006F6179">
      <w:pPr>
        <w:widowControl w:val="0"/>
        <w:numPr>
          <w:ilvl w:val="0"/>
          <w:numId w:val="6"/>
        </w:numPr>
        <w:spacing w:after="120"/>
        <w:ind w:left="709"/>
        <w:jc w:val="both"/>
        <w:rPr>
          <w:bCs/>
          <w:lang w:val="en-US"/>
        </w:rPr>
      </w:pPr>
      <w:hyperlink r:id="rId16" w:history="1">
        <w:r w:rsidR="00B7331E" w:rsidRPr="00B7331E">
          <w:rPr>
            <w:bCs/>
            <w:color w:val="0000FF"/>
            <w:u w:val="single"/>
            <w:lang w:val="en-US"/>
          </w:rPr>
          <w:t>www.adme.ru</w:t>
        </w:r>
      </w:hyperlink>
    </w:p>
    <w:p w:rsidR="00B7331E" w:rsidRPr="003639E6" w:rsidRDefault="00EC247C" w:rsidP="006F6179">
      <w:pPr>
        <w:widowControl w:val="0"/>
        <w:numPr>
          <w:ilvl w:val="0"/>
          <w:numId w:val="6"/>
        </w:numPr>
        <w:spacing w:after="120"/>
        <w:ind w:left="709"/>
        <w:jc w:val="both"/>
        <w:rPr>
          <w:bCs/>
          <w:lang w:val="en-US"/>
        </w:rPr>
      </w:pPr>
      <w:hyperlink r:id="rId17" w:history="1">
        <w:r w:rsidR="00B7331E" w:rsidRPr="00B7331E">
          <w:rPr>
            <w:bCs/>
            <w:color w:val="0000FF"/>
            <w:u w:val="single"/>
            <w:lang w:val="en-US"/>
          </w:rPr>
          <w:t>www.marketch.ru</w:t>
        </w:r>
      </w:hyperlink>
    </w:p>
    <w:p w:rsidR="003639E6" w:rsidRPr="003639E6" w:rsidRDefault="00EC247C" w:rsidP="006F6179">
      <w:pPr>
        <w:widowControl w:val="0"/>
        <w:numPr>
          <w:ilvl w:val="0"/>
          <w:numId w:val="6"/>
        </w:numPr>
        <w:spacing w:after="120"/>
        <w:ind w:left="709"/>
        <w:jc w:val="both"/>
        <w:rPr>
          <w:bCs/>
          <w:lang w:val="en-US"/>
        </w:rPr>
      </w:pPr>
      <w:hyperlink r:id="rId18" w:history="1">
        <w:r w:rsidR="003639E6" w:rsidRPr="00BC6F9C">
          <w:rPr>
            <w:rStyle w:val="af5"/>
            <w:bCs/>
            <w:lang w:val="en-US"/>
          </w:rPr>
          <w:t>www.advertology.ru</w:t>
        </w:r>
      </w:hyperlink>
    </w:p>
    <w:p w:rsidR="003639E6" w:rsidRPr="00B7331E" w:rsidRDefault="003639E6" w:rsidP="006F6179">
      <w:pPr>
        <w:widowControl w:val="0"/>
        <w:numPr>
          <w:ilvl w:val="0"/>
          <w:numId w:val="6"/>
        </w:numPr>
        <w:spacing w:after="120"/>
        <w:ind w:left="709"/>
        <w:jc w:val="both"/>
        <w:rPr>
          <w:bCs/>
          <w:lang w:val="en-US"/>
        </w:rPr>
      </w:pPr>
      <w:r>
        <w:rPr>
          <w:bCs/>
          <w:color w:val="0000FF"/>
          <w:u w:val="single"/>
          <w:lang w:val="en-US"/>
        </w:rPr>
        <w:t>www.cfin.ru</w:t>
      </w:r>
    </w:p>
    <w:p w:rsidR="00B7331E" w:rsidRPr="00E567E9" w:rsidRDefault="00B7331E" w:rsidP="006F6179">
      <w:pPr>
        <w:pStyle w:val="a6"/>
        <w:widowControl w:val="0"/>
        <w:spacing w:after="120"/>
        <w:ind w:right="97" w:firstLine="709"/>
        <w:jc w:val="both"/>
        <w:rPr>
          <w:rFonts w:ascii="Times New Roman" w:hAnsi="Times New Roman"/>
          <w:color w:val="365F91"/>
          <w:sz w:val="24"/>
          <w:szCs w:val="24"/>
          <w:lang w:val="ru-RU"/>
        </w:rPr>
      </w:pPr>
    </w:p>
    <w:p w:rsidR="002D78CC" w:rsidRPr="00D313EA" w:rsidRDefault="001A6A8B" w:rsidP="006F6179">
      <w:pPr>
        <w:pStyle w:val="a5"/>
        <w:widowControl w:val="0"/>
        <w:spacing w:after="120"/>
        <w:ind w:right="9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D5830">
        <w:rPr>
          <w:rFonts w:ascii="Times New Roman" w:hAnsi="Times New Roman"/>
          <w:sz w:val="28"/>
          <w:szCs w:val="28"/>
          <w:lang w:val="ru-RU"/>
        </w:rPr>
        <w:t>Методы и формы контроля достижения образовательных результатов</w:t>
      </w:r>
    </w:p>
    <w:p w:rsidR="00B7331E" w:rsidRPr="00B7331E" w:rsidRDefault="00B7331E" w:rsidP="006F6179">
      <w:pPr>
        <w:widowControl w:val="0"/>
        <w:spacing w:after="120"/>
        <w:ind w:firstLine="709"/>
        <w:jc w:val="both"/>
      </w:pPr>
      <w:r w:rsidRPr="00B7331E">
        <w:rPr>
          <w:b/>
          <w:iCs/>
        </w:rPr>
        <w:t>Комплексная  оценка</w:t>
      </w:r>
      <w:r w:rsidRPr="00B7331E">
        <w:t xml:space="preserve"> за курс</w:t>
      </w:r>
      <w:r w:rsidR="00EF0AA4">
        <w:t xml:space="preserve"> «</w:t>
      </w:r>
      <w:r w:rsidR="00EC247C">
        <w:t>Основы маркетинга</w:t>
      </w:r>
      <w:r w:rsidRPr="00B7331E">
        <w:t xml:space="preserve">» складывается следующим образом (максимум </w:t>
      </w:r>
      <w:r w:rsidRPr="00B7331E">
        <w:rPr>
          <w:b/>
          <w:bCs/>
        </w:rPr>
        <w:t>100 баллов</w:t>
      </w:r>
      <w:r w:rsidRPr="00B7331E">
        <w:t>):</w:t>
      </w:r>
    </w:p>
    <w:p w:rsidR="00B7331E" w:rsidRPr="00B7331E" w:rsidRDefault="00B7331E" w:rsidP="006F6179">
      <w:pPr>
        <w:widowControl w:val="0"/>
        <w:tabs>
          <w:tab w:val="left" w:pos="7513"/>
          <w:tab w:val="left" w:pos="7797"/>
        </w:tabs>
        <w:spacing w:after="120"/>
        <w:ind w:left="720"/>
        <w:jc w:val="both"/>
        <w:rPr>
          <w:b/>
          <w:bCs/>
        </w:rPr>
      </w:pPr>
      <w:r w:rsidRPr="00B7331E">
        <w:t xml:space="preserve">Участие в дискуссии в аудитории, выступления </w:t>
      </w:r>
      <w:r w:rsidRPr="00B7331E">
        <w:tab/>
      </w:r>
      <w:r w:rsidR="007D4208" w:rsidRPr="007D4208">
        <w:rPr>
          <w:b/>
        </w:rPr>
        <w:t>1</w:t>
      </w:r>
      <w:r w:rsidR="00EF0AA4" w:rsidRPr="007D4208">
        <w:rPr>
          <w:b/>
        </w:rPr>
        <w:t>4</w:t>
      </w:r>
      <w:r w:rsidRPr="00B7331E">
        <w:rPr>
          <w:b/>
          <w:bCs/>
        </w:rPr>
        <w:t xml:space="preserve"> баллов</w:t>
      </w:r>
    </w:p>
    <w:p w:rsidR="00B7331E" w:rsidRPr="00B7331E" w:rsidRDefault="00B7331E" w:rsidP="006F6179">
      <w:pPr>
        <w:widowControl w:val="0"/>
        <w:tabs>
          <w:tab w:val="left" w:pos="7513"/>
          <w:tab w:val="left" w:pos="7797"/>
        </w:tabs>
        <w:spacing w:after="120"/>
        <w:ind w:left="720"/>
        <w:jc w:val="both"/>
        <w:rPr>
          <w:b/>
          <w:bCs/>
        </w:rPr>
      </w:pPr>
      <w:r w:rsidRPr="00B7331E">
        <w:rPr>
          <w:bCs/>
        </w:rPr>
        <w:t>Посещаемость</w:t>
      </w:r>
      <w:r w:rsidRPr="00B7331E">
        <w:rPr>
          <w:b/>
          <w:bCs/>
        </w:rPr>
        <w:t xml:space="preserve"> </w:t>
      </w:r>
      <w:r w:rsidRPr="00B7331E">
        <w:rPr>
          <w:b/>
          <w:bCs/>
        </w:rPr>
        <w:tab/>
        <w:t>16 баллов</w:t>
      </w:r>
    </w:p>
    <w:p w:rsidR="00B7331E" w:rsidRPr="00B7331E" w:rsidRDefault="00B7331E" w:rsidP="006F6179">
      <w:pPr>
        <w:widowControl w:val="0"/>
        <w:tabs>
          <w:tab w:val="left" w:pos="7513"/>
          <w:tab w:val="left" w:pos="7797"/>
        </w:tabs>
        <w:spacing w:after="120"/>
        <w:ind w:left="720"/>
        <w:jc w:val="both"/>
        <w:rPr>
          <w:b/>
          <w:bCs/>
        </w:rPr>
      </w:pPr>
      <w:r w:rsidRPr="00B7331E">
        <w:t>Групповой проект и</w:t>
      </w:r>
      <w:r w:rsidRPr="00B7331E">
        <w:rPr>
          <w:b/>
          <w:bCs/>
        </w:rPr>
        <w:t xml:space="preserve"> </w:t>
      </w:r>
      <w:r w:rsidRPr="00B7331E">
        <w:t xml:space="preserve">домашние задания </w:t>
      </w:r>
      <w:r w:rsidRPr="00B7331E">
        <w:tab/>
      </w:r>
      <w:r w:rsidRPr="00B7331E">
        <w:rPr>
          <w:b/>
          <w:bCs/>
        </w:rPr>
        <w:t>20 баллов</w:t>
      </w:r>
    </w:p>
    <w:p w:rsidR="00B7331E" w:rsidRPr="00B7331E" w:rsidRDefault="00B7331E" w:rsidP="006F6179">
      <w:pPr>
        <w:widowControl w:val="0"/>
        <w:tabs>
          <w:tab w:val="left" w:pos="7513"/>
          <w:tab w:val="left" w:pos="7797"/>
        </w:tabs>
        <w:spacing w:after="120"/>
        <w:ind w:left="720"/>
        <w:jc w:val="both"/>
        <w:rPr>
          <w:b/>
          <w:bCs/>
        </w:rPr>
      </w:pPr>
      <w:r w:rsidRPr="00B7331E">
        <w:t>Промежуточная аттестация</w:t>
      </w:r>
      <w:r w:rsidRPr="00B7331E">
        <w:tab/>
      </w:r>
      <w:r w:rsidRPr="00B7331E">
        <w:rPr>
          <w:b/>
          <w:bCs/>
        </w:rPr>
        <w:t>20 баллов</w:t>
      </w:r>
    </w:p>
    <w:p w:rsidR="00B7331E" w:rsidRPr="00B7331E" w:rsidRDefault="00CB2312" w:rsidP="006F6179">
      <w:pPr>
        <w:widowControl w:val="0"/>
        <w:tabs>
          <w:tab w:val="left" w:pos="7513"/>
          <w:tab w:val="left" w:pos="7797"/>
        </w:tabs>
        <w:spacing w:after="120"/>
        <w:ind w:left="720"/>
        <w:jc w:val="both"/>
      </w:pPr>
      <w:r>
        <w:t>Экзаменационная работа</w:t>
      </w:r>
      <w:r w:rsidR="00B7331E" w:rsidRPr="00B7331E">
        <w:t xml:space="preserve"> </w:t>
      </w:r>
      <w:r w:rsidR="00B7331E" w:rsidRPr="00B7331E">
        <w:tab/>
      </w:r>
      <w:r w:rsidR="007D4208" w:rsidRPr="001460F1">
        <w:rPr>
          <w:b/>
        </w:rPr>
        <w:t>3</w:t>
      </w:r>
      <w:r w:rsidR="00B7331E" w:rsidRPr="00B7331E">
        <w:rPr>
          <w:b/>
          <w:bCs/>
        </w:rPr>
        <w:t>0 баллов</w:t>
      </w:r>
    </w:p>
    <w:p w:rsidR="00B7331E" w:rsidRPr="00B7331E" w:rsidRDefault="00EF0AA4" w:rsidP="006F6179">
      <w:pPr>
        <w:widowControl w:val="0"/>
        <w:spacing w:after="120"/>
        <w:ind w:firstLine="709"/>
        <w:jc w:val="both"/>
        <w:rPr>
          <w:bCs/>
        </w:rPr>
      </w:pPr>
      <w:r>
        <w:rPr>
          <w:bCs/>
        </w:rPr>
        <w:t>В рамках аттестации по курсу «</w:t>
      </w:r>
      <w:r w:rsidR="00EC247C" w:rsidRPr="00EC247C">
        <w:rPr>
          <w:bCs/>
        </w:rPr>
        <w:t>Основы маркетинга</w:t>
      </w:r>
      <w:bookmarkStart w:id="0" w:name="_GoBack"/>
      <w:bookmarkEnd w:id="0"/>
      <w:r w:rsidR="00B7331E" w:rsidRPr="00B7331E">
        <w:rPr>
          <w:bCs/>
        </w:rPr>
        <w:t xml:space="preserve">» </w:t>
      </w:r>
      <w:r>
        <w:rPr>
          <w:bCs/>
        </w:rPr>
        <w:t>оценивается</w:t>
      </w:r>
      <w:r w:rsidR="00B7331E" w:rsidRPr="00B7331E">
        <w:rPr>
          <w:bCs/>
        </w:rPr>
        <w:t xml:space="preserve"> способность студентов </w:t>
      </w:r>
      <w:r w:rsidR="00214AB2">
        <w:rPr>
          <w:bCs/>
        </w:rPr>
        <w:t>демонстрировать</w:t>
      </w:r>
      <w:r w:rsidR="00B7331E" w:rsidRPr="00B7331E">
        <w:rPr>
          <w:bCs/>
        </w:rPr>
        <w:t xml:space="preserve"> полученные теоретические</w:t>
      </w:r>
      <w:r>
        <w:rPr>
          <w:bCs/>
        </w:rPr>
        <w:t xml:space="preserve"> знания</w:t>
      </w:r>
      <w:r w:rsidR="00B7331E" w:rsidRPr="00B7331E">
        <w:rPr>
          <w:bCs/>
        </w:rPr>
        <w:t xml:space="preserve"> и практические навыки, </w:t>
      </w:r>
      <w:r w:rsidR="00214AB2">
        <w:rPr>
          <w:bCs/>
        </w:rPr>
        <w:t xml:space="preserve">проводить </w:t>
      </w:r>
      <w:r w:rsidR="00B7331E" w:rsidRPr="00B7331E">
        <w:rPr>
          <w:bCs/>
        </w:rPr>
        <w:t>анализ</w:t>
      </w:r>
      <w:r w:rsidR="00214AB2">
        <w:rPr>
          <w:bCs/>
        </w:rPr>
        <w:t xml:space="preserve"> </w:t>
      </w:r>
      <w:r w:rsidR="00B7331E" w:rsidRPr="00B7331E">
        <w:rPr>
          <w:bCs/>
        </w:rPr>
        <w:t>рыночн</w:t>
      </w:r>
      <w:r w:rsidR="00214AB2">
        <w:rPr>
          <w:bCs/>
        </w:rPr>
        <w:t>ой</w:t>
      </w:r>
      <w:r w:rsidR="00B7331E" w:rsidRPr="00B7331E">
        <w:rPr>
          <w:bCs/>
        </w:rPr>
        <w:t xml:space="preserve"> ситуации</w:t>
      </w:r>
      <w:r w:rsidR="00214AB2">
        <w:rPr>
          <w:bCs/>
        </w:rPr>
        <w:t xml:space="preserve"> и внутренних возможностей компании</w:t>
      </w:r>
      <w:r w:rsidR="00B7331E" w:rsidRPr="00B7331E">
        <w:rPr>
          <w:bCs/>
        </w:rPr>
        <w:t xml:space="preserve"> и вырабатыва</w:t>
      </w:r>
      <w:r w:rsidR="00214AB2">
        <w:rPr>
          <w:bCs/>
        </w:rPr>
        <w:t>ть</w:t>
      </w:r>
      <w:r w:rsidR="00B7331E" w:rsidRPr="00B7331E">
        <w:rPr>
          <w:bCs/>
        </w:rPr>
        <w:t xml:space="preserve"> эффективные маркетинговые решения.</w:t>
      </w:r>
    </w:p>
    <w:p w:rsidR="00D67A48" w:rsidRDefault="00214AB2" w:rsidP="006F6179">
      <w:pPr>
        <w:widowControl w:val="0"/>
        <w:spacing w:after="120"/>
        <w:ind w:firstLine="709"/>
        <w:jc w:val="both"/>
        <w:rPr>
          <w:rFonts w:ascii="Times New Roman CYR" w:hAnsi="Times New Roman CYR" w:cs="Times New Roman CYR"/>
          <w:bCs/>
          <w:spacing w:val="-4"/>
        </w:rPr>
      </w:pPr>
      <w:r>
        <w:rPr>
          <w:rFonts w:ascii="Times New Roman CYR" w:hAnsi="Times New Roman CYR" w:cs="Times New Roman CYR"/>
          <w:b/>
          <w:bCs/>
          <w:spacing w:val="-4"/>
        </w:rPr>
        <w:t>Г</w:t>
      </w:r>
      <w:r w:rsidR="00B7331E" w:rsidRPr="00B7331E">
        <w:rPr>
          <w:rFonts w:ascii="Times New Roman CYR" w:hAnsi="Times New Roman CYR" w:cs="Times New Roman CYR"/>
          <w:b/>
          <w:bCs/>
          <w:spacing w:val="-4"/>
        </w:rPr>
        <w:t xml:space="preserve">рупповой проект </w:t>
      </w:r>
      <w:r w:rsidR="00B7331E" w:rsidRPr="00B7331E">
        <w:rPr>
          <w:rFonts w:ascii="Times New Roman CYR" w:hAnsi="Times New Roman CYR" w:cs="Times New Roman CYR"/>
          <w:bCs/>
          <w:spacing w:val="-4"/>
        </w:rPr>
        <w:t>выполняе</w:t>
      </w:r>
      <w:r w:rsidR="004F4AE8">
        <w:rPr>
          <w:rFonts w:ascii="Times New Roman CYR" w:hAnsi="Times New Roman CYR" w:cs="Times New Roman CYR"/>
          <w:bCs/>
          <w:spacing w:val="-4"/>
        </w:rPr>
        <w:t xml:space="preserve">тся </w:t>
      </w:r>
      <w:r w:rsidR="00B7331E" w:rsidRPr="00B7331E">
        <w:rPr>
          <w:rFonts w:ascii="Times New Roman CYR" w:hAnsi="Times New Roman CYR" w:cs="Times New Roman CYR"/>
          <w:bCs/>
          <w:spacing w:val="-4"/>
        </w:rPr>
        <w:t>в малых группах (</w:t>
      </w:r>
      <w:r>
        <w:rPr>
          <w:rFonts w:ascii="Times New Roman CYR" w:hAnsi="Times New Roman CYR" w:cs="Times New Roman CYR"/>
          <w:bCs/>
          <w:spacing w:val="-4"/>
        </w:rPr>
        <w:t>4-5</w:t>
      </w:r>
      <w:r w:rsidR="00B7331E" w:rsidRPr="00B7331E">
        <w:rPr>
          <w:rFonts w:ascii="Times New Roman CYR" w:hAnsi="Times New Roman CYR" w:cs="Times New Roman CYR"/>
          <w:bCs/>
          <w:spacing w:val="-4"/>
        </w:rPr>
        <w:t xml:space="preserve"> человек)</w:t>
      </w:r>
      <w:r w:rsidR="00C22C8D">
        <w:rPr>
          <w:rFonts w:ascii="Times New Roman CYR" w:hAnsi="Times New Roman CYR" w:cs="Times New Roman CYR"/>
          <w:bCs/>
          <w:spacing w:val="-4"/>
        </w:rPr>
        <w:t>. Работа над проектом</w:t>
      </w:r>
      <w:r w:rsidR="004F4AE8">
        <w:rPr>
          <w:rFonts w:ascii="Times New Roman CYR" w:hAnsi="Times New Roman CYR" w:cs="Times New Roman CYR"/>
          <w:bCs/>
          <w:spacing w:val="-4"/>
        </w:rPr>
        <w:t xml:space="preserve"> </w:t>
      </w:r>
      <w:r w:rsidR="00D67A48">
        <w:rPr>
          <w:rFonts w:ascii="Times New Roman CYR" w:hAnsi="Times New Roman CYR" w:cs="Times New Roman CYR"/>
          <w:bCs/>
          <w:spacing w:val="-4"/>
        </w:rPr>
        <w:t>предполагае</w:t>
      </w:r>
      <w:r>
        <w:rPr>
          <w:rFonts w:ascii="Times New Roman CYR" w:hAnsi="Times New Roman CYR" w:cs="Times New Roman CYR"/>
          <w:bCs/>
          <w:spacing w:val="-4"/>
        </w:rPr>
        <w:t>т</w:t>
      </w:r>
      <w:r w:rsidR="00B7331E" w:rsidRPr="00B7331E">
        <w:rPr>
          <w:rFonts w:ascii="Times New Roman CYR" w:hAnsi="Times New Roman CYR" w:cs="Times New Roman CYR"/>
          <w:bCs/>
          <w:spacing w:val="-4"/>
        </w:rPr>
        <w:t xml:space="preserve"> анализ </w:t>
      </w:r>
      <w:r>
        <w:rPr>
          <w:rFonts w:ascii="Times New Roman CYR" w:hAnsi="Times New Roman CYR" w:cs="Times New Roman CYR"/>
          <w:bCs/>
          <w:spacing w:val="-4"/>
        </w:rPr>
        <w:t>конкретных товарных</w:t>
      </w:r>
      <w:r w:rsidR="00B7331E" w:rsidRPr="00B7331E">
        <w:rPr>
          <w:rFonts w:ascii="Times New Roman CYR" w:hAnsi="Times New Roman CYR" w:cs="Times New Roman CYR"/>
          <w:bCs/>
          <w:spacing w:val="-4"/>
        </w:rPr>
        <w:t xml:space="preserve"> рынков на основе вторичных данных</w:t>
      </w:r>
      <w:r w:rsidR="004F4AE8">
        <w:rPr>
          <w:rFonts w:ascii="Times New Roman CYR" w:hAnsi="Times New Roman CYR" w:cs="Times New Roman CYR"/>
          <w:bCs/>
          <w:spacing w:val="-4"/>
        </w:rPr>
        <w:t xml:space="preserve">, </w:t>
      </w:r>
      <w:r w:rsidR="00D67A48">
        <w:rPr>
          <w:rFonts w:ascii="Times New Roman CYR" w:hAnsi="Times New Roman CYR" w:cs="Times New Roman CYR"/>
          <w:bCs/>
          <w:spacing w:val="-4"/>
        </w:rPr>
        <w:t xml:space="preserve">разработку маркетинговых планов для </w:t>
      </w:r>
      <w:r w:rsidR="00D67A48" w:rsidRPr="00D67A48">
        <w:rPr>
          <w:rFonts w:ascii="Times New Roman CYR" w:hAnsi="Times New Roman CYR" w:cs="Times New Roman CYR"/>
          <w:bCs/>
          <w:spacing w:val="-4"/>
        </w:rPr>
        <w:t>моделируемых компаний</w:t>
      </w:r>
      <w:r w:rsidR="00C22C8D">
        <w:rPr>
          <w:rFonts w:ascii="Times New Roman CYR" w:hAnsi="Times New Roman CYR" w:cs="Times New Roman CYR"/>
          <w:bCs/>
          <w:spacing w:val="-4"/>
        </w:rPr>
        <w:t>,</w:t>
      </w:r>
      <w:r w:rsidR="00B7331E" w:rsidRPr="00B7331E">
        <w:rPr>
          <w:rFonts w:ascii="Times New Roman CYR" w:hAnsi="Times New Roman CYR" w:cs="Times New Roman CYR"/>
          <w:bCs/>
          <w:spacing w:val="-4"/>
        </w:rPr>
        <w:t xml:space="preserve"> подготовку </w:t>
      </w:r>
      <w:r w:rsidR="004F4AE8" w:rsidRPr="004F4AE8">
        <w:rPr>
          <w:rFonts w:ascii="Times New Roman CYR" w:hAnsi="Times New Roman CYR" w:cs="Times New Roman CYR"/>
          <w:bCs/>
          <w:spacing w:val="-4"/>
        </w:rPr>
        <w:t>группов</w:t>
      </w:r>
      <w:r w:rsidR="004F4AE8">
        <w:rPr>
          <w:rFonts w:ascii="Times New Roman CYR" w:hAnsi="Times New Roman CYR" w:cs="Times New Roman CYR"/>
          <w:bCs/>
          <w:spacing w:val="-4"/>
        </w:rPr>
        <w:t>ых</w:t>
      </w:r>
      <w:r w:rsidR="00C22C8D">
        <w:rPr>
          <w:rFonts w:ascii="Times New Roman CYR" w:hAnsi="Times New Roman CYR" w:cs="Times New Roman CYR"/>
          <w:bCs/>
          <w:spacing w:val="-4"/>
        </w:rPr>
        <w:t xml:space="preserve"> презентаций </w:t>
      </w:r>
      <w:r w:rsidR="00C22C8D" w:rsidRPr="00C22C8D">
        <w:rPr>
          <w:rFonts w:ascii="Times New Roman CYR" w:hAnsi="Times New Roman CYR" w:cs="Times New Roman CYR"/>
          <w:bCs/>
          <w:spacing w:val="-4"/>
        </w:rPr>
        <w:t xml:space="preserve">в формате </w:t>
      </w:r>
      <w:proofErr w:type="spellStart"/>
      <w:r w:rsidR="00C22C8D" w:rsidRPr="00C22C8D">
        <w:rPr>
          <w:rFonts w:ascii="Times New Roman CYR" w:hAnsi="Times New Roman CYR" w:cs="Times New Roman CYR"/>
          <w:bCs/>
          <w:spacing w:val="-4"/>
        </w:rPr>
        <w:t>Power</w:t>
      </w:r>
      <w:proofErr w:type="spellEnd"/>
      <w:r w:rsidR="00C22C8D" w:rsidRPr="00C22C8D">
        <w:rPr>
          <w:rFonts w:ascii="Times New Roman CYR" w:hAnsi="Times New Roman CYR" w:cs="Times New Roman CYR"/>
          <w:bCs/>
          <w:spacing w:val="-4"/>
        </w:rPr>
        <w:t xml:space="preserve"> </w:t>
      </w:r>
      <w:proofErr w:type="spellStart"/>
      <w:r w:rsidR="00C22C8D" w:rsidRPr="00C22C8D">
        <w:rPr>
          <w:rFonts w:ascii="Times New Roman CYR" w:hAnsi="Times New Roman CYR" w:cs="Times New Roman CYR"/>
          <w:bCs/>
          <w:spacing w:val="-4"/>
        </w:rPr>
        <w:t>Point</w:t>
      </w:r>
      <w:proofErr w:type="spellEnd"/>
      <w:r w:rsidR="00C22C8D" w:rsidRPr="00C22C8D">
        <w:rPr>
          <w:rFonts w:ascii="Times New Roman CYR" w:hAnsi="Times New Roman CYR" w:cs="Times New Roman CYR"/>
          <w:bCs/>
          <w:spacing w:val="-4"/>
        </w:rPr>
        <w:t xml:space="preserve"> </w:t>
      </w:r>
      <w:r w:rsidR="00C22C8D">
        <w:rPr>
          <w:rFonts w:ascii="Times New Roman CYR" w:hAnsi="Times New Roman CYR" w:cs="Times New Roman CYR"/>
          <w:bCs/>
          <w:spacing w:val="-4"/>
        </w:rPr>
        <w:t xml:space="preserve">и индивидуальных отчетов. Презентации и отчеты должны быть сданы преподавателю в печатном виде, а также загружены в электронном виде в </w:t>
      </w:r>
      <w:proofErr w:type="spellStart"/>
      <w:r w:rsidR="00C22C8D" w:rsidRPr="00C22C8D">
        <w:rPr>
          <w:rFonts w:ascii="Times New Roman CYR" w:hAnsi="Times New Roman CYR" w:cs="Times New Roman CYR"/>
          <w:bCs/>
          <w:spacing w:val="-4"/>
        </w:rPr>
        <w:t>Moodle</w:t>
      </w:r>
      <w:proofErr w:type="spellEnd"/>
      <w:r w:rsidR="006F6179">
        <w:rPr>
          <w:rFonts w:ascii="Times New Roman CYR" w:hAnsi="Times New Roman CYR" w:cs="Times New Roman CYR"/>
          <w:bCs/>
          <w:spacing w:val="-4"/>
        </w:rPr>
        <w:t>, не позднее дня проведения последнего занятия по курсу</w:t>
      </w:r>
      <w:r w:rsidR="00C22C8D">
        <w:rPr>
          <w:rFonts w:ascii="Times New Roman CYR" w:hAnsi="Times New Roman CYR" w:cs="Times New Roman CYR"/>
          <w:bCs/>
          <w:spacing w:val="-4"/>
        </w:rPr>
        <w:t>.</w:t>
      </w:r>
    </w:p>
    <w:p w:rsidR="00B7331E" w:rsidRPr="00B7331E" w:rsidRDefault="00B7331E" w:rsidP="006F6179">
      <w:pPr>
        <w:widowControl w:val="0"/>
        <w:spacing w:after="120"/>
        <w:ind w:firstLine="709"/>
        <w:jc w:val="both"/>
      </w:pPr>
      <w:r w:rsidRPr="00B7331E">
        <w:rPr>
          <w:rFonts w:ascii="Times New Roman CYR" w:hAnsi="Times New Roman CYR" w:cs="Times New Roman CYR"/>
          <w:b/>
          <w:spacing w:val="-4"/>
        </w:rPr>
        <w:t>Домашние задания</w:t>
      </w:r>
      <w:r w:rsidRPr="00B7331E">
        <w:rPr>
          <w:rFonts w:ascii="Times New Roman CYR" w:hAnsi="Times New Roman CYR" w:cs="Times New Roman CYR"/>
          <w:spacing w:val="-4"/>
        </w:rPr>
        <w:t xml:space="preserve"> выполняются </w:t>
      </w:r>
      <w:r w:rsidR="00D67A48">
        <w:rPr>
          <w:rFonts w:ascii="Times New Roman CYR" w:hAnsi="Times New Roman CYR" w:cs="Times New Roman CYR"/>
          <w:spacing w:val="-4"/>
        </w:rPr>
        <w:t>самостоятельно</w:t>
      </w:r>
      <w:r w:rsidR="004F4AE8">
        <w:rPr>
          <w:rFonts w:ascii="Times New Roman CYR" w:hAnsi="Times New Roman CYR" w:cs="Times New Roman CYR"/>
          <w:spacing w:val="-4"/>
        </w:rPr>
        <w:t>,</w:t>
      </w:r>
      <w:r w:rsidR="00D67A48">
        <w:rPr>
          <w:rFonts w:ascii="Times New Roman CYR" w:hAnsi="Times New Roman CYR" w:cs="Times New Roman CYR"/>
          <w:spacing w:val="-4"/>
        </w:rPr>
        <w:t xml:space="preserve"> </w:t>
      </w:r>
      <w:r w:rsidRPr="00B7331E">
        <w:rPr>
          <w:rFonts w:ascii="Times New Roman CYR" w:hAnsi="Times New Roman CYR" w:cs="Times New Roman CYR"/>
          <w:spacing w:val="-4"/>
        </w:rPr>
        <w:t>презентуются в рамках аудиторных занятий</w:t>
      </w:r>
      <w:r w:rsidR="004F4AE8">
        <w:rPr>
          <w:rFonts w:ascii="Times New Roman CYR" w:hAnsi="Times New Roman CYR" w:cs="Times New Roman CYR"/>
          <w:spacing w:val="-4"/>
        </w:rPr>
        <w:t xml:space="preserve"> и загружаются в </w:t>
      </w:r>
      <w:r w:rsidR="00C22C8D">
        <w:rPr>
          <w:rFonts w:ascii="Times New Roman CYR" w:hAnsi="Times New Roman CYR" w:cs="Times New Roman CYR"/>
          <w:spacing w:val="-4"/>
        </w:rPr>
        <w:t xml:space="preserve">электронном виде в </w:t>
      </w:r>
      <w:r w:rsidR="004F4AE8">
        <w:rPr>
          <w:rFonts w:ascii="Times New Roman CYR" w:hAnsi="Times New Roman CYR" w:cs="Times New Roman CYR"/>
          <w:spacing w:val="-4"/>
          <w:lang w:val="en-US"/>
        </w:rPr>
        <w:t>Moodle</w:t>
      </w:r>
      <w:r w:rsidR="006F6179">
        <w:rPr>
          <w:rFonts w:ascii="Times New Roman CYR" w:hAnsi="Times New Roman CYR" w:cs="Times New Roman CYR"/>
          <w:spacing w:val="-4"/>
        </w:rPr>
        <w:t xml:space="preserve"> не позднее дня проведения занятия, к которому они были заданы</w:t>
      </w:r>
      <w:r w:rsidRPr="00B7331E">
        <w:rPr>
          <w:rFonts w:ascii="Times New Roman CYR" w:hAnsi="Times New Roman CYR" w:cs="Times New Roman CYR"/>
          <w:spacing w:val="-4"/>
        </w:rPr>
        <w:t>.</w:t>
      </w:r>
      <w:r w:rsidR="0074437C">
        <w:rPr>
          <w:rFonts w:ascii="Times New Roman CYR" w:hAnsi="Times New Roman CYR" w:cs="Times New Roman CYR"/>
          <w:spacing w:val="-4"/>
        </w:rPr>
        <w:t xml:space="preserve"> В</w:t>
      </w:r>
      <w:r w:rsidR="00C22C8D" w:rsidRPr="00C22C8D">
        <w:rPr>
          <w:rFonts w:ascii="Times New Roman CYR" w:hAnsi="Times New Roman CYR" w:cs="Times New Roman CYR"/>
          <w:spacing w:val="-4"/>
        </w:rPr>
        <w:t xml:space="preserve">ыполнения домашних работ </w:t>
      </w:r>
      <w:r w:rsidR="0074437C">
        <w:rPr>
          <w:rFonts w:ascii="Times New Roman CYR" w:hAnsi="Times New Roman CYR" w:cs="Times New Roman CYR"/>
          <w:spacing w:val="-4"/>
        </w:rPr>
        <w:t>подкрепляется</w:t>
      </w:r>
      <w:r w:rsidR="00D67A48">
        <w:rPr>
          <w:rFonts w:ascii="Times New Roman CYR" w:hAnsi="Times New Roman CYR" w:cs="Times New Roman CYR"/>
          <w:spacing w:val="-4"/>
        </w:rPr>
        <w:t xml:space="preserve"> и</w:t>
      </w:r>
      <w:r w:rsidRPr="00B7331E">
        <w:rPr>
          <w:rFonts w:ascii="Times New Roman CYR" w:hAnsi="Times New Roman CYR" w:cs="Times New Roman CYR"/>
          <w:spacing w:val="-4"/>
        </w:rPr>
        <w:t>зучени</w:t>
      </w:r>
      <w:r w:rsidR="004F4AE8">
        <w:rPr>
          <w:rFonts w:ascii="Times New Roman CYR" w:hAnsi="Times New Roman CYR" w:cs="Times New Roman CYR"/>
          <w:spacing w:val="-4"/>
        </w:rPr>
        <w:t>ем</w:t>
      </w:r>
      <w:r w:rsidRPr="00B7331E">
        <w:rPr>
          <w:rFonts w:ascii="Times New Roman CYR" w:hAnsi="Times New Roman CYR" w:cs="Times New Roman CYR"/>
          <w:spacing w:val="-4"/>
        </w:rPr>
        <w:t xml:space="preserve"> </w:t>
      </w:r>
      <w:r w:rsidR="0074437C">
        <w:rPr>
          <w:rFonts w:ascii="Times New Roman CYR" w:hAnsi="Times New Roman CYR" w:cs="Times New Roman CYR"/>
          <w:spacing w:val="-4"/>
        </w:rPr>
        <w:t xml:space="preserve">соответствующих разделов </w:t>
      </w:r>
      <w:r w:rsidRPr="00B7331E">
        <w:rPr>
          <w:rFonts w:ascii="Times New Roman CYR" w:hAnsi="Times New Roman CYR" w:cs="Times New Roman CYR"/>
          <w:spacing w:val="-4"/>
        </w:rPr>
        <w:t>учебник</w:t>
      </w:r>
      <w:r w:rsidR="00D67A48">
        <w:rPr>
          <w:rFonts w:ascii="Times New Roman CYR" w:hAnsi="Times New Roman CYR" w:cs="Times New Roman CYR"/>
          <w:spacing w:val="-4"/>
        </w:rPr>
        <w:t>ов</w:t>
      </w:r>
      <w:r w:rsidRPr="00B7331E">
        <w:rPr>
          <w:rFonts w:ascii="Times New Roman CYR" w:hAnsi="Times New Roman CYR" w:cs="Times New Roman CYR"/>
          <w:spacing w:val="-4"/>
        </w:rPr>
        <w:t xml:space="preserve"> и</w:t>
      </w:r>
      <w:r w:rsidR="00D67A48">
        <w:rPr>
          <w:rFonts w:ascii="Times New Roman CYR" w:hAnsi="Times New Roman CYR" w:cs="Times New Roman CYR"/>
          <w:spacing w:val="-4"/>
        </w:rPr>
        <w:t xml:space="preserve"> других</w:t>
      </w:r>
      <w:r w:rsidRPr="00B7331E">
        <w:rPr>
          <w:rFonts w:ascii="Times New Roman CYR" w:hAnsi="Times New Roman CYR" w:cs="Times New Roman CYR"/>
          <w:spacing w:val="-4"/>
        </w:rPr>
        <w:t xml:space="preserve"> учебных материалов</w:t>
      </w:r>
      <w:r w:rsidR="00D67A48">
        <w:rPr>
          <w:rFonts w:ascii="Times New Roman CYR" w:hAnsi="Times New Roman CYR" w:cs="Times New Roman CYR"/>
          <w:spacing w:val="-4"/>
        </w:rPr>
        <w:t>.</w:t>
      </w:r>
      <w:r w:rsidRPr="00B7331E">
        <w:rPr>
          <w:b/>
          <w:bCs/>
          <w:spacing w:val="-4"/>
        </w:rPr>
        <w:t xml:space="preserve"> </w:t>
      </w:r>
    </w:p>
    <w:p w:rsidR="00B7331E" w:rsidRPr="00B7331E" w:rsidRDefault="00B7331E" w:rsidP="006F6179">
      <w:pPr>
        <w:widowControl w:val="0"/>
        <w:spacing w:after="120"/>
        <w:ind w:firstLine="709"/>
        <w:jc w:val="both"/>
      </w:pPr>
      <w:r w:rsidRPr="00B7331E">
        <w:rPr>
          <w:b/>
          <w:bCs/>
        </w:rPr>
        <w:t>Промежуточная аттестация -</w:t>
      </w:r>
      <w:r w:rsidRPr="00B7331E">
        <w:t xml:space="preserve"> в форме </w:t>
      </w:r>
      <w:r w:rsidR="00214AB2">
        <w:t>тестирования</w:t>
      </w:r>
      <w:r w:rsidRPr="00B7331E">
        <w:t xml:space="preserve"> по темам предыдущих занятий.</w:t>
      </w:r>
    </w:p>
    <w:p w:rsidR="004F4AE8" w:rsidRDefault="004F4AE8" w:rsidP="006F6179">
      <w:pPr>
        <w:widowControl w:val="0"/>
        <w:spacing w:after="120"/>
        <w:ind w:right="141" w:firstLine="708"/>
        <w:jc w:val="both"/>
      </w:pPr>
      <w:r w:rsidRPr="004F4AE8">
        <w:t xml:space="preserve">В завершении изучения курса предусматривается </w:t>
      </w:r>
      <w:r w:rsidRPr="006F6179">
        <w:rPr>
          <w:b/>
        </w:rPr>
        <w:t>итоговая аттестация</w:t>
      </w:r>
      <w:r w:rsidRPr="004F4AE8">
        <w:t xml:space="preserve"> студентов в </w:t>
      </w:r>
      <w:r w:rsidRPr="004F4AE8">
        <w:lastRenderedPageBreak/>
        <w:t xml:space="preserve">форме экзамена </w:t>
      </w:r>
      <w:r>
        <w:t xml:space="preserve">в </w:t>
      </w:r>
      <w:r w:rsidRPr="004F4AE8">
        <w:t>соответствии с учебным планом.</w:t>
      </w:r>
    </w:p>
    <w:p w:rsidR="00B7331E" w:rsidRPr="00B7331E" w:rsidRDefault="00B7331E" w:rsidP="0050353D">
      <w:pPr>
        <w:widowControl w:val="0"/>
        <w:spacing w:after="120"/>
        <w:ind w:right="141" w:firstLine="709"/>
        <w:jc w:val="both"/>
        <w:rPr>
          <w:bCs/>
        </w:rPr>
      </w:pPr>
      <w:r w:rsidRPr="00B7331E">
        <w:rPr>
          <w:bCs/>
        </w:rPr>
        <w:t>Минимальные требования для положительной аттестации студента:</w:t>
      </w:r>
    </w:p>
    <w:p w:rsidR="00B7331E" w:rsidRPr="00B7331E" w:rsidRDefault="00B7331E" w:rsidP="006F6179">
      <w:pPr>
        <w:widowControl w:val="0"/>
        <w:numPr>
          <w:ilvl w:val="0"/>
          <w:numId w:val="5"/>
        </w:numPr>
        <w:spacing w:after="120"/>
        <w:ind w:right="141"/>
        <w:jc w:val="both"/>
        <w:rPr>
          <w:bCs/>
        </w:rPr>
      </w:pPr>
      <w:r w:rsidRPr="00B7331E">
        <w:rPr>
          <w:bCs/>
        </w:rPr>
        <w:t>присутствие на более чем</w:t>
      </w:r>
      <w:r w:rsidR="004F4AE8">
        <w:rPr>
          <w:bCs/>
        </w:rPr>
        <w:t xml:space="preserve"> </w:t>
      </w:r>
      <w:r w:rsidRPr="00B7331E">
        <w:rPr>
          <w:bCs/>
        </w:rPr>
        <w:t>50% аудиторных занятий,</w:t>
      </w:r>
    </w:p>
    <w:p w:rsidR="00B7331E" w:rsidRPr="00B7331E" w:rsidRDefault="00B7331E" w:rsidP="006F6179">
      <w:pPr>
        <w:widowControl w:val="0"/>
        <w:numPr>
          <w:ilvl w:val="0"/>
          <w:numId w:val="5"/>
        </w:numPr>
        <w:spacing w:after="120"/>
        <w:ind w:right="141"/>
        <w:jc w:val="both"/>
        <w:rPr>
          <w:bCs/>
        </w:rPr>
      </w:pPr>
      <w:r w:rsidRPr="00B7331E">
        <w:rPr>
          <w:bCs/>
        </w:rPr>
        <w:t>положительная оценка за экзамен</w:t>
      </w:r>
      <w:r w:rsidR="004F4AE8">
        <w:rPr>
          <w:bCs/>
        </w:rPr>
        <w:t xml:space="preserve"> (10 баллов и выше за ответ)</w:t>
      </w:r>
      <w:r w:rsidRPr="00B7331E">
        <w:rPr>
          <w:bCs/>
        </w:rPr>
        <w:t xml:space="preserve">, </w:t>
      </w:r>
    </w:p>
    <w:p w:rsidR="00B7331E" w:rsidRPr="00B7331E" w:rsidRDefault="00B7331E" w:rsidP="006F6179">
      <w:pPr>
        <w:widowControl w:val="0"/>
        <w:numPr>
          <w:ilvl w:val="0"/>
          <w:numId w:val="5"/>
        </w:numPr>
        <w:spacing w:after="120"/>
        <w:ind w:right="141"/>
        <w:jc w:val="both"/>
        <w:rPr>
          <w:bCs/>
        </w:rPr>
      </w:pPr>
      <w:r w:rsidRPr="00B7331E">
        <w:rPr>
          <w:bCs/>
        </w:rPr>
        <w:t xml:space="preserve">итоговая сумма баллов более </w:t>
      </w:r>
      <w:r w:rsidR="004F4AE8">
        <w:rPr>
          <w:bCs/>
        </w:rPr>
        <w:t>59</w:t>
      </w:r>
      <w:r w:rsidRPr="00B7331E">
        <w:rPr>
          <w:bCs/>
        </w:rPr>
        <w:t>.</w:t>
      </w:r>
    </w:p>
    <w:p w:rsidR="00B7331E" w:rsidRPr="00B7331E" w:rsidRDefault="00B7331E" w:rsidP="006F6179">
      <w:pPr>
        <w:widowControl w:val="0"/>
        <w:spacing w:after="120"/>
        <w:ind w:right="-261" w:firstLine="708"/>
        <w:jc w:val="both"/>
        <w:rPr>
          <w:bCs/>
        </w:rPr>
      </w:pPr>
      <w:r w:rsidRPr="00B7331E">
        <w:rPr>
          <w:bCs/>
        </w:rPr>
        <w:t xml:space="preserve">Неудовлетворительная оценка за экзамен </w:t>
      </w:r>
      <w:r w:rsidR="004F4AE8">
        <w:rPr>
          <w:bCs/>
        </w:rPr>
        <w:t xml:space="preserve">(менее 10 баллов за ответ) </w:t>
      </w:r>
      <w:r w:rsidRPr="00B7331E">
        <w:rPr>
          <w:bCs/>
        </w:rPr>
        <w:t>означает неудовлетворительную оценку за курс в целом.</w:t>
      </w:r>
    </w:p>
    <w:p w:rsidR="006F6179" w:rsidRDefault="006F6179" w:rsidP="006F6179">
      <w:pPr>
        <w:widowControl w:val="0"/>
        <w:spacing w:after="120"/>
        <w:ind w:right="-261" w:firstLine="708"/>
        <w:jc w:val="both"/>
        <w:rPr>
          <w:b/>
          <w:bCs/>
        </w:rPr>
      </w:pPr>
    </w:p>
    <w:p w:rsidR="00B7331E" w:rsidRPr="00B7331E" w:rsidRDefault="00B7331E" w:rsidP="006F6179">
      <w:pPr>
        <w:widowControl w:val="0"/>
        <w:spacing w:after="120"/>
        <w:ind w:right="-261" w:firstLine="708"/>
        <w:jc w:val="both"/>
        <w:rPr>
          <w:b/>
          <w:bCs/>
        </w:rPr>
      </w:pPr>
      <w:r w:rsidRPr="00B7331E">
        <w:rPr>
          <w:b/>
          <w:bCs/>
        </w:rPr>
        <w:t>Система выставления оценок в зависимости от итоговой суммы баллов:</w:t>
      </w:r>
    </w:p>
    <w:p w:rsidR="00B7331E" w:rsidRPr="00B7331E" w:rsidRDefault="001460F1" w:rsidP="006F6179">
      <w:pPr>
        <w:widowControl w:val="0"/>
        <w:spacing w:after="120"/>
        <w:ind w:right="-261" w:firstLine="720"/>
        <w:jc w:val="both"/>
        <w:rPr>
          <w:bCs/>
        </w:rPr>
      </w:pPr>
      <w:r>
        <w:rPr>
          <w:bCs/>
        </w:rPr>
        <w:t>9</w:t>
      </w:r>
      <w:r w:rsidR="004F4AE8">
        <w:rPr>
          <w:bCs/>
        </w:rPr>
        <w:t>0</w:t>
      </w:r>
      <w:r w:rsidR="00B7331E" w:rsidRPr="00B7331E">
        <w:rPr>
          <w:bCs/>
        </w:rPr>
        <w:t xml:space="preserve"> бал</w:t>
      </w:r>
      <w:r>
        <w:rPr>
          <w:bCs/>
        </w:rPr>
        <w:t>л</w:t>
      </w:r>
      <w:r w:rsidR="00B7331E" w:rsidRPr="00B7331E">
        <w:rPr>
          <w:bCs/>
        </w:rPr>
        <w:t>ов</w:t>
      </w:r>
      <w:r>
        <w:rPr>
          <w:bCs/>
        </w:rPr>
        <w:t xml:space="preserve"> и более </w:t>
      </w:r>
      <w:r w:rsidR="00B7331E" w:rsidRPr="00B7331E">
        <w:rPr>
          <w:bCs/>
        </w:rPr>
        <w:t xml:space="preserve">                                                              </w:t>
      </w:r>
      <w:r>
        <w:rPr>
          <w:bCs/>
        </w:rPr>
        <w:t xml:space="preserve"> </w:t>
      </w:r>
      <w:r w:rsidR="00B7331E" w:rsidRPr="00B7331E">
        <w:rPr>
          <w:bCs/>
        </w:rPr>
        <w:t xml:space="preserve">                                   отлично</w:t>
      </w:r>
    </w:p>
    <w:p w:rsidR="00B7331E" w:rsidRPr="00B7331E" w:rsidRDefault="00B7331E" w:rsidP="006F6179">
      <w:pPr>
        <w:widowControl w:val="0"/>
        <w:spacing w:after="120"/>
        <w:ind w:right="-261" w:firstLine="720"/>
        <w:jc w:val="both"/>
        <w:rPr>
          <w:bCs/>
        </w:rPr>
      </w:pPr>
      <w:r w:rsidRPr="00B7331E">
        <w:rPr>
          <w:bCs/>
        </w:rPr>
        <w:t xml:space="preserve">От </w:t>
      </w:r>
      <w:r w:rsidR="004F4AE8">
        <w:rPr>
          <w:bCs/>
        </w:rPr>
        <w:t>7</w:t>
      </w:r>
      <w:r w:rsidR="001460F1">
        <w:rPr>
          <w:bCs/>
        </w:rPr>
        <w:t>5</w:t>
      </w:r>
      <w:r w:rsidRPr="00B7331E">
        <w:rPr>
          <w:bCs/>
        </w:rPr>
        <w:t xml:space="preserve"> до </w:t>
      </w:r>
      <w:r w:rsidR="001460F1">
        <w:rPr>
          <w:bCs/>
        </w:rPr>
        <w:t>8</w:t>
      </w:r>
      <w:r w:rsidR="004F4AE8">
        <w:rPr>
          <w:bCs/>
        </w:rPr>
        <w:t>9</w:t>
      </w:r>
      <w:r w:rsidRPr="00B7331E">
        <w:rPr>
          <w:bCs/>
        </w:rPr>
        <w:t xml:space="preserve"> баллов                                                             </w:t>
      </w:r>
      <w:r w:rsidR="001460F1">
        <w:rPr>
          <w:bCs/>
        </w:rPr>
        <w:t xml:space="preserve"> </w:t>
      </w:r>
      <w:r w:rsidRPr="00B7331E">
        <w:rPr>
          <w:bCs/>
        </w:rPr>
        <w:t xml:space="preserve">                                    хорошо</w:t>
      </w:r>
    </w:p>
    <w:p w:rsidR="00B7331E" w:rsidRPr="00B7331E" w:rsidRDefault="00B7331E" w:rsidP="006F6179">
      <w:pPr>
        <w:widowControl w:val="0"/>
        <w:spacing w:after="120"/>
        <w:ind w:right="-261" w:firstLine="720"/>
        <w:jc w:val="both"/>
        <w:rPr>
          <w:bCs/>
        </w:rPr>
      </w:pPr>
      <w:r w:rsidRPr="00B7331E">
        <w:rPr>
          <w:bCs/>
        </w:rPr>
        <w:t xml:space="preserve">От </w:t>
      </w:r>
      <w:r w:rsidR="004F4AE8">
        <w:rPr>
          <w:bCs/>
        </w:rPr>
        <w:t>60</w:t>
      </w:r>
      <w:r w:rsidRPr="00B7331E">
        <w:rPr>
          <w:bCs/>
        </w:rPr>
        <w:t xml:space="preserve"> до </w:t>
      </w:r>
      <w:r w:rsidR="001460F1">
        <w:rPr>
          <w:bCs/>
        </w:rPr>
        <w:t>74</w:t>
      </w:r>
      <w:r w:rsidRPr="00B7331E">
        <w:rPr>
          <w:bCs/>
        </w:rPr>
        <w:t xml:space="preserve"> баллов                                             </w:t>
      </w:r>
      <w:r w:rsidR="001460F1">
        <w:rPr>
          <w:bCs/>
        </w:rPr>
        <w:t xml:space="preserve"> </w:t>
      </w:r>
      <w:r w:rsidRPr="00B7331E">
        <w:rPr>
          <w:bCs/>
        </w:rPr>
        <w:t xml:space="preserve">                                удовлетворительно</w:t>
      </w:r>
    </w:p>
    <w:p w:rsidR="00B7331E" w:rsidRPr="00B7331E" w:rsidRDefault="004F4AE8" w:rsidP="006F6179">
      <w:pPr>
        <w:widowControl w:val="0"/>
        <w:spacing w:after="120"/>
        <w:ind w:right="-261" w:firstLine="720"/>
        <w:jc w:val="both"/>
        <w:rPr>
          <w:bCs/>
        </w:rPr>
      </w:pPr>
      <w:r>
        <w:rPr>
          <w:bCs/>
        </w:rPr>
        <w:t>59</w:t>
      </w:r>
      <w:r w:rsidR="00B7331E" w:rsidRPr="00B7331E">
        <w:rPr>
          <w:bCs/>
        </w:rPr>
        <w:t xml:space="preserve"> баллов </w:t>
      </w:r>
      <w:r w:rsidR="001460F1">
        <w:rPr>
          <w:bCs/>
        </w:rPr>
        <w:t xml:space="preserve">и менее </w:t>
      </w:r>
      <w:r w:rsidR="00B7331E" w:rsidRPr="00B7331E">
        <w:rPr>
          <w:bCs/>
        </w:rPr>
        <w:t xml:space="preserve">                                                      </w:t>
      </w:r>
      <w:r w:rsidR="001460F1">
        <w:rPr>
          <w:bCs/>
        </w:rPr>
        <w:t xml:space="preserve"> </w:t>
      </w:r>
      <w:r w:rsidR="00B7331E" w:rsidRPr="00B7331E">
        <w:rPr>
          <w:bCs/>
        </w:rPr>
        <w:t xml:space="preserve">                    неудовлетворительно</w:t>
      </w:r>
    </w:p>
    <w:p w:rsidR="0071377E" w:rsidRDefault="006F6179" w:rsidP="00DE793C">
      <w:pPr>
        <w:widowControl w:val="0"/>
        <w:spacing w:after="120"/>
        <w:ind w:right="97" w:firstLine="709"/>
        <w:jc w:val="both"/>
      </w:pPr>
      <w:r w:rsidRPr="006F6179">
        <w:rPr>
          <w:b/>
        </w:rPr>
        <w:t>Общие требов</w:t>
      </w:r>
      <w:r w:rsidR="002D78CC" w:rsidRPr="006F6179">
        <w:rPr>
          <w:b/>
        </w:rPr>
        <w:t xml:space="preserve">ания к предоставлению письменных </w:t>
      </w:r>
      <w:r w:rsidRPr="006F6179">
        <w:rPr>
          <w:b/>
        </w:rPr>
        <w:t xml:space="preserve">работ: </w:t>
      </w:r>
      <w:r w:rsidR="00C33C57" w:rsidRPr="006F6179">
        <w:t xml:space="preserve">индивидуальных </w:t>
      </w:r>
      <w:r w:rsidR="002D78CC" w:rsidRPr="006F6179">
        <w:t>домашних заданий</w:t>
      </w:r>
      <w:r w:rsidR="00213C84" w:rsidRPr="006F6179">
        <w:t xml:space="preserve"> (</w:t>
      </w:r>
      <w:r w:rsidRPr="006F6179">
        <w:t xml:space="preserve">анализу кейсов, </w:t>
      </w:r>
      <w:r w:rsidR="00DE793C">
        <w:t xml:space="preserve">решениям задач, </w:t>
      </w:r>
      <w:r w:rsidRPr="006F6179">
        <w:t>эссе</w:t>
      </w:r>
      <w:r w:rsidR="00213C84" w:rsidRPr="006F6179">
        <w:t>)</w:t>
      </w:r>
      <w:r w:rsidRPr="006F6179">
        <w:t xml:space="preserve"> и</w:t>
      </w:r>
      <w:r w:rsidR="002D78CC" w:rsidRPr="006F6179">
        <w:t xml:space="preserve"> </w:t>
      </w:r>
      <w:r w:rsidR="00C33C57" w:rsidRPr="006F6179">
        <w:t>отчет</w:t>
      </w:r>
      <w:r w:rsidRPr="006F6179">
        <w:t>а</w:t>
      </w:r>
      <w:r w:rsidR="00C33C57" w:rsidRPr="006F6179">
        <w:t xml:space="preserve"> о выполнении группово</w:t>
      </w:r>
      <w:r w:rsidR="00B44C18" w:rsidRPr="006F6179">
        <w:t>го</w:t>
      </w:r>
      <w:r w:rsidR="00C33C57" w:rsidRPr="006F6179">
        <w:t xml:space="preserve"> </w:t>
      </w:r>
      <w:r w:rsidR="00B44C18" w:rsidRPr="006F6179">
        <w:t>проекта</w:t>
      </w:r>
      <w:r w:rsidR="00DE793C">
        <w:t xml:space="preserve">, соответствуют правилам оформления курсовой работы, указанным в пункте </w:t>
      </w:r>
      <w:r w:rsidR="00DE793C">
        <w:rPr>
          <w:lang w:val="en-US"/>
        </w:rPr>
        <w:t>VII</w:t>
      </w:r>
      <w:r w:rsidR="00DE793C">
        <w:t xml:space="preserve"> Положения о подготовке и защите курсовой работы бакалавра Высшей школы бизнеса МГУ имени М.В. Ломоносова (для третьего года обучения).</w:t>
      </w:r>
      <w:r w:rsidR="00DE793C">
        <w:rPr>
          <w:rStyle w:val="af4"/>
        </w:rPr>
        <w:footnoteReference w:id="2"/>
      </w:r>
    </w:p>
    <w:p w:rsidR="00DE793C" w:rsidRPr="006F6179" w:rsidRDefault="00DE793C" w:rsidP="00DE793C">
      <w:pPr>
        <w:widowControl w:val="0"/>
        <w:spacing w:after="120"/>
        <w:ind w:right="97" w:firstLine="709"/>
        <w:jc w:val="both"/>
      </w:pPr>
    </w:p>
    <w:p w:rsidR="005D0B91" w:rsidRDefault="00134EEB" w:rsidP="006F6179">
      <w:pPr>
        <w:pStyle w:val="a5"/>
        <w:widowControl w:val="0"/>
        <w:spacing w:after="120"/>
        <w:ind w:right="9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1A6A8B">
        <w:rPr>
          <w:rFonts w:ascii="Times New Roman" w:hAnsi="Times New Roman"/>
          <w:sz w:val="28"/>
          <w:szCs w:val="28"/>
          <w:lang w:val="ru-RU"/>
        </w:rPr>
        <w:t>.</w:t>
      </w:r>
      <w:r w:rsidR="001A6A8B">
        <w:rPr>
          <w:rFonts w:ascii="Times New Roman" w:hAnsi="Times New Roman"/>
          <w:sz w:val="28"/>
          <w:szCs w:val="28"/>
          <w:lang w:val="ru-RU"/>
        </w:rPr>
        <w:tab/>
      </w:r>
      <w:r w:rsidR="005D0B91">
        <w:rPr>
          <w:rFonts w:ascii="Times New Roman" w:hAnsi="Times New Roman"/>
          <w:sz w:val="28"/>
          <w:szCs w:val="28"/>
          <w:lang w:val="ru-RU"/>
        </w:rPr>
        <w:t>Т</w:t>
      </w:r>
      <w:r w:rsidR="005D0B91" w:rsidRPr="00D313EA">
        <w:rPr>
          <w:rFonts w:ascii="Times New Roman" w:hAnsi="Times New Roman"/>
          <w:sz w:val="28"/>
          <w:szCs w:val="28"/>
          <w:lang w:val="ru-RU"/>
        </w:rPr>
        <w:t xml:space="preserve">емы </w:t>
      </w:r>
      <w:r w:rsidR="005D0B91">
        <w:rPr>
          <w:rFonts w:ascii="Times New Roman" w:hAnsi="Times New Roman"/>
          <w:sz w:val="28"/>
          <w:szCs w:val="28"/>
          <w:lang w:val="ru-RU"/>
        </w:rPr>
        <w:t>и п</w:t>
      </w:r>
      <w:r w:rsidR="002D78CC" w:rsidRPr="00D313EA">
        <w:rPr>
          <w:rFonts w:ascii="Times New Roman" w:hAnsi="Times New Roman"/>
          <w:sz w:val="28"/>
          <w:szCs w:val="28"/>
          <w:lang w:val="ru-RU"/>
        </w:rPr>
        <w:t xml:space="preserve">лан </w:t>
      </w:r>
      <w:r w:rsidR="005D0B91">
        <w:rPr>
          <w:rFonts w:ascii="Times New Roman" w:hAnsi="Times New Roman"/>
          <w:sz w:val="28"/>
          <w:szCs w:val="28"/>
          <w:lang w:val="ru-RU"/>
        </w:rPr>
        <w:t>аудиторных</w:t>
      </w:r>
      <w:r w:rsidR="002D78CC" w:rsidRPr="00D313EA">
        <w:rPr>
          <w:rFonts w:ascii="Times New Roman" w:hAnsi="Times New Roman"/>
          <w:sz w:val="28"/>
          <w:szCs w:val="28"/>
          <w:lang w:val="ru-RU"/>
        </w:rPr>
        <w:t xml:space="preserve"> занятий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03"/>
        <w:gridCol w:w="8386"/>
      </w:tblGrid>
      <w:tr w:rsidR="004B0A0F" w:rsidRPr="004B0A0F" w:rsidTr="007D4208">
        <w:trPr>
          <w:tblHeader/>
        </w:trPr>
        <w:tc>
          <w:tcPr>
            <w:tcW w:w="1503" w:type="dxa"/>
            <w:shd w:val="clear" w:color="auto" w:fill="DBE5F1"/>
          </w:tcPr>
          <w:p w:rsidR="004B0A0F" w:rsidRPr="004B0A0F" w:rsidRDefault="004B0A0F" w:rsidP="006F6179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A0F">
              <w:rPr>
                <w:rFonts w:ascii="Arial" w:hAnsi="Arial" w:cs="Arial"/>
                <w:b/>
                <w:bCs/>
                <w:sz w:val="22"/>
                <w:szCs w:val="22"/>
              </w:rPr>
              <w:t>№ занятия</w:t>
            </w:r>
          </w:p>
        </w:tc>
        <w:tc>
          <w:tcPr>
            <w:tcW w:w="8386" w:type="dxa"/>
            <w:shd w:val="clear" w:color="auto" w:fill="DBE5F1"/>
          </w:tcPr>
          <w:p w:rsidR="004B0A0F" w:rsidRPr="004B0A0F" w:rsidRDefault="004B0A0F" w:rsidP="006F6179">
            <w:pPr>
              <w:tabs>
                <w:tab w:val="left" w:pos="7767"/>
              </w:tabs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A0F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4B0A0F" w:rsidRPr="004B0A0F" w:rsidTr="007D4208">
        <w:trPr>
          <w:trHeight w:val="369"/>
        </w:trPr>
        <w:tc>
          <w:tcPr>
            <w:tcW w:w="1503" w:type="dxa"/>
            <w:shd w:val="clear" w:color="auto" w:fill="auto"/>
          </w:tcPr>
          <w:p w:rsidR="004B0A0F" w:rsidRPr="00DE793C" w:rsidRDefault="004B0A0F" w:rsidP="00DE793C">
            <w:pPr>
              <w:spacing w:after="120"/>
              <w:rPr>
                <w:rFonts w:cs="Pragmatica"/>
                <w:b/>
                <w:bCs/>
                <w:sz w:val="28"/>
                <w:szCs w:val="28"/>
              </w:rPr>
            </w:pPr>
            <w:r w:rsidRPr="00DE793C">
              <w:rPr>
                <w:rFonts w:cs="Pragmatica"/>
                <w:b/>
                <w:bCs/>
                <w:sz w:val="28"/>
                <w:szCs w:val="28"/>
              </w:rPr>
              <w:t>Р</w:t>
            </w:r>
            <w:r w:rsidR="00DE793C">
              <w:rPr>
                <w:rFonts w:cs="Pragmatica"/>
                <w:b/>
                <w:bCs/>
                <w:sz w:val="28"/>
                <w:szCs w:val="28"/>
              </w:rPr>
              <w:t xml:space="preserve">аздел </w:t>
            </w:r>
            <w:r w:rsidRPr="00DE793C">
              <w:rPr>
                <w:rFonts w:cs="Pragmatic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6" w:type="dxa"/>
            <w:shd w:val="clear" w:color="auto" w:fill="auto"/>
          </w:tcPr>
          <w:p w:rsidR="004B0A0F" w:rsidRPr="00DE793C" w:rsidRDefault="00DE793C" w:rsidP="00DE793C">
            <w:pPr>
              <w:tabs>
                <w:tab w:val="left" w:pos="7854"/>
              </w:tabs>
              <w:spacing w:after="120"/>
              <w:jc w:val="both"/>
              <w:rPr>
                <w:rFonts w:cs="Pragmatica"/>
                <w:b/>
                <w:bCs/>
                <w:sz w:val="28"/>
                <w:szCs w:val="28"/>
              </w:rPr>
            </w:pPr>
            <w:r w:rsidRPr="00DE793C">
              <w:rPr>
                <w:rFonts w:cs="Pragmatica"/>
                <w:b/>
                <w:bCs/>
                <w:sz w:val="28"/>
                <w:szCs w:val="28"/>
              </w:rPr>
              <w:t>Понятие и принципы маркетинга</w:t>
            </w:r>
          </w:p>
        </w:tc>
      </w:tr>
      <w:tr w:rsidR="004B0A0F" w:rsidRPr="004B0A0F" w:rsidTr="007D4208">
        <w:trPr>
          <w:trHeight w:val="335"/>
        </w:trPr>
        <w:tc>
          <w:tcPr>
            <w:tcW w:w="1503" w:type="dxa"/>
            <w:vMerge w:val="restart"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>Занятие 1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4B0A0F" w:rsidRPr="004B0A0F" w:rsidRDefault="004B0A0F" w:rsidP="00230357">
            <w:pPr>
              <w:tabs>
                <w:tab w:val="left" w:pos="7854"/>
              </w:tabs>
              <w:spacing w:after="120"/>
              <w:jc w:val="both"/>
              <w:rPr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>Тема</w:t>
            </w:r>
            <w:r w:rsidR="009A2057">
              <w:rPr>
                <w:rFonts w:cs="Pragmatica"/>
                <w:b/>
                <w:bCs/>
              </w:rPr>
              <w:t xml:space="preserve"> 1</w:t>
            </w:r>
            <w:r w:rsidRPr="004B0A0F">
              <w:rPr>
                <w:rFonts w:cs="Pragmatica"/>
                <w:b/>
                <w:bCs/>
              </w:rPr>
              <w:t xml:space="preserve">: </w:t>
            </w:r>
            <w:r w:rsidR="00230357">
              <w:rPr>
                <w:b/>
                <w:bCs/>
              </w:rPr>
              <w:t>К</w:t>
            </w:r>
            <w:r w:rsidRPr="004B0A0F">
              <w:rPr>
                <w:b/>
                <w:bCs/>
              </w:rPr>
              <w:t>онцепции</w:t>
            </w:r>
            <w:r w:rsidR="00631F4C">
              <w:rPr>
                <w:b/>
                <w:bCs/>
              </w:rPr>
              <w:t xml:space="preserve"> и принципы</w:t>
            </w:r>
            <w:r w:rsidRPr="004B0A0F">
              <w:rPr>
                <w:b/>
                <w:bCs/>
              </w:rPr>
              <w:t xml:space="preserve"> маркетинга. </w:t>
            </w:r>
          </w:p>
        </w:tc>
      </w:tr>
      <w:tr w:rsidR="004B0A0F" w:rsidRPr="004B0A0F" w:rsidTr="007D4208">
        <w:trPr>
          <w:trHeight w:val="353"/>
        </w:trPr>
        <w:tc>
          <w:tcPr>
            <w:tcW w:w="1503" w:type="dxa"/>
            <w:vMerge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4B0A0F" w:rsidRPr="004B0A0F" w:rsidRDefault="004B0A0F" w:rsidP="006F617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>Подготовка к занятию:</w:t>
            </w:r>
          </w:p>
        </w:tc>
      </w:tr>
      <w:tr w:rsidR="004B0A0F" w:rsidRPr="004B0A0F" w:rsidTr="007D4208">
        <w:trPr>
          <w:trHeight w:val="353"/>
        </w:trPr>
        <w:tc>
          <w:tcPr>
            <w:tcW w:w="1503" w:type="dxa"/>
            <w:vMerge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4B0A0F" w:rsidRPr="004B0A0F" w:rsidRDefault="004B0A0F" w:rsidP="006E2F0E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 xml:space="preserve">В классе: </w:t>
            </w:r>
            <w:r w:rsidRPr="004B0A0F">
              <w:t xml:space="preserve">обсуждение программы работы по курсу; </w:t>
            </w:r>
            <w:r w:rsidR="006E2F0E">
              <w:t>понятие маркетинга; история развития маркетинга; концепции маркетинга; цели, принципы и функции маркетинга; виды маркетинга.</w:t>
            </w:r>
          </w:p>
        </w:tc>
      </w:tr>
      <w:tr w:rsidR="004B0A0F" w:rsidRPr="004B0A0F" w:rsidTr="007D4208">
        <w:trPr>
          <w:trHeight w:val="1385"/>
        </w:trPr>
        <w:tc>
          <w:tcPr>
            <w:tcW w:w="1503" w:type="dxa"/>
            <w:vMerge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1408A" w:rsidRPr="0074437C" w:rsidRDefault="004B0A0F" w:rsidP="006F617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="008E6258" w:rsidRPr="0074437C">
              <w:rPr>
                <w:rFonts w:cs="Pragmatica"/>
                <w:bCs/>
              </w:rPr>
              <w:t>(Занятие 2)</w:t>
            </w:r>
          </w:p>
          <w:p w:rsidR="00AF339D" w:rsidRPr="0074437C" w:rsidRDefault="00AF339D" w:rsidP="00B1408A">
            <w:pPr>
              <w:tabs>
                <w:tab w:val="left" w:pos="7767"/>
              </w:tabs>
              <w:spacing w:after="120"/>
              <w:jc w:val="both"/>
              <w:rPr>
                <w:bCs/>
              </w:rPr>
            </w:pPr>
            <w:r w:rsidRPr="0074437C">
              <w:rPr>
                <w:bCs/>
              </w:rPr>
              <w:t>Читать: (1) стр. 61-94</w:t>
            </w:r>
            <w:r w:rsidR="00A54555" w:rsidRPr="0074437C">
              <w:rPr>
                <w:bCs/>
              </w:rPr>
              <w:t>, 126-150</w:t>
            </w:r>
            <w:r w:rsidRPr="0074437C">
              <w:rPr>
                <w:bCs/>
              </w:rPr>
              <w:t>.</w:t>
            </w:r>
          </w:p>
          <w:p w:rsidR="006E2F0E" w:rsidRPr="0074437C" w:rsidRDefault="004B0A0F" w:rsidP="00B1408A">
            <w:pPr>
              <w:tabs>
                <w:tab w:val="left" w:pos="7767"/>
              </w:tabs>
              <w:spacing w:after="120"/>
              <w:jc w:val="both"/>
              <w:rPr>
                <w:bCs/>
              </w:rPr>
            </w:pPr>
            <w:r w:rsidRPr="0074437C">
              <w:rPr>
                <w:bCs/>
              </w:rPr>
              <w:t xml:space="preserve">Разделение аудитории на </w:t>
            </w:r>
            <w:r w:rsidR="002F6874">
              <w:rPr>
                <w:bCs/>
              </w:rPr>
              <w:t>г</w:t>
            </w:r>
            <w:r w:rsidRPr="0074437C">
              <w:rPr>
                <w:bCs/>
              </w:rPr>
              <w:t>руппы для дальнейшей работы и</w:t>
            </w:r>
            <w:proofErr w:type="gramStart"/>
            <w:r w:rsidRPr="0074437C">
              <w:rPr>
                <w:bCs/>
              </w:rPr>
              <w:t xml:space="preserve"> </w:t>
            </w:r>
            <w:r w:rsidR="003A1446">
              <w:rPr>
                <w:bCs/>
              </w:rPr>
              <w:t xml:space="preserve">  </w:t>
            </w:r>
            <w:r w:rsidRPr="0074437C">
              <w:rPr>
                <w:bCs/>
              </w:rPr>
              <w:t>.</w:t>
            </w:r>
            <w:proofErr w:type="gramEnd"/>
            <w:r w:rsidR="006E2F0E" w:rsidRPr="0074437C">
              <w:rPr>
                <w:bCs/>
              </w:rPr>
              <w:t xml:space="preserve"> </w:t>
            </w:r>
          </w:p>
          <w:p w:rsidR="00364249" w:rsidRPr="00B65DE1" w:rsidRDefault="00F870E2" w:rsidP="008E6258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>
              <w:rPr>
                <w:rFonts w:cs="Pragmatica"/>
                <w:bCs/>
              </w:rPr>
              <w:t>Написание эссе</w:t>
            </w:r>
            <w:r w:rsidR="00B65DE1">
              <w:rPr>
                <w:rFonts w:cs="Pragmatica"/>
                <w:bCs/>
              </w:rPr>
              <w:t>.</w:t>
            </w:r>
          </w:p>
        </w:tc>
      </w:tr>
      <w:tr w:rsidR="004B0A0F" w:rsidRPr="004B0A0F" w:rsidTr="007D4208">
        <w:trPr>
          <w:trHeight w:val="263"/>
        </w:trPr>
        <w:tc>
          <w:tcPr>
            <w:tcW w:w="1503" w:type="dxa"/>
            <w:vMerge w:val="restart"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>Занятие 2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4B0A0F" w:rsidRPr="0074437C" w:rsidRDefault="004B0A0F" w:rsidP="009A2057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Тема</w:t>
            </w:r>
            <w:r w:rsidR="009A2057" w:rsidRPr="0074437C">
              <w:rPr>
                <w:rFonts w:cs="Pragmatica"/>
                <w:b/>
                <w:bCs/>
              </w:rPr>
              <w:t xml:space="preserve"> 2</w:t>
            </w:r>
            <w:r w:rsidRPr="0074437C">
              <w:rPr>
                <w:rFonts w:cs="Pragmatica"/>
                <w:b/>
                <w:bCs/>
              </w:rPr>
              <w:t xml:space="preserve">: </w:t>
            </w:r>
            <w:r w:rsidR="009A2057" w:rsidRPr="0074437C">
              <w:rPr>
                <w:b/>
                <w:bCs/>
              </w:rPr>
              <w:t xml:space="preserve">Маркетинговая окружающая среда компании. </w:t>
            </w:r>
          </w:p>
        </w:tc>
      </w:tr>
      <w:tr w:rsidR="004B0A0F" w:rsidRPr="004B0A0F" w:rsidTr="007D4208">
        <w:tc>
          <w:tcPr>
            <w:tcW w:w="1503" w:type="dxa"/>
            <w:vMerge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4B0A0F" w:rsidRPr="0074437C" w:rsidRDefault="004B0A0F" w:rsidP="00AF339D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Подготовка к занятию:</w:t>
            </w:r>
            <w:r w:rsidR="006E2F0E" w:rsidRPr="0074437C">
              <w:t xml:space="preserve"> </w:t>
            </w:r>
            <w:r w:rsidR="0024001E" w:rsidRPr="0074437C">
              <w:rPr>
                <w:rFonts w:cs="Pragmatica"/>
                <w:bCs/>
              </w:rPr>
              <w:t>ч</w:t>
            </w:r>
            <w:r w:rsidR="006E2F0E" w:rsidRPr="0074437C">
              <w:rPr>
                <w:rFonts w:cs="Pragmatica"/>
                <w:bCs/>
              </w:rPr>
              <w:t>итать</w:t>
            </w:r>
            <w:r w:rsidR="00B1408A" w:rsidRPr="0074437C">
              <w:rPr>
                <w:rFonts w:cs="Pragmatica"/>
                <w:bCs/>
              </w:rPr>
              <w:t>:</w:t>
            </w:r>
            <w:r w:rsidR="006E2F0E" w:rsidRPr="0074437C">
              <w:rPr>
                <w:rFonts w:cs="Pragmatica"/>
                <w:bCs/>
              </w:rPr>
              <w:t xml:space="preserve"> (</w:t>
            </w:r>
            <w:r w:rsidR="00B1408A" w:rsidRPr="0074437C">
              <w:rPr>
                <w:rFonts w:cs="Pragmatica"/>
                <w:bCs/>
              </w:rPr>
              <w:t>1</w:t>
            </w:r>
            <w:r w:rsidR="006E2F0E" w:rsidRPr="0074437C">
              <w:rPr>
                <w:rFonts w:cs="Pragmatica"/>
                <w:bCs/>
              </w:rPr>
              <w:t xml:space="preserve">) стр. </w:t>
            </w:r>
            <w:r w:rsidR="00B1408A" w:rsidRPr="0074437C">
              <w:rPr>
                <w:rFonts w:cs="Pragmatica"/>
                <w:bCs/>
              </w:rPr>
              <w:t>3-19</w:t>
            </w:r>
            <w:r w:rsidR="0006241F" w:rsidRPr="0074437C">
              <w:rPr>
                <w:rFonts w:cs="Pragmatica"/>
                <w:bCs/>
              </w:rPr>
              <w:t>, 51-60</w:t>
            </w:r>
            <w:r w:rsidR="00A54555" w:rsidRPr="0074437C">
              <w:rPr>
                <w:rFonts w:cs="Pragmatica"/>
                <w:bCs/>
              </w:rPr>
              <w:t>, 150-154</w:t>
            </w:r>
            <w:r w:rsidR="00AF339D" w:rsidRPr="0074437C">
              <w:rPr>
                <w:rFonts w:cs="Pragmatica"/>
                <w:bCs/>
              </w:rPr>
              <w:t>.</w:t>
            </w:r>
          </w:p>
        </w:tc>
      </w:tr>
      <w:tr w:rsidR="004B0A0F" w:rsidRPr="004B0A0F" w:rsidTr="007D4208">
        <w:tc>
          <w:tcPr>
            <w:tcW w:w="1503" w:type="dxa"/>
            <w:vMerge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4B0A0F" w:rsidRPr="0074437C" w:rsidRDefault="004B0A0F" w:rsidP="00B1408A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В классе: </w:t>
            </w:r>
            <w:r w:rsidR="00B1408A" w:rsidRPr="0074437C">
              <w:rPr>
                <w:rFonts w:cs="Pragmatica"/>
                <w:bCs/>
              </w:rPr>
              <w:t>субъекты и факторы маркетинговой среды;</w:t>
            </w:r>
            <w:r w:rsidR="00B1408A" w:rsidRPr="0074437C">
              <w:rPr>
                <w:rFonts w:cs="Pragmatica"/>
                <w:b/>
                <w:bCs/>
              </w:rPr>
              <w:t xml:space="preserve"> </w:t>
            </w:r>
            <w:r w:rsidR="00B1408A" w:rsidRPr="0074437C">
              <w:rPr>
                <w:rFonts w:cs="Pragmatica"/>
                <w:bCs/>
              </w:rPr>
              <w:t>факторы и закономерности потребностей и спроса;</w:t>
            </w:r>
            <w:r w:rsidR="00B1408A" w:rsidRPr="0074437C">
              <w:rPr>
                <w:rFonts w:cs="Pragmatica"/>
                <w:b/>
                <w:bCs/>
              </w:rPr>
              <w:t xml:space="preserve"> </w:t>
            </w:r>
            <w:r w:rsidR="00B1408A" w:rsidRPr="0074437C">
              <w:rPr>
                <w:rFonts w:cs="Pragmatica"/>
                <w:bCs/>
              </w:rPr>
              <w:t>спрос как объект маркетинга; конкуренция и виды конкурентов.</w:t>
            </w:r>
          </w:p>
          <w:p w:rsidR="00BC4A53" w:rsidRPr="0074437C" w:rsidRDefault="00BC4A53" w:rsidP="008602E7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Cs/>
              </w:rPr>
              <w:t>Решение задач по</w:t>
            </w:r>
            <w:r w:rsidR="0050353D">
              <w:rPr>
                <w:rFonts w:cs="Pragmatica"/>
                <w:bCs/>
              </w:rPr>
              <w:t xml:space="preserve"> анализу</w:t>
            </w:r>
            <w:r w:rsidRPr="0074437C">
              <w:rPr>
                <w:rFonts w:cs="Pragmatica"/>
                <w:bCs/>
              </w:rPr>
              <w:t xml:space="preserve"> эластичности спроса.</w:t>
            </w:r>
          </w:p>
        </w:tc>
      </w:tr>
      <w:tr w:rsidR="004B0A0F" w:rsidRPr="004B0A0F" w:rsidTr="007D4208">
        <w:trPr>
          <w:trHeight w:val="766"/>
        </w:trPr>
        <w:tc>
          <w:tcPr>
            <w:tcW w:w="1503" w:type="dxa"/>
            <w:vMerge/>
            <w:shd w:val="clear" w:color="auto" w:fill="auto"/>
          </w:tcPr>
          <w:p w:rsidR="004B0A0F" w:rsidRPr="004B0A0F" w:rsidRDefault="004B0A0F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1408A" w:rsidRPr="0074437C" w:rsidRDefault="004B0A0F" w:rsidP="006E2F0E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="008E6258" w:rsidRPr="0074437C">
              <w:rPr>
                <w:rFonts w:cs="Pragmatica"/>
                <w:bCs/>
              </w:rPr>
              <w:t>(Занятие 3)</w:t>
            </w:r>
          </w:p>
          <w:p w:rsidR="00BC4A53" w:rsidRPr="0074437C" w:rsidRDefault="00BC4A53" w:rsidP="006E2F0E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Cs/>
              </w:rPr>
              <w:t>Построение модели конкурентных сил по выбранной сфере бизнеса.</w:t>
            </w:r>
            <w:r w:rsidR="0000169D" w:rsidRPr="0074437C">
              <w:rPr>
                <w:rFonts w:cs="Pragmatica"/>
                <w:bCs/>
              </w:rPr>
              <w:t xml:space="preserve"> Формат представления – </w:t>
            </w:r>
            <w:proofErr w:type="spellStart"/>
            <w:r w:rsidR="0000169D" w:rsidRPr="0074437C">
              <w:rPr>
                <w:rFonts w:cs="Pragmatica"/>
                <w:bCs/>
              </w:rPr>
              <w:t>PowerPoint</w:t>
            </w:r>
            <w:proofErr w:type="spellEnd"/>
            <w:r w:rsidR="0000169D" w:rsidRPr="0074437C">
              <w:rPr>
                <w:rFonts w:cs="Pragmatica"/>
                <w:bCs/>
              </w:rPr>
              <w:t>.</w:t>
            </w:r>
          </w:p>
          <w:p w:rsidR="004B0A0F" w:rsidRPr="0074437C" w:rsidRDefault="00B1408A" w:rsidP="00364249">
            <w:pPr>
              <w:tabs>
                <w:tab w:val="left" w:pos="7767"/>
              </w:tabs>
              <w:spacing w:after="120"/>
              <w:jc w:val="both"/>
            </w:pPr>
            <w:r w:rsidRPr="0074437C">
              <w:rPr>
                <w:rFonts w:cs="Pragmatica"/>
                <w:bCs/>
              </w:rPr>
              <w:t>Анализ кейса</w:t>
            </w:r>
            <w:r w:rsidR="00B06EBC" w:rsidRPr="0074437C">
              <w:rPr>
                <w:rFonts w:cs="Pragmatica"/>
                <w:bCs/>
              </w:rPr>
              <w:t xml:space="preserve"> по темам 1,2</w:t>
            </w:r>
            <w:r w:rsidRPr="0074437C">
              <w:rPr>
                <w:rFonts w:cs="Pragmatica"/>
                <w:bCs/>
              </w:rPr>
              <w:t xml:space="preserve"> и ответы на вопросы.</w:t>
            </w:r>
          </w:p>
        </w:tc>
      </w:tr>
      <w:tr w:rsidR="004B0A0F" w:rsidRPr="004B0A0F" w:rsidTr="007D4208">
        <w:tc>
          <w:tcPr>
            <w:tcW w:w="1503" w:type="dxa"/>
            <w:shd w:val="clear" w:color="auto" w:fill="auto"/>
          </w:tcPr>
          <w:p w:rsidR="004B0A0F" w:rsidRPr="00DE793C" w:rsidRDefault="004B0A0F" w:rsidP="00DE793C">
            <w:pPr>
              <w:spacing w:after="120"/>
              <w:rPr>
                <w:rFonts w:cs="Pragmatica"/>
                <w:b/>
                <w:bCs/>
                <w:sz w:val="28"/>
                <w:szCs w:val="28"/>
              </w:rPr>
            </w:pPr>
            <w:r w:rsidRPr="00DE793C">
              <w:rPr>
                <w:rFonts w:cs="Pragmatica"/>
                <w:b/>
                <w:bCs/>
                <w:sz w:val="28"/>
                <w:szCs w:val="28"/>
              </w:rPr>
              <w:t>Р</w:t>
            </w:r>
            <w:r w:rsidR="00DE793C" w:rsidRPr="00DE793C">
              <w:rPr>
                <w:rFonts w:cs="Pragmatica"/>
                <w:b/>
                <w:bCs/>
                <w:sz w:val="28"/>
                <w:szCs w:val="28"/>
              </w:rPr>
              <w:t xml:space="preserve">аздел </w:t>
            </w:r>
            <w:r w:rsidR="006749D8">
              <w:rPr>
                <w:rFonts w:cs="Pragmatic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6" w:type="dxa"/>
            <w:shd w:val="clear" w:color="auto" w:fill="auto"/>
          </w:tcPr>
          <w:p w:rsidR="004B0A0F" w:rsidRPr="0074437C" w:rsidRDefault="00DE793C" w:rsidP="006F617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  <w:sz w:val="28"/>
                <w:szCs w:val="28"/>
              </w:rPr>
            </w:pPr>
            <w:r w:rsidRPr="0074437C">
              <w:rPr>
                <w:rFonts w:cs="Pragmatica"/>
                <w:b/>
                <w:bCs/>
                <w:sz w:val="28"/>
                <w:szCs w:val="28"/>
              </w:rPr>
              <w:t>Информационное обеспечение маркетинга</w:t>
            </w:r>
          </w:p>
        </w:tc>
      </w:tr>
      <w:tr w:rsidR="007D4208" w:rsidRPr="004B0A0F" w:rsidTr="007D4208">
        <w:tc>
          <w:tcPr>
            <w:tcW w:w="1503" w:type="dxa"/>
            <w:vMerge w:val="restart"/>
            <w:shd w:val="clear" w:color="auto" w:fill="auto"/>
          </w:tcPr>
          <w:p w:rsidR="007D4208" w:rsidRPr="004B0A0F" w:rsidRDefault="007D4208" w:rsidP="006749D8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 xml:space="preserve">Занятие </w:t>
            </w:r>
            <w:r w:rsidR="00B45C38">
              <w:rPr>
                <w:rFonts w:cs="Pragmatica"/>
                <w:b/>
                <w:bCs/>
              </w:rPr>
              <w:t>3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7D4208" w:rsidRPr="0074437C" w:rsidRDefault="00B45C38" w:rsidP="00B45C38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>
              <w:rPr>
                <w:rFonts w:cs="Pragmatica"/>
                <w:b/>
                <w:bCs/>
              </w:rPr>
              <w:t>Тема 3</w:t>
            </w:r>
            <w:r w:rsidR="007D4208" w:rsidRPr="0074437C">
              <w:rPr>
                <w:rFonts w:cs="Pragmatica"/>
                <w:b/>
                <w:bCs/>
              </w:rPr>
              <w:t xml:space="preserve">: </w:t>
            </w:r>
            <w:r w:rsidR="007D4208" w:rsidRPr="0074437C">
              <w:rPr>
                <w:b/>
                <w:bCs/>
              </w:rPr>
              <w:t>Маркетингов</w:t>
            </w:r>
            <w:r>
              <w:rPr>
                <w:b/>
                <w:bCs/>
              </w:rPr>
              <w:t>ая информационная система</w:t>
            </w:r>
            <w:r w:rsidR="007D4208" w:rsidRPr="0074437C">
              <w:rPr>
                <w:b/>
                <w:bCs/>
              </w:rPr>
              <w:t>.</w:t>
            </w:r>
          </w:p>
        </w:tc>
      </w:tr>
      <w:tr w:rsidR="007D4208" w:rsidRPr="004B0A0F" w:rsidTr="007D4208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23C2F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Подготовка к занятию:</w:t>
            </w:r>
            <w:r w:rsidRPr="0074437C">
              <w:rPr>
                <w:bCs/>
              </w:rPr>
              <w:t xml:space="preserve"> читать: (1) стр. 37-46.</w:t>
            </w:r>
          </w:p>
        </w:tc>
      </w:tr>
      <w:tr w:rsidR="007D4208" w:rsidRPr="004B0A0F" w:rsidTr="007D4208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B06EBC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В классе: </w:t>
            </w:r>
            <w:r w:rsidRPr="0074437C">
              <w:rPr>
                <w:rFonts w:cs="Pragmatica"/>
                <w:bCs/>
              </w:rPr>
              <w:t>понятие маркетинговой информационной системы; виды маркетинговой информации; объекты и виды маркетинговых исследований; методы и инструменты сбора маркетинговой информации.</w:t>
            </w:r>
          </w:p>
        </w:tc>
      </w:tr>
      <w:tr w:rsidR="007D4208" w:rsidRPr="004B0A0F" w:rsidTr="007D4208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24001E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="00B45C38">
              <w:rPr>
                <w:rFonts w:cs="Pragmatica"/>
                <w:bCs/>
              </w:rPr>
              <w:t>(Занятие 4</w:t>
            </w:r>
            <w:r w:rsidRPr="0074437C">
              <w:rPr>
                <w:rFonts w:cs="Pragmatica"/>
                <w:bCs/>
              </w:rPr>
              <w:t>)</w:t>
            </w:r>
          </w:p>
          <w:p w:rsidR="007D4208" w:rsidRPr="0074437C" w:rsidRDefault="007D4208" w:rsidP="0000169D">
            <w:pPr>
              <w:tabs>
                <w:tab w:val="left" w:pos="7767"/>
              </w:tabs>
              <w:spacing w:after="120"/>
              <w:jc w:val="both"/>
              <w:rPr>
                <w:bCs/>
              </w:rPr>
            </w:pPr>
            <w:r w:rsidRPr="0074437C">
              <w:rPr>
                <w:bCs/>
              </w:rPr>
              <w:t xml:space="preserve">Разработка плана маркетингового исследования. Формат представления – </w:t>
            </w:r>
            <w:proofErr w:type="spellStart"/>
            <w:r w:rsidRPr="0074437C">
              <w:rPr>
                <w:bCs/>
              </w:rPr>
              <w:t>PowerPoint</w:t>
            </w:r>
            <w:proofErr w:type="spellEnd"/>
            <w:r w:rsidRPr="0074437C">
              <w:rPr>
                <w:bCs/>
              </w:rPr>
              <w:t>.</w:t>
            </w:r>
          </w:p>
          <w:p w:rsidR="007D4208" w:rsidRPr="0074437C" w:rsidRDefault="00B45C38" w:rsidP="0000169D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>
              <w:rPr>
                <w:rFonts w:cs="Pragmatica"/>
                <w:bCs/>
              </w:rPr>
              <w:t>Анализ кейса по теме 3</w:t>
            </w:r>
            <w:r w:rsidR="007D4208" w:rsidRPr="0074437C">
              <w:rPr>
                <w:rFonts w:cs="Pragmatica"/>
                <w:bCs/>
              </w:rPr>
              <w:t xml:space="preserve"> и ответы на вопросы.</w:t>
            </w:r>
          </w:p>
        </w:tc>
      </w:tr>
      <w:tr w:rsidR="007D4208" w:rsidRPr="004B0A0F" w:rsidTr="007D4208">
        <w:tc>
          <w:tcPr>
            <w:tcW w:w="1503" w:type="dxa"/>
            <w:vMerge w:val="restart"/>
            <w:shd w:val="clear" w:color="auto" w:fill="auto"/>
          </w:tcPr>
          <w:p w:rsidR="007D4208" w:rsidRPr="004B0A0F" w:rsidRDefault="007D4208" w:rsidP="006749D8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 xml:space="preserve">Занятие </w:t>
            </w:r>
            <w:r w:rsidR="00B45C38">
              <w:rPr>
                <w:rFonts w:cs="Pragmatica"/>
                <w:b/>
                <w:bCs/>
              </w:rPr>
              <w:t>4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7D4208" w:rsidRPr="0074437C" w:rsidRDefault="00B45C38" w:rsidP="009A2057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>
              <w:rPr>
                <w:rFonts w:cs="Pragmatica"/>
                <w:b/>
                <w:bCs/>
              </w:rPr>
              <w:t>Тема 4</w:t>
            </w:r>
            <w:r w:rsidR="007D4208" w:rsidRPr="0074437C">
              <w:rPr>
                <w:rFonts w:cs="Pragmatica"/>
                <w:b/>
                <w:bCs/>
              </w:rPr>
              <w:t>:</w:t>
            </w:r>
            <w:r w:rsidR="007D4208" w:rsidRPr="0074437C">
              <w:rPr>
                <w:b/>
                <w:bCs/>
              </w:rPr>
              <w:t xml:space="preserve"> Маркетинговый анализ.</w:t>
            </w:r>
          </w:p>
        </w:tc>
      </w:tr>
      <w:tr w:rsidR="007D4208" w:rsidRPr="004B0A0F" w:rsidTr="007D4208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23C2F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Подготовка к занятию:</w:t>
            </w:r>
            <w:r w:rsidRPr="0074437C">
              <w:rPr>
                <w:bCs/>
              </w:rPr>
              <w:t xml:space="preserve"> читать: (1) стр. 46-51.</w:t>
            </w:r>
          </w:p>
        </w:tc>
      </w:tr>
      <w:tr w:rsidR="007D4208" w:rsidRPr="004B0A0F" w:rsidTr="007D4208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A1690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В классе: </w:t>
            </w:r>
            <w:r w:rsidRPr="0074437C">
              <w:rPr>
                <w:rFonts w:cs="Pragmatica"/>
                <w:bCs/>
              </w:rPr>
              <w:t>методы маркетингового анализа; аналитические и статистические инструменты маркетингового анализа.</w:t>
            </w:r>
          </w:p>
          <w:p w:rsidR="007D4208" w:rsidRPr="0074437C" w:rsidRDefault="007D4208" w:rsidP="00A1690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Cs/>
              </w:rPr>
              <w:t>Решение задач по построение маркетинговых стратегических матриц.</w:t>
            </w:r>
          </w:p>
        </w:tc>
      </w:tr>
      <w:tr w:rsidR="007D4208" w:rsidRPr="004B0A0F" w:rsidTr="00B56E07">
        <w:trPr>
          <w:trHeight w:val="1153"/>
        </w:trPr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6F6179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24001E">
            <w:pPr>
              <w:tabs>
                <w:tab w:val="left" w:pos="7767"/>
              </w:tabs>
              <w:spacing w:after="120"/>
              <w:jc w:val="both"/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="00B45C38">
              <w:rPr>
                <w:rFonts w:cs="Pragmatica"/>
                <w:bCs/>
              </w:rPr>
              <w:t>(Занятие 5</w:t>
            </w:r>
            <w:r w:rsidRPr="0074437C">
              <w:rPr>
                <w:rFonts w:cs="Pragmatica"/>
                <w:bCs/>
              </w:rPr>
              <w:t>)</w:t>
            </w:r>
          </w:p>
          <w:p w:rsidR="007D4208" w:rsidRPr="0074437C" w:rsidRDefault="00B45C38" w:rsidP="004171C2">
            <w:pPr>
              <w:tabs>
                <w:tab w:val="left" w:pos="7767"/>
              </w:tabs>
              <w:spacing w:after="120"/>
              <w:jc w:val="both"/>
              <w:rPr>
                <w:bCs/>
              </w:rPr>
            </w:pPr>
            <w:r>
              <w:rPr>
                <w:bCs/>
              </w:rPr>
              <w:t>Анализ кейса по теме 4</w:t>
            </w:r>
            <w:r w:rsidR="007D4208" w:rsidRPr="0074437C">
              <w:rPr>
                <w:bCs/>
              </w:rPr>
              <w:t xml:space="preserve"> и ответы на вопросы.</w:t>
            </w:r>
          </w:p>
          <w:p w:rsidR="007D4208" w:rsidRPr="0074437C" w:rsidRDefault="007D4208" w:rsidP="00923C2F">
            <w:pPr>
              <w:tabs>
                <w:tab w:val="left" w:pos="7767"/>
              </w:tabs>
              <w:spacing w:after="120"/>
              <w:jc w:val="both"/>
              <w:rPr>
                <w:bCs/>
              </w:rPr>
            </w:pPr>
            <w:r w:rsidRPr="0074437C">
              <w:rPr>
                <w:bCs/>
              </w:rPr>
              <w:t>Повторение учебного материала</w:t>
            </w:r>
            <w:r w:rsidR="00B45C38">
              <w:rPr>
                <w:bCs/>
              </w:rPr>
              <w:t xml:space="preserve"> по темам 1-4. Тест по темам 1-4</w:t>
            </w:r>
            <w:r w:rsidRPr="0074437C">
              <w:rPr>
                <w:bCs/>
              </w:rPr>
              <w:t>.</w:t>
            </w:r>
          </w:p>
        </w:tc>
      </w:tr>
      <w:tr w:rsidR="007D4208" w:rsidRPr="0074437C" w:rsidTr="009F38A2">
        <w:trPr>
          <w:trHeight w:val="457"/>
        </w:trPr>
        <w:tc>
          <w:tcPr>
            <w:tcW w:w="1503" w:type="dxa"/>
            <w:shd w:val="clear" w:color="auto" w:fill="auto"/>
          </w:tcPr>
          <w:p w:rsidR="007D4208" w:rsidRPr="00DE793C" w:rsidRDefault="007D4208" w:rsidP="006749D8">
            <w:pPr>
              <w:spacing w:after="120"/>
              <w:rPr>
                <w:rFonts w:cs="Pragmatica"/>
                <w:b/>
                <w:bCs/>
                <w:sz w:val="28"/>
                <w:szCs w:val="28"/>
              </w:rPr>
            </w:pPr>
            <w:r w:rsidRPr="00DE793C">
              <w:rPr>
                <w:rFonts w:cs="Pragmatica"/>
                <w:b/>
                <w:bCs/>
                <w:sz w:val="28"/>
                <w:szCs w:val="28"/>
              </w:rPr>
              <w:t>Р</w:t>
            </w:r>
            <w:r>
              <w:rPr>
                <w:rFonts w:cs="Pragmatica"/>
                <w:b/>
                <w:bCs/>
                <w:sz w:val="28"/>
                <w:szCs w:val="28"/>
              </w:rPr>
              <w:t xml:space="preserve">аздел </w:t>
            </w:r>
            <w:r w:rsidR="006749D8">
              <w:rPr>
                <w:rFonts w:cs="Pragmatic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F38A2">
            <w:pPr>
              <w:spacing w:after="120"/>
              <w:jc w:val="both"/>
              <w:rPr>
                <w:rFonts w:cs="Pragmatica"/>
                <w:b/>
                <w:bCs/>
                <w:sz w:val="28"/>
                <w:szCs w:val="28"/>
              </w:rPr>
            </w:pPr>
            <w:r w:rsidRPr="0074437C">
              <w:rPr>
                <w:rFonts w:cs="Pragmatica"/>
                <w:b/>
                <w:bCs/>
                <w:sz w:val="28"/>
                <w:szCs w:val="28"/>
              </w:rPr>
              <w:t xml:space="preserve">Маркетинг-менеджмент </w:t>
            </w:r>
          </w:p>
        </w:tc>
      </w:tr>
      <w:tr w:rsidR="007D4208" w:rsidRPr="0074437C" w:rsidTr="009F38A2">
        <w:trPr>
          <w:trHeight w:val="457"/>
        </w:trPr>
        <w:tc>
          <w:tcPr>
            <w:tcW w:w="1503" w:type="dxa"/>
            <w:vMerge w:val="restart"/>
            <w:shd w:val="clear" w:color="auto" w:fill="auto"/>
          </w:tcPr>
          <w:p w:rsidR="007D4208" w:rsidRPr="004B0A0F" w:rsidRDefault="007D4208" w:rsidP="006749D8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 xml:space="preserve">Занятие </w:t>
            </w:r>
            <w:r w:rsidR="00B45C38">
              <w:rPr>
                <w:rFonts w:cs="Pragmatica"/>
                <w:b/>
                <w:bCs/>
              </w:rPr>
              <w:t>5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7D4208" w:rsidRPr="0074437C" w:rsidRDefault="00B45C38" w:rsidP="009F38A2">
            <w:pPr>
              <w:spacing w:after="120"/>
              <w:jc w:val="both"/>
            </w:pPr>
            <w:r>
              <w:rPr>
                <w:rFonts w:cs="Pragmatica"/>
                <w:b/>
                <w:bCs/>
              </w:rPr>
              <w:t>Тема 5</w:t>
            </w:r>
            <w:r w:rsidR="007D4208" w:rsidRPr="0074437C">
              <w:rPr>
                <w:rFonts w:cs="Pragmatica"/>
                <w:b/>
                <w:bCs/>
              </w:rPr>
              <w:t xml:space="preserve">: </w:t>
            </w:r>
            <w:r w:rsidR="007D4208" w:rsidRPr="0074437C">
              <w:rPr>
                <w:b/>
                <w:bCs/>
              </w:rPr>
              <w:t>Стратегический и операционный маркетинг.</w:t>
            </w:r>
            <w:r w:rsidR="007D4208" w:rsidRPr="0074437C">
              <w:t xml:space="preserve"> </w:t>
            </w:r>
          </w:p>
        </w:tc>
      </w:tr>
      <w:tr w:rsidR="007D4208" w:rsidRPr="0074437C" w:rsidTr="009F38A2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Подготовка к занятию:</w:t>
            </w:r>
            <w:r w:rsidRPr="0074437C">
              <w:rPr>
                <w:rFonts w:cs="Pragmatica"/>
                <w:bCs/>
              </w:rPr>
              <w:t xml:space="preserve"> читать: (1) стр. 20-37; 108-126, 155-163.</w:t>
            </w:r>
          </w:p>
        </w:tc>
      </w:tr>
      <w:tr w:rsidR="007D4208" w:rsidRPr="0074437C" w:rsidTr="009F38A2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В классе: </w:t>
            </w:r>
            <w:r w:rsidRPr="0074437C">
              <w:rPr>
                <w:rFonts w:cs="Pragmatica"/>
                <w:bCs/>
              </w:rPr>
              <w:t xml:space="preserve">понятие </w:t>
            </w:r>
            <w:proofErr w:type="gramStart"/>
            <w:r w:rsidRPr="0074437C">
              <w:rPr>
                <w:rFonts w:cs="Pragmatica"/>
                <w:bCs/>
              </w:rPr>
              <w:t>маркетинг-менеджмента</w:t>
            </w:r>
            <w:proofErr w:type="gramEnd"/>
            <w:r w:rsidRPr="0074437C">
              <w:rPr>
                <w:rFonts w:cs="Pragmatica"/>
                <w:bCs/>
              </w:rPr>
              <w:t>;</w:t>
            </w:r>
            <w:r w:rsidRPr="0074437C">
              <w:rPr>
                <w:rFonts w:cs="Pragmatica"/>
                <w:b/>
                <w:bCs/>
              </w:rPr>
              <w:t xml:space="preserve"> </w:t>
            </w:r>
            <w:r w:rsidRPr="0074437C">
              <w:rPr>
                <w:rFonts w:cs="Pragmatica"/>
                <w:bCs/>
              </w:rPr>
              <w:t>система управления маркетингом; конкурентоспособность и конкурентное преимущество; понятие стратегического, операционного и оперативного маркетинга; сегментация рынка и позиционирование; маркетинговые стратегии.</w:t>
            </w:r>
          </w:p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Cs/>
              </w:rPr>
              <w:t>Разработка модели сегментации рынка.</w:t>
            </w:r>
          </w:p>
        </w:tc>
      </w:tr>
      <w:tr w:rsidR="007D4208" w:rsidRPr="0074437C" w:rsidTr="009F38A2">
        <w:trPr>
          <w:trHeight w:val="1056"/>
        </w:trPr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Pr="0074437C">
              <w:rPr>
                <w:rFonts w:cs="Pragmatica"/>
                <w:bCs/>
              </w:rPr>
              <w:t xml:space="preserve">(Занятие </w:t>
            </w:r>
            <w:r w:rsidR="00B45C38">
              <w:rPr>
                <w:rFonts w:cs="Pragmatica"/>
                <w:bCs/>
              </w:rPr>
              <w:t>6</w:t>
            </w:r>
            <w:r w:rsidRPr="0074437C">
              <w:rPr>
                <w:rFonts w:cs="Pragmatica"/>
                <w:bCs/>
              </w:rPr>
              <w:t>)</w:t>
            </w:r>
          </w:p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bCs/>
              </w:rPr>
            </w:pPr>
            <w:r w:rsidRPr="0074437C">
              <w:rPr>
                <w:bCs/>
              </w:rPr>
              <w:t>Разработка маркетинговой стратегии компании.</w:t>
            </w:r>
            <w:r w:rsidRPr="0074437C">
              <w:t xml:space="preserve"> </w:t>
            </w:r>
            <w:r w:rsidRPr="0074437C">
              <w:rPr>
                <w:bCs/>
              </w:rPr>
              <w:t xml:space="preserve">Формат представления – </w:t>
            </w:r>
            <w:proofErr w:type="spellStart"/>
            <w:r w:rsidRPr="0074437C">
              <w:rPr>
                <w:bCs/>
              </w:rPr>
              <w:t>PowerPoint</w:t>
            </w:r>
            <w:proofErr w:type="spellEnd"/>
            <w:r w:rsidRPr="0074437C">
              <w:rPr>
                <w:bCs/>
              </w:rPr>
              <w:t>.</w:t>
            </w:r>
          </w:p>
          <w:p w:rsidR="007D4208" w:rsidRPr="0074437C" w:rsidRDefault="00B45C38" w:rsidP="009F38A2">
            <w:pPr>
              <w:tabs>
                <w:tab w:val="left" w:pos="7767"/>
              </w:tabs>
              <w:spacing w:after="120"/>
              <w:jc w:val="both"/>
            </w:pPr>
            <w:r>
              <w:rPr>
                <w:bCs/>
              </w:rPr>
              <w:t>Анализ кейса по теме 5</w:t>
            </w:r>
            <w:r w:rsidR="007D4208" w:rsidRPr="0074437C">
              <w:rPr>
                <w:bCs/>
              </w:rPr>
              <w:t xml:space="preserve"> и ответы на вопросы. </w:t>
            </w:r>
          </w:p>
        </w:tc>
      </w:tr>
      <w:tr w:rsidR="007D4208" w:rsidRPr="0074437C" w:rsidTr="009F38A2">
        <w:tc>
          <w:tcPr>
            <w:tcW w:w="1503" w:type="dxa"/>
            <w:vMerge w:val="restart"/>
            <w:shd w:val="clear" w:color="auto" w:fill="auto"/>
          </w:tcPr>
          <w:p w:rsidR="007D4208" w:rsidRPr="004B0A0F" w:rsidRDefault="007D4208" w:rsidP="006749D8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 xml:space="preserve">Занятие </w:t>
            </w:r>
            <w:r w:rsidR="00B56E07">
              <w:rPr>
                <w:rFonts w:cs="Pragmatica"/>
                <w:b/>
                <w:bCs/>
              </w:rPr>
              <w:t>6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7D4208" w:rsidRPr="0074437C" w:rsidRDefault="00B45C38" w:rsidP="00B45C38">
            <w:pPr>
              <w:spacing w:after="120"/>
              <w:jc w:val="both"/>
            </w:pPr>
            <w:r>
              <w:rPr>
                <w:rFonts w:cs="Pragmatica"/>
                <w:b/>
                <w:bCs/>
              </w:rPr>
              <w:t>Тема 6</w:t>
            </w:r>
            <w:r w:rsidR="007D4208" w:rsidRPr="0074437C">
              <w:rPr>
                <w:rFonts w:cs="Pragmatica"/>
                <w:b/>
                <w:bCs/>
              </w:rPr>
              <w:t>:</w:t>
            </w:r>
            <w:r w:rsidR="007D4208" w:rsidRPr="0074437C">
              <w:rPr>
                <w:b/>
                <w:bCs/>
              </w:rPr>
              <w:t xml:space="preserve"> Комплекс маркетинга: товарная политика.</w:t>
            </w:r>
          </w:p>
        </w:tc>
      </w:tr>
      <w:tr w:rsidR="007D4208" w:rsidRPr="0074437C" w:rsidTr="009F38A2">
        <w:trPr>
          <w:trHeight w:val="331"/>
        </w:trPr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Подготовка к занятию:</w:t>
            </w:r>
            <w:r w:rsidRPr="0074437C">
              <w:t xml:space="preserve"> </w:t>
            </w:r>
            <w:r w:rsidRPr="0074437C">
              <w:rPr>
                <w:rFonts w:cs="Pragmatica"/>
                <w:bCs/>
              </w:rPr>
              <w:t>читать: (1) стр. 164-221.</w:t>
            </w:r>
          </w:p>
        </w:tc>
      </w:tr>
      <w:tr w:rsidR="007D4208" w:rsidRPr="0074437C" w:rsidTr="009F38A2">
        <w:trPr>
          <w:trHeight w:val="551"/>
        </w:trPr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CB7E1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В классе: </w:t>
            </w:r>
            <w:r w:rsidRPr="0074437C">
              <w:rPr>
                <w:rFonts w:cs="Pragmatica"/>
                <w:bCs/>
              </w:rPr>
              <w:t xml:space="preserve">понятие товара и его свойства; товарные стратегии; </w:t>
            </w:r>
            <w:proofErr w:type="spellStart"/>
            <w:r w:rsidRPr="0074437C">
              <w:rPr>
                <w:rFonts w:cs="Pragmatica"/>
                <w:bCs/>
              </w:rPr>
              <w:t>брендинг</w:t>
            </w:r>
            <w:proofErr w:type="spellEnd"/>
            <w:r w:rsidR="00CB7E12">
              <w:rPr>
                <w:rFonts w:cs="Pragmatica"/>
                <w:bCs/>
              </w:rPr>
              <w:t>.</w:t>
            </w:r>
          </w:p>
        </w:tc>
      </w:tr>
      <w:tr w:rsidR="007D4208" w:rsidRPr="0074437C" w:rsidTr="009F38A2">
        <w:tc>
          <w:tcPr>
            <w:tcW w:w="1503" w:type="dxa"/>
            <w:vMerge/>
            <w:shd w:val="clear" w:color="auto" w:fill="auto"/>
          </w:tcPr>
          <w:p w:rsidR="007D4208" w:rsidRPr="004B0A0F" w:rsidRDefault="007D4208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Pr="0074437C">
              <w:rPr>
                <w:rFonts w:cs="Pragmatica"/>
                <w:bCs/>
              </w:rPr>
              <w:t xml:space="preserve">(Занятие </w:t>
            </w:r>
            <w:r w:rsidR="00B45C38">
              <w:rPr>
                <w:rFonts w:cs="Pragmatica"/>
                <w:bCs/>
              </w:rPr>
              <w:t>7</w:t>
            </w:r>
            <w:r w:rsidRPr="0074437C">
              <w:rPr>
                <w:rFonts w:cs="Pragmatica"/>
                <w:bCs/>
              </w:rPr>
              <w:t>)</w:t>
            </w:r>
          </w:p>
          <w:p w:rsidR="007D4208" w:rsidRPr="0074437C" w:rsidRDefault="007D4208" w:rsidP="009F38A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bCs/>
              </w:rPr>
              <w:t xml:space="preserve">Разработка концепции нового товара. Формат представления – </w:t>
            </w:r>
            <w:r w:rsidRPr="0074437C">
              <w:rPr>
                <w:bCs/>
                <w:lang w:val="en-US"/>
              </w:rPr>
              <w:t>PowerPoint</w:t>
            </w:r>
            <w:r w:rsidRPr="0074437C">
              <w:rPr>
                <w:bCs/>
              </w:rPr>
              <w:t xml:space="preserve">. </w:t>
            </w:r>
          </w:p>
        </w:tc>
      </w:tr>
      <w:tr w:rsidR="00B56E07" w:rsidRPr="0074437C" w:rsidTr="009F38A2">
        <w:tc>
          <w:tcPr>
            <w:tcW w:w="1503" w:type="dxa"/>
            <w:vMerge w:val="restart"/>
            <w:shd w:val="clear" w:color="auto" w:fill="auto"/>
          </w:tcPr>
          <w:p w:rsidR="00B56E07" w:rsidRPr="004B0A0F" w:rsidRDefault="00B56E07" w:rsidP="009F38A2">
            <w:pPr>
              <w:spacing w:after="120"/>
              <w:rPr>
                <w:rFonts w:cs="Pragmatica"/>
                <w:b/>
                <w:bCs/>
              </w:rPr>
            </w:pPr>
            <w:r>
              <w:rPr>
                <w:rFonts w:cs="Pragmatica"/>
                <w:b/>
                <w:bCs/>
              </w:rPr>
              <w:t>Занятие 7</w:t>
            </w:r>
          </w:p>
        </w:tc>
        <w:tc>
          <w:tcPr>
            <w:tcW w:w="8386" w:type="dxa"/>
            <w:shd w:val="clear" w:color="auto" w:fill="auto"/>
          </w:tcPr>
          <w:p w:rsidR="00B56E07" w:rsidRPr="0074437C" w:rsidRDefault="00B45C38" w:rsidP="00B45C38">
            <w:pPr>
              <w:spacing w:after="120"/>
              <w:jc w:val="both"/>
            </w:pPr>
            <w:r>
              <w:rPr>
                <w:rFonts w:cs="Pragmatica"/>
                <w:b/>
                <w:bCs/>
              </w:rPr>
              <w:t>Тема 7</w:t>
            </w:r>
            <w:r w:rsidR="00B56E07" w:rsidRPr="0074437C">
              <w:rPr>
                <w:rFonts w:cs="Pragmatica"/>
                <w:b/>
                <w:bCs/>
              </w:rPr>
              <w:t>:</w:t>
            </w:r>
            <w:r w:rsidR="00B56E07" w:rsidRPr="0074437C">
              <w:rPr>
                <w:b/>
                <w:bCs/>
              </w:rPr>
              <w:t xml:space="preserve"> Комплекс маркетинга: ценовая политика.</w:t>
            </w:r>
          </w:p>
        </w:tc>
      </w:tr>
      <w:tr w:rsidR="00B56E07" w:rsidRPr="0074437C" w:rsidTr="009F38A2">
        <w:tc>
          <w:tcPr>
            <w:tcW w:w="1503" w:type="dxa"/>
            <w:vMerge/>
            <w:shd w:val="clear" w:color="auto" w:fill="auto"/>
          </w:tcPr>
          <w:p w:rsidR="00B56E07" w:rsidRPr="004B0A0F" w:rsidRDefault="00B56E07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56E07" w:rsidRPr="0074437C" w:rsidRDefault="00B56E07" w:rsidP="00AD314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>Подготовка к занятию:</w:t>
            </w:r>
            <w:r w:rsidRPr="0074437C">
              <w:t xml:space="preserve"> </w:t>
            </w:r>
            <w:r w:rsidRPr="0074437C">
              <w:rPr>
                <w:rFonts w:cs="Pragmatica"/>
                <w:bCs/>
              </w:rPr>
              <w:t>читать: (1) стр. 164-221.</w:t>
            </w:r>
          </w:p>
        </w:tc>
      </w:tr>
      <w:tr w:rsidR="00B56E07" w:rsidRPr="0074437C" w:rsidTr="009F38A2">
        <w:tc>
          <w:tcPr>
            <w:tcW w:w="1503" w:type="dxa"/>
            <w:vMerge/>
            <w:shd w:val="clear" w:color="auto" w:fill="auto"/>
          </w:tcPr>
          <w:p w:rsidR="00B56E07" w:rsidRPr="004B0A0F" w:rsidRDefault="00B56E07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56E07" w:rsidRPr="0074437C" w:rsidRDefault="00B56E07" w:rsidP="00CB7E12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В классе: </w:t>
            </w:r>
            <w:r w:rsidRPr="0074437C">
              <w:rPr>
                <w:rFonts w:cs="Pragmatica"/>
                <w:bCs/>
              </w:rPr>
              <w:t xml:space="preserve">понятие цены; факторы ценообразования; ценовые стратегии; тактические приемы ценообразования. </w:t>
            </w:r>
          </w:p>
        </w:tc>
      </w:tr>
      <w:tr w:rsidR="00B56E07" w:rsidRPr="0074437C" w:rsidTr="009F38A2">
        <w:tc>
          <w:tcPr>
            <w:tcW w:w="1503" w:type="dxa"/>
            <w:vMerge/>
            <w:shd w:val="clear" w:color="auto" w:fill="auto"/>
          </w:tcPr>
          <w:p w:rsidR="00B56E07" w:rsidRPr="004B0A0F" w:rsidRDefault="00B56E07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56E07" w:rsidRPr="0074437C" w:rsidRDefault="00B56E07" w:rsidP="00AD314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rFonts w:cs="Pragmatica"/>
                <w:b/>
                <w:bCs/>
              </w:rPr>
              <w:t xml:space="preserve">Домашнее задание: </w:t>
            </w:r>
            <w:r w:rsidR="00B45C38">
              <w:rPr>
                <w:rFonts w:cs="Pragmatica"/>
                <w:bCs/>
              </w:rPr>
              <w:t>(Занятие 8</w:t>
            </w:r>
            <w:r w:rsidRPr="0074437C">
              <w:rPr>
                <w:rFonts w:cs="Pragmatica"/>
                <w:bCs/>
              </w:rPr>
              <w:t>)</w:t>
            </w:r>
          </w:p>
          <w:p w:rsidR="00B56E07" w:rsidRPr="0074437C" w:rsidRDefault="00B56E07" w:rsidP="00AD3149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 w:rsidRPr="0074437C">
              <w:rPr>
                <w:bCs/>
              </w:rPr>
              <w:t xml:space="preserve">Разработка концепции нового товара. Формат представления – </w:t>
            </w:r>
            <w:r w:rsidRPr="0074437C">
              <w:rPr>
                <w:bCs/>
                <w:lang w:val="en-US"/>
              </w:rPr>
              <w:t>PowerPoint</w:t>
            </w:r>
            <w:r w:rsidRPr="0074437C">
              <w:rPr>
                <w:bCs/>
              </w:rPr>
              <w:t xml:space="preserve">. </w:t>
            </w:r>
          </w:p>
        </w:tc>
      </w:tr>
      <w:tr w:rsidR="00B56E07" w:rsidRPr="0074437C" w:rsidTr="009F38A2">
        <w:tc>
          <w:tcPr>
            <w:tcW w:w="1503" w:type="dxa"/>
            <w:vMerge w:val="restart"/>
            <w:shd w:val="clear" w:color="auto" w:fill="auto"/>
          </w:tcPr>
          <w:p w:rsidR="00B56E07" w:rsidRPr="004B0A0F" w:rsidRDefault="00B56E07" w:rsidP="006749D8">
            <w:pPr>
              <w:spacing w:after="120"/>
              <w:rPr>
                <w:rFonts w:cs="Pragmatica"/>
                <w:b/>
                <w:bCs/>
              </w:rPr>
            </w:pPr>
            <w:r w:rsidRPr="004B0A0F">
              <w:rPr>
                <w:rFonts w:cs="Pragmatica"/>
                <w:b/>
                <w:bCs/>
              </w:rPr>
              <w:t xml:space="preserve">Занятие </w:t>
            </w:r>
            <w:r>
              <w:rPr>
                <w:rFonts w:cs="Pragmatica"/>
                <w:b/>
                <w:bCs/>
              </w:rPr>
              <w:t>8</w:t>
            </w:r>
            <w:r w:rsidRPr="004B0A0F">
              <w:rPr>
                <w:rFonts w:cs="Pragmatica"/>
                <w:b/>
                <w:bCs/>
              </w:rPr>
              <w:br/>
            </w:r>
          </w:p>
        </w:tc>
        <w:tc>
          <w:tcPr>
            <w:tcW w:w="8386" w:type="dxa"/>
            <w:shd w:val="clear" w:color="auto" w:fill="auto"/>
          </w:tcPr>
          <w:p w:rsidR="00B56E07" w:rsidRPr="0074437C" w:rsidRDefault="00B45C38" w:rsidP="00E5657E">
            <w:pPr>
              <w:tabs>
                <w:tab w:val="left" w:pos="7767"/>
              </w:tabs>
              <w:spacing w:after="120"/>
              <w:jc w:val="both"/>
              <w:rPr>
                <w:rFonts w:cs="Pragmatica"/>
                <w:b/>
                <w:bCs/>
              </w:rPr>
            </w:pPr>
            <w:r>
              <w:rPr>
                <w:rFonts w:cs="Pragmatica"/>
                <w:b/>
                <w:bCs/>
              </w:rPr>
              <w:t>Тема 8</w:t>
            </w:r>
            <w:r w:rsidR="00B56E07" w:rsidRPr="0074437C">
              <w:rPr>
                <w:rFonts w:cs="Pragmatica"/>
                <w:b/>
                <w:bCs/>
              </w:rPr>
              <w:t xml:space="preserve">: </w:t>
            </w:r>
            <w:r w:rsidR="00E5657E" w:rsidRPr="00E5657E">
              <w:rPr>
                <w:rFonts w:cs="Pragmatica"/>
                <w:b/>
                <w:bCs/>
              </w:rPr>
              <w:t xml:space="preserve">Комплекс маркетинга: </w:t>
            </w:r>
            <w:r w:rsidR="00E5657E">
              <w:rPr>
                <w:rFonts w:cs="Pragmatica"/>
                <w:b/>
                <w:bCs/>
              </w:rPr>
              <w:t>сбытовая и коммуникационная политика</w:t>
            </w:r>
            <w:r w:rsidR="00B56E07" w:rsidRPr="0074437C">
              <w:rPr>
                <w:rFonts w:cs="Pragmatica"/>
                <w:b/>
                <w:bCs/>
              </w:rPr>
              <w:t>.</w:t>
            </w:r>
          </w:p>
        </w:tc>
      </w:tr>
      <w:tr w:rsidR="00B56E07" w:rsidRPr="0074437C" w:rsidTr="009F38A2">
        <w:tc>
          <w:tcPr>
            <w:tcW w:w="1503" w:type="dxa"/>
            <w:vMerge/>
            <w:shd w:val="clear" w:color="auto" w:fill="auto"/>
          </w:tcPr>
          <w:p w:rsidR="00B56E07" w:rsidRPr="004B0A0F" w:rsidRDefault="00B56E07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56E07" w:rsidRPr="0074437C" w:rsidRDefault="00B56E07" w:rsidP="009F38A2">
            <w:pPr>
              <w:spacing w:after="120"/>
              <w:jc w:val="both"/>
              <w:rPr>
                <w:b/>
                <w:bCs/>
              </w:rPr>
            </w:pPr>
            <w:r w:rsidRPr="0074437C">
              <w:rPr>
                <w:b/>
                <w:bCs/>
              </w:rPr>
              <w:t>Подготовка к занятию:</w:t>
            </w:r>
            <w:r w:rsidRPr="0074437C">
              <w:rPr>
                <w:rFonts w:cs="Pragmatica"/>
                <w:bCs/>
              </w:rPr>
              <w:t xml:space="preserve"> </w:t>
            </w:r>
            <w:r w:rsidRPr="0074437C">
              <w:rPr>
                <w:bCs/>
              </w:rPr>
              <w:t>читать: (1) стр. 222-307.</w:t>
            </w:r>
          </w:p>
        </w:tc>
      </w:tr>
      <w:tr w:rsidR="00B56E07" w:rsidRPr="0074437C" w:rsidTr="00B56E07">
        <w:trPr>
          <w:trHeight w:val="1121"/>
        </w:trPr>
        <w:tc>
          <w:tcPr>
            <w:tcW w:w="1503" w:type="dxa"/>
            <w:vMerge/>
            <w:shd w:val="clear" w:color="auto" w:fill="auto"/>
          </w:tcPr>
          <w:p w:rsidR="00B56E07" w:rsidRPr="004B0A0F" w:rsidRDefault="00B56E07" w:rsidP="009F38A2">
            <w:pPr>
              <w:spacing w:after="120"/>
              <w:rPr>
                <w:rFonts w:cs="Pragmatica"/>
                <w:b/>
                <w:bCs/>
              </w:rPr>
            </w:pPr>
          </w:p>
        </w:tc>
        <w:tc>
          <w:tcPr>
            <w:tcW w:w="8386" w:type="dxa"/>
            <w:shd w:val="clear" w:color="auto" w:fill="auto"/>
          </w:tcPr>
          <w:p w:rsidR="00B56E07" w:rsidRDefault="00B56E07" w:rsidP="009F38A2">
            <w:pPr>
              <w:spacing w:after="120"/>
              <w:jc w:val="both"/>
            </w:pPr>
            <w:r w:rsidRPr="0074437C">
              <w:rPr>
                <w:b/>
                <w:bCs/>
              </w:rPr>
              <w:t>В классе:</w:t>
            </w:r>
            <w:r w:rsidRPr="0074437C">
              <w:t xml:space="preserve"> понятие сбыта; каналы товародвижения; сбытовые стратегии; виды посредников; стратегии по привлечению посредников; комплекс продвижения.</w:t>
            </w:r>
          </w:p>
          <w:p w:rsidR="00B56E07" w:rsidRDefault="00B56E07" w:rsidP="00B56E07">
            <w:pPr>
              <w:spacing w:after="120"/>
              <w:jc w:val="both"/>
            </w:pPr>
            <w:r>
              <w:t xml:space="preserve">Разработка программы продвижения нового товара. Формат представления – </w:t>
            </w:r>
            <w:proofErr w:type="spellStart"/>
            <w:r>
              <w:t>PowerPoint</w:t>
            </w:r>
            <w:proofErr w:type="spellEnd"/>
            <w:r>
              <w:t xml:space="preserve">. </w:t>
            </w:r>
          </w:p>
          <w:p w:rsidR="00B56E07" w:rsidRPr="0074437C" w:rsidRDefault="00B56E07" w:rsidP="00EA5C46">
            <w:pPr>
              <w:spacing w:after="120"/>
              <w:jc w:val="both"/>
            </w:pPr>
            <w:r>
              <w:t xml:space="preserve">Анализ кейса по темам </w:t>
            </w:r>
            <w:r w:rsidR="00B45C38">
              <w:t>6, 7, 8</w:t>
            </w:r>
            <w:r>
              <w:t xml:space="preserve"> и ответы на вопросы.</w:t>
            </w:r>
          </w:p>
        </w:tc>
      </w:tr>
      <w:tr w:rsidR="00C426DB" w:rsidRPr="0074437C" w:rsidTr="00C426DB">
        <w:trPr>
          <w:trHeight w:val="557"/>
        </w:trPr>
        <w:tc>
          <w:tcPr>
            <w:tcW w:w="1503" w:type="dxa"/>
            <w:shd w:val="clear" w:color="auto" w:fill="auto"/>
          </w:tcPr>
          <w:p w:rsidR="00C426DB" w:rsidRPr="004B0A0F" w:rsidRDefault="00C426DB" w:rsidP="009F38A2">
            <w:pPr>
              <w:spacing w:after="120"/>
              <w:rPr>
                <w:rFonts w:cs="Pragmatica"/>
                <w:b/>
                <w:bCs/>
              </w:rPr>
            </w:pPr>
            <w:r>
              <w:rPr>
                <w:rFonts w:cs="Pragmatica"/>
                <w:b/>
                <w:bCs/>
              </w:rPr>
              <w:t>К экзамену</w:t>
            </w:r>
          </w:p>
        </w:tc>
        <w:tc>
          <w:tcPr>
            <w:tcW w:w="8386" w:type="dxa"/>
            <w:shd w:val="clear" w:color="auto" w:fill="auto"/>
          </w:tcPr>
          <w:p w:rsidR="00C426DB" w:rsidRPr="00C426DB" w:rsidRDefault="00C426DB" w:rsidP="00C426DB">
            <w:pPr>
              <w:spacing w:after="120"/>
              <w:jc w:val="both"/>
              <w:rPr>
                <w:bCs/>
              </w:rPr>
            </w:pPr>
            <w:r w:rsidRPr="00C426DB">
              <w:rPr>
                <w:bCs/>
              </w:rPr>
              <w:t xml:space="preserve">Подготовка групповых проектов по разработке маркетингового плана компании. Формат – </w:t>
            </w:r>
            <w:r w:rsidRPr="00C426DB">
              <w:rPr>
                <w:bCs/>
                <w:lang w:val="en-US"/>
              </w:rPr>
              <w:t>Microsoft</w:t>
            </w:r>
            <w:r w:rsidRPr="00C426DB">
              <w:rPr>
                <w:bCs/>
              </w:rPr>
              <w:t xml:space="preserve"> </w:t>
            </w:r>
            <w:r w:rsidRPr="00C426DB">
              <w:rPr>
                <w:bCs/>
                <w:lang w:val="en-US"/>
              </w:rPr>
              <w:t>Word</w:t>
            </w:r>
            <w:r w:rsidRPr="00C426DB">
              <w:rPr>
                <w:bCs/>
              </w:rPr>
              <w:t xml:space="preserve">, </w:t>
            </w:r>
            <w:proofErr w:type="spellStart"/>
            <w:r w:rsidRPr="00C426DB">
              <w:rPr>
                <w:bCs/>
              </w:rPr>
              <w:t>PowerPoint</w:t>
            </w:r>
            <w:proofErr w:type="spellEnd"/>
            <w:r w:rsidRPr="00C426DB">
              <w:rPr>
                <w:bCs/>
              </w:rPr>
              <w:t xml:space="preserve"> (</w:t>
            </w:r>
            <w:r>
              <w:rPr>
                <w:bCs/>
              </w:rPr>
              <w:t xml:space="preserve">в электронном виде загружаются в </w:t>
            </w:r>
            <w:r>
              <w:rPr>
                <w:bCs/>
                <w:lang w:val="en-US"/>
              </w:rPr>
              <w:t>Moodle</w:t>
            </w:r>
            <w:r w:rsidRPr="00C426DB">
              <w:rPr>
                <w:bCs/>
              </w:rPr>
              <w:t>).</w:t>
            </w:r>
          </w:p>
        </w:tc>
      </w:tr>
    </w:tbl>
    <w:p w:rsidR="004B0A0F" w:rsidRDefault="004B0A0F" w:rsidP="006F6179">
      <w:pPr>
        <w:spacing w:after="120"/>
      </w:pPr>
    </w:p>
    <w:sectPr w:rsidR="004B0A0F" w:rsidSect="00B653C9">
      <w:footerReference w:type="default" r:id="rId1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BD" w:rsidRDefault="007E18BD" w:rsidP="00B857AE">
      <w:r>
        <w:separator/>
      </w:r>
    </w:p>
  </w:endnote>
  <w:endnote w:type="continuationSeparator" w:id="0">
    <w:p w:rsidR="007E18BD" w:rsidRDefault="007E18BD" w:rsidP="00B8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 Sans 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E4" w:rsidRDefault="00AB22E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C247C">
      <w:rPr>
        <w:noProof/>
      </w:rPr>
      <w:t>7</w:t>
    </w:r>
    <w:r>
      <w:fldChar w:fldCharType="end"/>
    </w:r>
  </w:p>
  <w:p w:rsidR="00AB22E4" w:rsidRDefault="00AB22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BD" w:rsidRDefault="007E18BD" w:rsidP="00B857AE">
      <w:r>
        <w:separator/>
      </w:r>
    </w:p>
  </w:footnote>
  <w:footnote w:type="continuationSeparator" w:id="0">
    <w:p w:rsidR="007E18BD" w:rsidRDefault="007E18BD" w:rsidP="00B857AE">
      <w:r>
        <w:continuationSeparator/>
      </w:r>
    </w:p>
  </w:footnote>
  <w:footnote w:id="1">
    <w:p w:rsidR="00AB22E4" w:rsidRPr="00354061" w:rsidRDefault="00AB22E4" w:rsidP="00354061">
      <w:pPr>
        <w:pStyle w:val="af2"/>
        <w:jc w:val="both"/>
        <w:rPr>
          <w:color w:val="365F91"/>
        </w:rPr>
      </w:pPr>
      <w:r w:rsidRPr="006F6179">
        <w:rPr>
          <w:sz w:val="24"/>
          <w:szCs w:val="24"/>
          <w:vertAlign w:val="superscript"/>
        </w:rPr>
        <w:footnoteRef/>
      </w:r>
      <w:r w:rsidRPr="006F6179">
        <w:rPr>
          <w:sz w:val="24"/>
          <w:szCs w:val="24"/>
        </w:rPr>
        <w:t xml:space="preserve"> </w:t>
      </w:r>
      <w:r w:rsidRPr="006F6179">
        <w:t>Минимальное количество часов индивидуальной работы студентов по курсу (в академических часах) указано в учебном плане программы, его можно уточнить у администратора программы «Бакалавр»</w:t>
      </w:r>
    </w:p>
  </w:footnote>
  <w:footnote w:id="2">
    <w:p w:rsidR="00DE793C" w:rsidRDefault="00DE793C">
      <w:pPr>
        <w:pStyle w:val="af2"/>
      </w:pPr>
      <w:r>
        <w:rPr>
          <w:rStyle w:val="af4"/>
        </w:rPr>
        <w:footnoteRef/>
      </w:r>
      <w:r>
        <w:t xml:space="preserve"> </w:t>
      </w:r>
      <w:hyperlink r:id="rId1" w:history="1">
        <w:r w:rsidRPr="003610DC">
          <w:rPr>
            <w:rStyle w:val="af5"/>
          </w:rPr>
          <w:t>http://mgubs.ru/index.php?sc=461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623"/>
    <w:multiLevelType w:val="hybridMultilevel"/>
    <w:tmpl w:val="B6460BAC"/>
    <w:lvl w:ilvl="0" w:tplc="1BE0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38"/>
    <w:multiLevelType w:val="hybridMultilevel"/>
    <w:tmpl w:val="B6460BAC"/>
    <w:lvl w:ilvl="0" w:tplc="1BE0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F203F"/>
    <w:multiLevelType w:val="hybridMultilevel"/>
    <w:tmpl w:val="5906D004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CAB4868"/>
    <w:multiLevelType w:val="hybridMultilevel"/>
    <w:tmpl w:val="B6460BAC"/>
    <w:lvl w:ilvl="0" w:tplc="1BE0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1E16"/>
    <w:multiLevelType w:val="hybridMultilevel"/>
    <w:tmpl w:val="C5EA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F2903"/>
    <w:multiLevelType w:val="hybridMultilevel"/>
    <w:tmpl w:val="163A055C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41F53"/>
    <w:multiLevelType w:val="hybridMultilevel"/>
    <w:tmpl w:val="B6460BAC"/>
    <w:lvl w:ilvl="0" w:tplc="1BE0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645D"/>
    <w:multiLevelType w:val="hybridMultilevel"/>
    <w:tmpl w:val="3BF235E6"/>
    <w:lvl w:ilvl="0" w:tplc="C33EA1C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E681E"/>
    <w:multiLevelType w:val="hybridMultilevel"/>
    <w:tmpl w:val="63B243A6"/>
    <w:lvl w:ilvl="0" w:tplc="0EA42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51C72"/>
    <w:multiLevelType w:val="hybridMultilevel"/>
    <w:tmpl w:val="B6460BAC"/>
    <w:lvl w:ilvl="0" w:tplc="1BE0A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CC"/>
    <w:rsid w:val="0000169D"/>
    <w:rsid w:val="00004DAA"/>
    <w:rsid w:val="000063FC"/>
    <w:rsid w:val="000261ED"/>
    <w:rsid w:val="00027A54"/>
    <w:rsid w:val="000411DE"/>
    <w:rsid w:val="00041238"/>
    <w:rsid w:val="00047020"/>
    <w:rsid w:val="0005715D"/>
    <w:rsid w:val="0006241F"/>
    <w:rsid w:val="0008074F"/>
    <w:rsid w:val="00084B26"/>
    <w:rsid w:val="00097C7B"/>
    <w:rsid w:val="000C07B7"/>
    <w:rsid w:val="000C3743"/>
    <w:rsid w:val="000C44C6"/>
    <w:rsid w:val="000D5830"/>
    <w:rsid w:val="000D66DE"/>
    <w:rsid w:val="000E0D17"/>
    <w:rsid w:val="000E0D5D"/>
    <w:rsid w:val="00101067"/>
    <w:rsid w:val="00102982"/>
    <w:rsid w:val="00120951"/>
    <w:rsid w:val="00134EEB"/>
    <w:rsid w:val="00145303"/>
    <w:rsid w:val="001460F1"/>
    <w:rsid w:val="00151CD1"/>
    <w:rsid w:val="00163B65"/>
    <w:rsid w:val="00171637"/>
    <w:rsid w:val="00171FFA"/>
    <w:rsid w:val="001917F3"/>
    <w:rsid w:val="00192F00"/>
    <w:rsid w:val="001A4530"/>
    <w:rsid w:val="001A4BCE"/>
    <w:rsid w:val="001A6A8B"/>
    <w:rsid w:val="001C4E9A"/>
    <w:rsid w:val="001C7CC0"/>
    <w:rsid w:val="001C7FB3"/>
    <w:rsid w:val="001D37DA"/>
    <w:rsid w:val="001E79F3"/>
    <w:rsid w:val="001F1BBD"/>
    <w:rsid w:val="00213C84"/>
    <w:rsid w:val="00214AB2"/>
    <w:rsid w:val="00222D40"/>
    <w:rsid w:val="00230357"/>
    <w:rsid w:val="0024001E"/>
    <w:rsid w:val="0026173B"/>
    <w:rsid w:val="00263E25"/>
    <w:rsid w:val="00264D30"/>
    <w:rsid w:val="002776F2"/>
    <w:rsid w:val="00277AD8"/>
    <w:rsid w:val="002D78CC"/>
    <w:rsid w:val="002F3C2F"/>
    <w:rsid w:val="002F6874"/>
    <w:rsid w:val="00313E70"/>
    <w:rsid w:val="00330E62"/>
    <w:rsid w:val="0033422E"/>
    <w:rsid w:val="00354061"/>
    <w:rsid w:val="0035723B"/>
    <w:rsid w:val="00361722"/>
    <w:rsid w:val="00362474"/>
    <w:rsid w:val="003639E6"/>
    <w:rsid w:val="00364249"/>
    <w:rsid w:val="00395390"/>
    <w:rsid w:val="003A1446"/>
    <w:rsid w:val="003B02D9"/>
    <w:rsid w:val="003C1E64"/>
    <w:rsid w:val="003C6328"/>
    <w:rsid w:val="003C76EC"/>
    <w:rsid w:val="003D31E5"/>
    <w:rsid w:val="003E0896"/>
    <w:rsid w:val="003E2FC2"/>
    <w:rsid w:val="003E4387"/>
    <w:rsid w:val="003F451D"/>
    <w:rsid w:val="00407D21"/>
    <w:rsid w:val="004171C2"/>
    <w:rsid w:val="004225A0"/>
    <w:rsid w:val="00422F9E"/>
    <w:rsid w:val="00433663"/>
    <w:rsid w:val="0043549C"/>
    <w:rsid w:val="00447FD8"/>
    <w:rsid w:val="00477EC9"/>
    <w:rsid w:val="004A25DC"/>
    <w:rsid w:val="004B0A0F"/>
    <w:rsid w:val="004B4611"/>
    <w:rsid w:val="004C3CAC"/>
    <w:rsid w:val="004C4EF7"/>
    <w:rsid w:val="004D731E"/>
    <w:rsid w:val="004E4170"/>
    <w:rsid w:val="004F2AEA"/>
    <w:rsid w:val="004F4AE8"/>
    <w:rsid w:val="0050353D"/>
    <w:rsid w:val="005048DB"/>
    <w:rsid w:val="00530232"/>
    <w:rsid w:val="0053625D"/>
    <w:rsid w:val="00536815"/>
    <w:rsid w:val="00543A70"/>
    <w:rsid w:val="00567176"/>
    <w:rsid w:val="00573DF7"/>
    <w:rsid w:val="005821A8"/>
    <w:rsid w:val="00595698"/>
    <w:rsid w:val="005967E9"/>
    <w:rsid w:val="005A35A4"/>
    <w:rsid w:val="005B778F"/>
    <w:rsid w:val="005D0B91"/>
    <w:rsid w:val="005D43E3"/>
    <w:rsid w:val="005F0CB5"/>
    <w:rsid w:val="005F12AF"/>
    <w:rsid w:val="006123D8"/>
    <w:rsid w:val="006315AC"/>
    <w:rsid w:val="00631F4C"/>
    <w:rsid w:val="00645709"/>
    <w:rsid w:val="00646937"/>
    <w:rsid w:val="006749D8"/>
    <w:rsid w:val="00683D8F"/>
    <w:rsid w:val="0068659E"/>
    <w:rsid w:val="006A2187"/>
    <w:rsid w:val="006B4536"/>
    <w:rsid w:val="006B64D5"/>
    <w:rsid w:val="006D5C95"/>
    <w:rsid w:val="006E2F0E"/>
    <w:rsid w:val="006F6179"/>
    <w:rsid w:val="0071377E"/>
    <w:rsid w:val="00714CE0"/>
    <w:rsid w:val="0071737F"/>
    <w:rsid w:val="00720ABF"/>
    <w:rsid w:val="007225ED"/>
    <w:rsid w:val="00724E92"/>
    <w:rsid w:val="00725054"/>
    <w:rsid w:val="0073600C"/>
    <w:rsid w:val="00736574"/>
    <w:rsid w:val="0074437C"/>
    <w:rsid w:val="007546FB"/>
    <w:rsid w:val="00791AFB"/>
    <w:rsid w:val="00792D05"/>
    <w:rsid w:val="007979C8"/>
    <w:rsid w:val="007C1E78"/>
    <w:rsid w:val="007C2E30"/>
    <w:rsid w:val="007C7BB6"/>
    <w:rsid w:val="007D2AFC"/>
    <w:rsid w:val="007D4208"/>
    <w:rsid w:val="007E18BD"/>
    <w:rsid w:val="007E24DF"/>
    <w:rsid w:val="008012EE"/>
    <w:rsid w:val="008077F3"/>
    <w:rsid w:val="0083285A"/>
    <w:rsid w:val="00850E00"/>
    <w:rsid w:val="00855BF8"/>
    <w:rsid w:val="00856276"/>
    <w:rsid w:val="008602E7"/>
    <w:rsid w:val="00890A96"/>
    <w:rsid w:val="008A68C8"/>
    <w:rsid w:val="008B2D2D"/>
    <w:rsid w:val="008C6281"/>
    <w:rsid w:val="008D52E7"/>
    <w:rsid w:val="008D7A57"/>
    <w:rsid w:val="008E1D4B"/>
    <w:rsid w:val="008E6258"/>
    <w:rsid w:val="009008B1"/>
    <w:rsid w:val="00905B4D"/>
    <w:rsid w:val="00911981"/>
    <w:rsid w:val="00923C2F"/>
    <w:rsid w:val="00960A2D"/>
    <w:rsid w:val="00965FC1"/>
    <w:rsid w:val="009674BA"/>
    <w:rsid w:val="0097425B"/>
    <w:rsid w:val="009A0391"/>
    <w:rsid w:val="009A2057"/>
    <w:rsid w:val="009B1D88"/>
    <w:rsid w:val="009F09F5"/>
    <w:rsid w:val="00A06974"/>
    <w:rsid w:val="00A11AFF"/>
    <w:rsid w:val="00A16909"/>
    <w:rsid w:val="00A33CA1"/>
    <w:rsid w:val="00A4291B"/>
    <w:rsid w:val="00A4711C"/>
    <w:rsid w:val="00A54555"/>
    <w:rsid w:val="00A61524"/>
    <w:rsid w:val="00A704E0"/>
    <w:rsid w:val="00A83104"/>
    <w:rsid w:val="00A84DB9"/>
    <w:rsid w:val="00AB0A79"/>
    <w:rsid w:val="00AB22E4"/>
    <w:rsid w:val="00AC1A47"/>
    <w:rsid w:val="00AC2A4C"/>
    <w:rsid w:val="00AC757C"/>
    <w:rsid w:val="00AF339D"/>
    <w:rsid w:val="00AF63F0"/>
    <w:rsid w:val="00AF7E21"/>
    <w:rsid w:val="00B00AB2"/>
    <w:rsid w:val="00B06EBC"/>
    <w:rsid w:val="00B077F8"/>
    <w:rsid w:val="00B1408A"/>
    <w:rsid w:val="00B323BC"/>
    <w:rsid w:val="00B40E49"/>
    <w:rsid w:val="00B43636"/>
    <w:rsid w:val="00B44C18"/>
    <w:rsid w:val="00B45C38"/>
    <w:rsid w:val="00B55744"/>
    <w:rsid w:val="00B56E07"/>
    <w:rsid w:val="00B62FD1"/>
    <w:rsid w:val="00B653C9"/>
    <w:rsid w:val="00B65AF5"/>
    <w:rsid w:val="00B65DE1"/>
    <w:rsid w:val="00B7331E"/>
    <w:rsid w:val="00B73887"/>
    <w:rsid w:val="00B7601D"/>
    <w:rsid w:val="00B857AE"/>
    <w:rsid w:val="00BB3B8F"/>
    <w:rsid w:val="00BC4A53"/>
    <w:rsid w:val="00BD1693"/>
    <w:rsid w:val="00BD7E01"/>
    <w:rsid w:val="00C22C8D"/>
    <w:rsid w:val="00C32763"/>
    <w:rsid w:val="00C33C57"/>
    <w:rsid w:val="00C41237"/>
    <w:rsid w:val="00C426DB"/>
    <w:rsid w:val="00C4320F"/>
    <w:rsid w:val="00C438F1"/>
    <w:rsid w:val="00C77D3F"/>
    <w:rsid w:val="00C84D00"/>
    <w:rsid w:val="00C8663E"/>
    <w:rsid w:val="00C877F2"/>
    <w:rsid w:val="00CA0E51"/>
    <w:rsid w:val="00CA6303"/>
    <w:rsid w:val="00CB2312"/>
    <w:rsid w:val="00CB3E1A"/>
    <w:rsid w:val="00CB51A1"/>
    <w:rsid w:val="00CB7E12"/>
    <w:rsid w:val="00CE0E31"/>
    <w:rsid w:val="00CF0297"/>
    <w:rsid w:val="00CF2A37"/>
    <w:rsid w:val="00CF559D"/>
    <w:rsid w:val="00D564A5"/>
    <w:rsid w:val="00D67A48"/>
    <w:rsid w:val="00D90767"/>
    <w:rsid w:val="00D96E60"/>
    <w:rsid w:val="00D97B71"/>
    <w:rsid w:val="00DA2013"/>
    <w:rsid w:val="00DB0717"/>
    <w:rsid w:val="00DB5AA8"/>
    <w:rsid w:val="00DB60BF"/>
    <w:rsid w:val="00DC611A"/>
    <w:rsid w:val="00DD0503"/>
    <w:rsid w:val="00DE793C"/>
    <w:rsid w:val="00E10EDC"/>
    <w:rsid w:val="00E11ED1"/>
    <w:rsid w:val="00E1200E"/>
    <w:rsid w:val="00E5657E"/>
    <w:rsid w:val="00E567E9"/>
    <w:rsid w:val="00E6458A"/>
    <w:rsid w:val="00E75935"/>
    <w:rsid w:val="00E76833"/>
    <w:rsid w:val="00E81654"/>
    <w:rsid w:val="00E87191"/>
    <w:rsid w:val="00E91CE6"/>
    <w:rsid w:val="00EA32A1"/>
    <w:rsid w:val="00EA4D27"/>
    <w:rsid w:val="00EA5C46"/>
    <w:rsid w:val="00EB1793"/>
    <w:rsid w:val="00EC247C"/>
    <w:rsid w:val="00EC396D"/>
    <w:rsid w:val="00EC3F55"/>
    <w:rsid w:val="00ED01F4"/>
    <w:rsid w:val="00EE2A9C"/>
    <w:rsid w:val="00EE389B"/>
    <w:rsid w:val="00EF0085"/>
    <w:rsid w:val="00EF0AA4"/>
    <w:rsid w:val="00EF7585"/>
    <w:rsid w:val="00F15AAB"/>
    <w:rsid w:val="00F20112"/>
    <w:rsid w:val="00F23FA9"/>
    <w:rsid w:val="00F2790C"/>
    <w:rsid w:val="00F424D1"/>
    <w:rsid w:val="00F42CD0"/>
    <w:rsid w:val="00F43FF8"/>
    <w:rsid w:val="00F70FB5"/>
    <w:rsid w:val="00F71BFE"/>
    <w:rsid w:val="00F74CB5"/>
    <w:rsid w:val="00F81750"/>
    <w:rsid w:val="00F8656E"/>
    <w:rsid w:val="00F869D9"/>
    <w:rsid w:val="00F870E2"/>
    <w:rsid w:val="00F87338"/>
    <w:rsid w:val="00FB3A47"/>
    <w:rsid w:val="00FB6239"/>
    <w:rsid w:val="00FC10C7"/>
    <w:rsid w:val="00FD35CC"/>
    <w:rsid w:val="00FD48EC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F00"/>
    <w:pPr>
      <w:keepNext/>
      <w:spacing w:line="360" w:lineRule="auto"/>
      <w:ind w:firstLine="900"/>
      <w:outlineLvl w:val="0"/>
    </w:pPr>
    <w:rPr>
      <w:b/>
      <w:spacing w:val="1"/>
      <w:sz w:val="28"/>
    </w:rPr>
  </w:style>
  <w:style w:type="paragraph" w:styleId="2">
    <w:name w:val="heading 2"/>
    <w:basedOn w:val="a"/>
    <w:next w:val="a"/>
    <w:link w:val="20"/>
    <w:qFormat/>
    <w:rsid w:val="00192F00"/>
    <w:pPr>
      <w:keepNext/>
      <w:spacing w:line="360" w:lineRule="auto"/>
      <w:ind w:firstLine="9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78CC"/>
    <w:pPr>
      <w:jc w:val="center"/>
    </w:pPr>
    <w:rPr>
      <w:sz w:val="32"/>
    </w:rPr>
  </w:style>
  <w:style w:type="paragraph" w:customStyle="1" w:styleId="a4">
    <w:name w:val="òåêñò"/>
    <w:basedOn w:val="a"/>
    <w:rsid w:val="002D78CC"/>
    <w:pPr>
      <w:spacing w:before="60"/>
    </w:pPr>
    <w:rPr>
      <w:rFonts w:ascii="Times New Roman CYR" w:hAnsi="Times New Roman CYR"/>
      <w:sz w:val="22"/>
      <w:szCs w:val="20"/>
    </w:rPr>
  </w:style>
  <w:style w:type="paragraph" w:customStyle="1" w:styleId="a5">
    <w:name w:val="øàïêà"/>
    <w:basedOn w:val="a"/>
    <w:rsid w:val="002D78CC"/>
    <w:rPr>
      <w:rFonts w:ascii="Pragmatica" w:hAnsi="Pragmatica"/>
      <w:b/>
      <w:sz w:val="22"/>
      <w:szCs w:val="20"/>
      <w:lang w:val="en-US"/>
    </w:rPr>
  </w:style>
  <w:style w:type="paragraph" w:customStyle="1" w:styleId="a6">
    <w:name w:val="ó÷åáíèêè"/>
    <w:basedOn w:val="a"/>
    <w:rsid w:val="002D78CC"/>
    <w:rPr>
      <w:rFonts w:ascii="Pragmatica" w:hAnsi="Pragmatica"/>
      <w:sz w:val="20"/>
      <w:szCs w:val="20"/>
      <w:lang w:val="en-US"/>
    </w:rPr>
  </w:style>
  <w:style w:type="paragraph" w:customStyle="1" w:styleId="a7">
    <w:name w:val="òåìà"/>
    <w:basedOn w:val="a"/>
    <w:rsid w:val="002D78CC"/>
    <w:pPr>
      <w:ind w:left="2160" w:hanging="2160"/>
    </w:pPr>
    <w:rPr>
      <w:rFonts w:ascii="Pragmatica" w:hAnsi="Pragmatica"/>
      <w:b/>
      <w:sz w:val="22"/>
      <w:szCs w:val="20"/>
      <w:lang w:val="en-US"/>
    </w:rPr>
  </w:style>
  <w:style w:type="character" w:styleId="a8">
    <w:name w:val="Strong"/>
    <w:qFormat/>
    <w:rsid w:val="002D78CC"/>
    <w:rPr>
      <w:b/>
      <w:bCs/>
    </w:rPr>
  </w:style>
  <w:style w:type="paragraph" w:styleId="a9">
    <w:name w:val="Balloon Text"/>
    <w:basedOn w:val="a"/>
    <w:semiHidden/>
    <w:rsid w:val="00911981"/>
    <w:rPr>
      <w:rFonts w:ascii="Tahoma" w:hAnsi="Tahoma" w:cs="Tahoma"/>
      <w:sz w:val="16"/>
      <w:szCs w:val="16"/>
    </w:rPr>
  </w:style>
  <w:style w:type="paragraph" w:customStyle="1" w:styleId="CM33">
    <w:name w:val="CM33"/>
    <w:basedOn w:val="a"/>
    <w:next w:val="a"/>
    <w:rsid w:val="00FD35CC"/>
    <w:pPr>
      <w:widowControl w:val="0"/>
      <w:autoSpaceDE w:val="0"/>
      <w:autoSpaceDN w:val="0"/>
      <w:adjustRightInd w:val="0"/>
      <w:spacing w:after="83"/>
    </w:pPr>
    <w:rPr>
      <w:rFonts w:ascii="Officina Sans C" w:hAnsi="Officina Sans C"/>
    </w:rPr>
  </w:style>
  <w:style w:type="paragraph" w:customStyle="1" w:styleId="CM13">
    <w:name w:val="CM13"/>
    <w:basedOn w:val="a"/>
    <w:next w:val="a"/>
    <w:rsid w:val="00FD35CC"/>
    <w:pPr>
      <w:widowControl w:val="0"/>
      <w:autoSpaceDE w:val="0"/>
      <w:autoSpaceDN w:val="0"/>
      <w:adjustRightInd w:val="0"/>
      <w:spacing w:line="308" w:lineRule="atLeast"/>
    </w:pPr>
    <w:rPr>
      <w:rFonts w:ascii="Officina Sans C" w:hAnsi="Officina Sans C"/>
    </w:rPr>
  </w:style>
  <w:style w:type="table" w:styleId="aa">
    <w:name w:val="Table Grid"/>
    <w:basedOn w:val="a1"/>
    <w:rsid w:val="00134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B857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857AE"/>
    <w:rPr>
      <w:sz w:val="24"/>
      <w:szCs w:val="24"/>
      <w:lang w:val="ru-RU" w:eastAsia="ru-RU"/>
    </w:rPr>
  </w:style>
  <w:style w:type="paragraph" w:styleId="ad">
    <w:name w:val="footer"/>
    <w:basedOn w:val="a"/>
    <w:link w:val="ae"/>
    <w:rsid w:val="00B857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857A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192F00"/>
    <w:rPr>
      <w:b/>
      <w:spacing w:val="1"/>
      <w:sz w:val="28"/>
      <w:szCs w:val="24"/>
      <w:lang w:val="ru-RU" w:eastAsia="ru-RU"/>
    </w:rPr>
  </w:style>
  <w:style w:type="character" w:customStyle="1" w:styleId="20">
    <w:name w:val="Заголовок 2 Знак"/>
    <w:link w:val="2"/>
    <w:semiHidden/>
    <w:rsid w:val="00192F00"/>
    <w:rPr>
      <w:b/>
      <w:bCs/>
      <w:sz w:val="24"/>
      <w:szCs w:val="24"/>
      <w:lang w:val="ru-RU" w:eastAsia="ru-RU"/>
    </w:rPr>
  </w:style>
  <w:style w:type="paragraph" w:styleId="af">
    <w:name w:val="endnote text"/>
    <w:basedOn w:val="a"/>
    <w:link w:val="af0"/>
    <w:rsid w:val="001A4530"/>
    <w:rPr>
      <w:sz w:val="20"/>
      <w:szCs w:val="20"/>
    </w:rPr>
  </w:style>
  <w:style w:type="character" w:customStyle="1" w:styleId="af0">
    <w:name w:val="Текст концевой сноски Знак"/>
    <w:link w:val="af"/>
    <w:rsid w:val="001A4530"/>
    <w:rPr>
      <w:lang w:val="ru-RU" w:eastAsia="ru-RU"/>
    </w:rPr>
  </w:style>
  <w:style w:type="character" w:styleId="af1">
    <w:name w:val="endnote reference"/>
    <w:rsid w:val="001A4530"/>
    <w:rPr>
      <w:vertAlign w:val="superscript"/>
    </w:rPr>
  </w:style>
  <w:style w:type="paragraph" w:styleId="af2">
    <w:name w:val="footnote text"/>
    <w:basedOn w:val="a"/>
    <w:link w:val="af3"/>
    <w:rsid w:val="001A4530"/>
    <w:rPr>
      <w:sz w:val="20"/>
      <w:szCs w:val="20"/>
    </w:rPr>
  </w:style>
  <w:style w:type="character" w:customStyle="1" w:styleId="af3">
    <w:name w:val="Текст сноски Знак"/>
    <w:link w:val="af2"/>
    <w:rsid w:val="001A4530"/>
    <w:rPr>
      <w:lang w:val="ru-RU" w:eastAsia="ru-RU"/>
    </w:rPr>
  </w:style>
  <w:style w:type="character" w:styleId="af4">
    <w:name w:val="footnote reference"/>
    <w:rsid w:val="001A4530"/>
    <w:rPr>
      <w:vertAlign w:val="superscript"/>
    </w:rPr>
  </w:style>
  <w:style w:type="character" w:styleId="af5">
    <w:name w:val="Hyperlink"/>
    <w:basedOn w:val="a0"/>
    <w:rsid w:val="00B62FD1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B73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2F00"/>
    <w:pPr>
      <w:keepNext/>
      <w:spacing w:line="360" w:lineRule="auto"/>
      <w:ind w:firstLine="900"/>
      <w:outlineLvl w:val="0"/>
    </w:pPr>
    <w:rPr>
      <w:b/>
      <w:spacing w:val="1"/>
      <w:sz w:val="28"/>
    </w:rPr>
  </w:style>
  <w:style w:type="paragraph" w:styleId="2">
    <w:name w:val="heading 2"/>
    <w:basedOn w:val="a"/>
    <w:next w:val="a"/>
    <w:link w:val="20"/>
    <w:qFormat/>
    <w:rsid w:val="00192F00"/>
    <w:pPr>
      <w:keepNext/>
      <w:spacing w:line="360" w:lineRule="auto"/>
      <w:ind w:firstLine="90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78CC"/>
    <w:pPr>
      <w:jc w:val="center"/>
    </w:pPr>
    <w:rPr>
      <w:sz w:val="32"/>
    </w:rPr>
  </w:style>
  <w:style w:type="paragraph" w:customStyle="1" w:styleId="a4">
    <w:name w:val="òåêñò"/>
    <w:basedOn w:val="a"/>
    <w:rsid w:val="002D78CC"/>
    <w:pPr>
      <w:spacing w:before="60"/>
    </w:pPr>
    <w:rPr>
      <w:rFonts w:ascii="Times New Roman CYR" w:hAnsi="Times New Roman CYR"/>
      <w:sz w:val="22"/>
      <w:szCs w:val="20"/>
    </w:rPr>
  </w:style>
  <w:style w:type="paragraph" w:customStyle="1" w:styleId="a5">
    <w:name w:val="øàïêà"/>
    <w:basedOn w:val="a"/>
    <w:rsid w:val="002D78CC"/>
    <w:rPr>
      <w:rFonts w:ascii="Pragmatica" w:hAnsi="Pragmatica"/>
      <w:b/>
      <w:sz w:val="22"/>
      <w:szCs w:val="20"/>
      <w:lang w:val="en-US"/>
    </w:rPr>
  </w:style>
  <w:style w:type="paragraph" w:customStyle="1" w:styleId="a6">
    <w:name w:val="ó÷åáíèêè"/>
    <w:basedOn w:val="a"/>
    <w:rsid w:val="002D78CC"/>
    <w:rPr>
      <w:rFonts w:ascii="Pragmatica" w:hAnsi="Pragmatica"/>
      <w:sz w:val="20"/>
      <w:szCs w:val="20"/>
      <w:lang w:val="en-US"/>
    </w:rPr>
  </w:style>
  <w:style w:type="paragraph" w:customStyle="1" w:styleId="a7">
    <w:name w:val="òåìà"/>
    <w:basedOn w:val="a"/>
    <w:rsid w:val="002D78CC"/>
    <w:pPr>
      <w:ind w:left="2160" w:hanging="2160"/>
    </w:pPr>
    <w:rPr>
      <w:rFonts w:ascii="Pragmatica" w:hAnsi="Pragmatica"/>
      <w:b/>
      <w:sz w:val="22"/>
      <w:szCs w:val="20"/>
      <w:lang w:val="en-US"/>
    </w:rPr>
  </w:style>
  <w:style w:type="character" w:styleId="a8">
    <w:name w:val="Strong"/>
    <w:qFormat/>
    <w:rsid w:val="002D78CC"/>
    <w:rPr>
      <w:b/>
      <w:bCs/>
    </w:rPr>
  </w:style>
  <w:style w:type="paragraph" w:styleId="a9">
    <w:name w:val="Balloon Text"/>
    <w:basedOn w:val="a"/>
    <w:semiHidden/>
    <w:rsid w:val="00911981"/>
    <w:rPr>
      <w:rFonts w:ascii="Tahoma" w:hAnsi="Tahoma" w:cs="Tahoma"/>
      <w:sz w:val="16"/>
      <w:szCs w:val="16"/>
    </w:rPr>
  </w:style>
  <w:style w:type="paragraph" w:customStyle="1" w:styleId="CM33">
    <w:name w:val="CM33"/>
    <w:basedOn w:val="a"/>
    <w:next w:val="a"/>
    <w:rsid w:val="00FD35CC"/>
    <w:pPr>
      <w:widowControl w:val="0"/>
      <w:autoSpaceDE w:val="0"/>
      <w:autoSpaceDN w:val="0"/>
      <w:adjustRightInd w:val="0"/>
      <w:spacing w:after="83"/>
    </w:pPr>
    <w:rPr>
      <w:rFonts w:ascii="Officina Sans C" w:hAnsi="Officina Sans C"/>
    </w:rPr>
  </w:style>
  <w:style w:type="paragraph" w:customStyle="1" w:styleId="CM13">
    <w:name w:val="CM13"/>
    <w:basedOn w:val="a"/>
    <w:next w:val="a"/>
    <w:rsid w:val="00FD35CC"/>
    <w:pPr>
      <w:widowControl w:val="0"/>
      <w:autoSpaceDE w:val="0"/>
      <w:autoSpaceDN w:val="0"/>
      <w:adjustRightInd w:val="0"/>
      <w:spacing w:line="308" w:lineRule="atLeast"/>
    </w:pPr>
    <w:rPr>
      <w:rFonts w:ascii="Officina Sans C" w:hAnsi="Officina Sans C"/>
    </w:rPr>
  </w:style>
  <w:style w:type="table" w:styleId="aa">
    <w:name w:val="Table Grid"/>
    <w:basedOn w:val="a1"/>
    <w:rsid w:val="00134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B857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857AE"/>
    <w:rPr>
      <w:sz w:val="24"/>
      <w:szCs w:val="24"/>
      <w:lang w:val="ru-RU" w:eastAsia="ru-RU"/>
    </w:rPr>
  </w:style>
  <w:style w:type="paragraph" w:styleId="ad">
    <w:name w:val="footer"/>
    <w:basedOn w:val="a"/>
    <w:link w:val="ae"/>
    <w:rsid w:val="00B857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857AE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192F00"/>
    <w:rPr>
      <w:b/>
      <w:spacing w:val="1"/>
      <w:sz w:val="28"/>
      <w:szCs w:val="24"/>
      <w:lang w:val="ru-RU" w:eastAsia="ru-RU"/>
    </w:rPr>
  </w:style>
  <w:style w:type="character" w:customStyle="1" w:styleId="20">
    <w:name w:val="Заголовок 2 Знак"/>
    <w:link w:val="2"/>
    <w:semiHidden/>
    <w:rsid w:val="00192F00"/>
    <w:rPr>
      <w:b/>
      <w:bCs/>
      <w:sz w:val="24"/>
      <w:szCs w:val="24"/>
      <w:lang w:val="ru-RU" w:eastAsia="ru-RU"/>
    </w:rPr>
  </w:style>
  <w:style w:type="paragraph" w:styleId="af">
    <w:name w:val="endnote text"/>
    <w:basedOn w:val="a"/>
    <w:link w:val="af0"/>
    <w:rsid w:val="001A4530"/>
    <w:rPr>
      <w:sz w:val="20"/>
      <w:szCs w:val="20"/>
    </w:rPr>
  </w:style>
  <w:style w:type="character" w:customStyle="1" w:styleId="af0">
    <w:name w:val="Текст концевой сноски Знак"/>
    <w:link w:val="af"/>
    <w:rsid w:val="001A4530"/>
    <w:rPr>
      <w:lang w:val="ru-RU" w:eastAsia="ru-RU"/>
    </w:rPr>
  </w:style>
  <w:style w:type="character" w:styleId="af1">
    <w:name w:val="endnote reference"/>
    <w:rsid w:val="001A4530"/>
    <w:rPr>
      <w:vertAlign w:val="superscript"/>
    </w:rPr>
  </w:style>
  <w:style w:type="paragraph" w:styleId="af2">
    <w:name w:val="footnote text"/>
    <w:basedOn w:val="a"/>
    <w:link w:val="af3"/>
    <w:rsid w:val="001A4530"/>
    <w:rPr>
      <w:sz w:val="20"/>
      <w:szCs w:val="20"/>
    </w:rPr>
  </w:style>
  <w:style w:type="character" w:customStyle="1" w:styleId="af3">
    <w:name w:val="Текст сноски Знак"/>
    <w:link w:val="af2"/>
    <w:rsid w:val="001A4530"/>
    <w:rPr>
      <w:lang w:val="ru-RU" w:eastAsia="ru-RU"/>
    </w:rPr>
  </w:style>
  <w:style w:type="character" w:styleId="af4">
    <w:name w:val="footnote reference"/>
    <w:rsid w:val="001A4530"/>
    <w:rPr>
      <w:vertAlign w:val="superscript"/>
    </w:rPr>
  </w:style>
  <w:style w:type="character" w:styleId="af5">
    <w:name w:val="Hyperlink"/>
    <w:basedOn w:val="a0"/>
    <w:rsid w:val="00B62FD1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B7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4p.ru" TargetMode="External"/><Relationship Id="rId18" Type="http://schemas.openxmlformats.org/officeDocument/2006/relationships/hyperlink" Target="http://www.advertolog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kova@mgubs.ru" TargetMode="External"/><Relationship Id="rId17" Type="http://schemas.openxmlformats.org/officeDocument/2006/relationships/hyperlink" Target="http://www.marketc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ub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stav.ru" TargetMode="External"/><Relationship Id="rId10" Type="http://schemas.openxmlformats.org/officeDocument/2006/relationships/hyperlink" Target="mailto:mail@mgubs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rketing.spb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gubs.ru/index.php?sc=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25FA-402C-4678-A545-717EBD7F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12184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13791</CharactersWithSpaces>
  <SharedDoc>false</SharedDoc>
  <HLinks>
    <vt:vector size="12" baseType="variant"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http://mgubs.ru/</vt:lpwstr>
      </vt:variant>
      <vt:variant>
        <vt:lpwstr/>
      </vt:variant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mailto:mail@mgubs.ru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Derevleva</dc:creator>
  <cp:lastModifiedBy>User</cp:lastModifiedBy>
  <cp:revision>5</cp:revision>
  <cp:lastPrinted>2007-07-24T12:09:00Z</cp:lastPrinted>
  <dcterms:created xsi:type="dcterms:W3CDTF">2017-03-04T10:54:00Z</dcterms:created>
  <dcterms:modified xsi:type="dcterms:W3CDTF">2017-12-28T18:29:00Z</dcterms:modified>
</cp:coreProperties>
</file>